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1315" w14:textId="7661A5E9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Державний торговельно-економічний університет</w:t>
      </w:r>
      <w:r>
        <w:rPr>
          <w:lang w:val="uk-UA"/>
        </w:rPr>
        <w:br/>
        <w:t>Факультет інформаційних технологій</w:t>
      </w:r>
      <w:r>
        <w:rPr>
          <w:lang w:val="uk-UA"/>
        </w:rPr>
        <w:br/>
        <w:t xml:space="preserve">Кафедра інженерії програмного забезпечення та </w:t>
      </w:r>
      <w:proofErr w:type="spellStart"/>
      <w:r>
        <w:rPr>
          <w:lang w:val="uk-UA"/>
        </w:rPr>
        <w:t>кібербезпеки</w:t>
      </w:r>
      <w:proofErr w:type="spellEnd"/>
    </w:p>
    <w:p w14:paraId="5ED2C799" w14:textId="77777777" w:rsidR="00852805" w:rsidRDefault="00852805" w:rsidP="00852805">
      <w:pPr>
        <w:jc w:val="center"/>
        <w:rPr>
          <w:lang w:val="uk-UA"/>
        </w:rPr>
      </w:pPr>
    </w:p>
    <w:p w14:paraId="5740108C" w14:textId="77777777" w:rsidR="00852805" w:rsidRDefault="00852805" w:rsidP="00852805">
      <w:pPr>
        <w:jc w:val="center"/>
        <w:rPr>
          <w:lang w:val="uk-UA"/>
        </w:rPr>
      </w:pPr>
    </w:p>
    <w:p w14:paraId="4FC7AE24" w14:textId="77777777" w:rsidR="00852805" w:rsidRDefault="00852805" w:rsidP="00852805">
      <w:pPr>
        <w:jc w:val="center"/>
        <w:rPr>
          <w:lang w:val="uk-UA"/>
        </w:rPr>
      </w:pPr>
    </w:p>
    <w:p w14:paraId="3A706868" w14:textId="77777777" w:rsidR="00852805" w:rsidRDefault="00852805" w:rsidP="00852805">
      <w:pPr>
        <w:jc w:val="center"/>
        <w:rPr>
          <w:lang w:val="uk-UA"/>
        </w:rPr>
      </w:pPr>
    </w:p>
    <w:p w14:paraId="056222A5" w14:textId="77777777" w:rsidR="00852805" w:rsidRDefault="00852805" w:rsidP="00852805">
      <w:pPr>
        <w:jc w:val="center"/>
        <w:rPr>
          <w:lang w:val="uk-UA"/>
        </w:rPr>
      </w:pPr>
    </w:p>
    <w:p w14:paraId="20D7C4A6" w14:textId="77777777" w:rsidR="00852805" w:rsidRDefault="00852805" w:rsidP="00852805">
      <w:pPr>
        <w:jc w:val="center"/>
        <w:rPr>
          <w:lang w:val="uk-UA"/>
        </w:rPr>
      </w:pPr>
    </w:p>
    <w:p w14:paraId="109FCA55" w14:textId="77777777" w:rsidR="00852805" w:rsidRDefault="00852805" w:rsidP="00852805">
      <w:pPr>
        <w:jc w:val="center"/>
        <w:rPr>
          <w:lang w:val="uk-UA"/>
        </w:rPr>
      </w:pPr>
    </w:p>
    <w:p w14:paraId="5D21D0EE" w14:textId="77777777" w:rsidR="00852805" w:rsidRDefault="00852805" w:rsidP="00852805">
      <w:pPr>
        <w:jc w:val="center"/>
        <w:rPr>
          <w:lang w:val="uk-UA"/>
        </w:rPr>
      </w:pPr>
    </w:p>
    <w:p w14:paraId="7559212F" w14:textId="7BAC2252" w:rsidR="00852805" w:rsidRPr="00FE7BBF" w:rsidRDefault="00852805" w:rsidP="00852805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ЛАБОРАТОРНА РОБОТА №</w:t>
      </w:r>
      <w:r w:rsidR="002D4D22">
        <w:rPr>
          <w:b/>
          <w:bCs/>
          <w:lang w:val="uk-UA"/>
        </w:rPr>
        <w:t>3</w:t>
      </w:r>
    </w:p>
    <w:p w14:paraId="775B0966" w14:textId="60B115BE" w:rsidR="00852805" w:rsidRDefault="00852805" w:rsidP="00852805">
      <w:pPr>
        <w:jc w:val="center"/>
        <w:rPr>
          <w:b/>
          <w:bCs/>
          <w:lang w:val="uk-UA"/>
        </w:rPr>
      </w:pPr>
      <w:r w:rsidRPr="00FE7BBF">
        <w:rPr>
          <w:b/>
          <w:bCs/>
          <w:lang w:val="uk-UA"/>
        </w:rPr>
        <w:t>З ДИСЦИПЛІНИ «</w:t>
      </w:r>
      <w:r>
        <w:rPr>
          <w:b/>
          <w:bCs/>
          <w:lang w:val="uk-UA"/>
        </w:rPr>
        <w:t>Моделі і структури даних</w:t>
      </w:r>
      <w:r w:rsidRPr="00FE7BBF">
        <w:rPr>
          <w:b/>
          <w:bCs/>
          <w:lang w:val="uk-UA"/>
        </w:rPr>
        <w:t>»</w:t>
      </w:r>
    </w:p>
    <w:p w14:paraId="049C03E7" w14:textId="0F840B50" w:rsidR="00852805" w:rsidRPr="00FE7BBF" w:rsidRDefault="00852805" w:rsidP="00852805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НА ТЕМУ: «</w:t>
      </w:r>
      <w:r w:rsidR="002D4D22" w:rsidRPr="002D4D22">
        <w:rPr>
          <w:b/>
          <w:bCs/>
          <w:lang w:val="uk-UA"/>
        </w:rPr>
        <w:t>Задача бінарної класифікації</w:t>
      </w:r>
      <w:r>
        <w:rPr>
          <w:b/>
          <w:bCs/>
          <w:lang w:val="uk-UA"/>
        </w:rPr>
        <w:t>»</w:t>
      </w:r>
    </w:p>
    <w:p w14:paraId="7A847BAC" w14:textId="77777777" w:rsidR="00852805" w:rsidRDefault="00852805" w:rsidP="00852805">
      <w:pPr>
        <w:jc w:val="center"/>
        <w:rPr>
          <w:lang w:val="uk-UA"/>
        </w:rPr>
      </w:pPr>
    </w:p>
    <w:p w14:paraId="47896BCC" w14:textId="77777777" w:rsidR="00852805" w:rsidRDefault="00852805" w:rsidP="00852805">
      <w:pPr>
        <w:jc w:val="center"/>
        <w:rPr>
          <w:lang w:val="uk-UA"/>
        </w:rPr>
      </w:pPr>
    </w:p>
    <w:p w14:paraId="7DF943C0" w14:textId="77777777" w:rsidR="00852805" w:rsidRDefault="00852805" w:rsidP="00852805">
      <w:pPr>
        <w:jc w:val="center"/>
        <w:rPr>
          <w:lang w:val="uk-UA"/>
        </w:rPr>
      </w:pPr>
    </w:p>
    <w:p w14:paraId="5EA92A5D" w14:textId="77777777" w:rsidR="00852805" w:rsidRDefault="00852805" w:rsidP="00852805">
      <w:pPr>
        <w:jc w:val="center"/>
        <w:rPr>
          <w:lang w:val="uk-UA"/>
        </w:rPr>
      </w:pPr>
    </w:p>
    <w:p w14:paraId="1ACB1751" w14:textId="77777777" w:rsidR="00852805" w:rsidRDefault="00852805" w:rsidP="00852805">
      <w:pPr>
        <w:jc w:val="center"/>
        <w:rPr>
          <w:lang w:val="uk-UA"/>
        </w:rPr>
      </w:pPr>
    </w:p>
    <w:p w14:paraId="28E30DC7" w14:textId="5ECB0173" w:rsidR="00852805" w:rsidRDefault="00852805" w:rsidP="00852805">
      <w:pPr>
        <w:ind w:firstLine="4253"/>
        <w:rPr>
          <w:lang w:val="uk-UA"/>
        </w:rPr>
      </w:pPr>
      <w:r w:rsidRPr="00FE7BBF">
        <w:rPr>
          <w:b/>
          <w:bCs/>
          <w:lang w:val="uk-UA"/>
        </w:rPr>
        <w:t>Вик</w:t>
      </w:r>
      <w:r>
        <w:rPr>
          <w:b/>
          <w:bCs/>
          <w:lang w:val="uk-UA"/>
        </w:rPr>
        <w:t>онавець</w:t>
      </w:r>
      <w:r>
        <w:rPr>
          <w:lang w:val="uk-UA"/>
        </w:rPr>
        <w:t xml:space="preserve">: </w:t>
      </w:r>
    </w:p>
    <w:p w14:paraId="149A556F" w14:textId="591F8247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Студентка групи 4-4</w:t>
      </w:r>
    </w:p>
    <w:p w14:paraId="695F98C6" w14:textId="33790B06" w:rsidR="00852805" w:rsidRDefault="00852805" w:rsidP="00852805">
      <w:pPr>
        <w:ind w:firstLine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1374C950" w14:textId="77777777" w:rsidR="00852805" w:rsidRDefault="00852805" w:rsidP="00852805">
      <w:pPr>
        <w:rPr>
          <w:lang w:val="uk-UA"/>
        </w:rPr>
      </w:pPr>
    </w:p>
    <w:p w14:paraId="025BAC53" w14:textId="2D0387E6" w:rsidR="00852805" w:rsidRDefault="00852805" w:rsidP="00852805">
      <w:pPr>
        <w:rPr>
          <w:lang w:val="uk-UA"/>
        </w:rPr>
      </w:pPr>
    </w:p>
    <w:p w14:paraId="7B814457" w14:textId="2927A9E1" w:rsidR="00852805" w:rsidRDefault="00852805" w:rsidP="00852805">
      <w:pPr>
        <w:rPr>
          <w:lang w:val="uk-UA"/>
        </w:rPr>
      </w:pPr>
    </w:p>
    <w:p w14:paraId="56D5BC99" w14:textId="77777777" w:rsidR="00852805" w:rsidRDefault="00852805" w:rsidP="00852805">
      <w:pPr>
        <w:rPr>
          <w:lang w:val="uk-UA"/>
        </w:rPr>
      </w:pPr>
    </w:p>
    <w:p w14:paraId="11EEB0B7" w14:textId="77777777" w:rsidR="00852805" w:rsidRDefault="00852805" w:rsidP="00852805">
      <w:pPr>
        <w:rPr>
          <w:lang w:val="uk-UA"/>
        </w:rPr>
      </w:pPr>
    </w:p>
    <w:p w14:paraId="0CFE17AE" w14:textId="77777777" w:rsidR="00852805" w:rsidRDefault="00852805" w:rsidP="00852805">
      <w:pPr>
        <w:rPr>
          <w:lang w:val="uk-UA"/>
        </w:rPr>
      </w:pPr>
    </w:p>
    <w:p w14:paraId="0ADF255D" w14:textId="77777777" w:rsidR="00852805" w:rsidRDefault="00852805" w:rsidP="00852805">
      <w:pPr>
        <w:jc w:val="center"/>
        <w:rPr>
          <w:lang w:val="uk-UA"/>
        </w:rPr>
      </w:pPr>
      <w:r>
        <w:rPr>
          <w:lang w:val="uk-UA"/>
        </w:rPr>
        <w:t>Київ 2024</w:t>
      </w:r>
    </w:p>
    <w:p w14:paraId="2C372D36" w14:textId="40C6E10A" w:rsidR="00885616" w:rsidRPr="00772D63" w:rsidRDefault="00852805" w:rsidP="00772D63">
      <w:pPr>
        <w:jc w:val="center"/>
        <w:rPr>
          <w:b/>
          <w:bCs/>
          <w:lang w:val="uk-UA"/>
        </w:rPr>
      </w:pPr>
      <w:r w:rsidRPr="00772D63">
        <w:rPr>
          <w:b/>
          <w:bCs/>
          <w:lang w:val="uk-UA"/>
        </w:rPr>
        <w:lastRenderedPageBreak/>
        <w:t>Лабораторна робота №</w:t>
      </w:r>
      <w:r w:rsidR="002D4D22">
        <w:rPr>
          <w:b/>
          <w:bCs/>
          <w:lang w:val="uk-UA"/>
        </w:rPr>
        <w:t>3</w:t>
      </w:r>
    </w:p>
    <w:p w14:paraId="23E1FF4F" w14:textId="641430B8" w:rsidR="00852805" w:rsidRDefault="00852805">
      <w:pPr>
        <w:rPr>
          <w:lang w:val="uk-UA"/>
        </w:rPr>
      </w:pPr>
      <w:r w:rsidRPr="00772D63">
        <w:rPr>
          <w:b/>
          <w:bCs/>
          <w:lang w:val="uk-UA"/>
        </w:rPr>
        <w:t>Тема</w:t>
      </w:r>
      <w:r>
        <w:rPr>
          <w:lang w:val="uk-UA"/>
        </w:rPr>
        <w:t xml:space="preserve">: </w:t>
      </w:r>
      <w:r w:rsidR="00772D63">
        <w:rPr>
          <w:lang w:val="uk-UA"/>
        </w:rPr>
        <w:t>«</w:t>
      </w:r>
      <w:r w:rsidR="002D4D22" w:rsidRPr="002D4D22">
        <w:rPr>
          <w:b/>
          <w:bCs/>
          <w:lang w:val="uk-UA"/>
        </w:rPr>
        <w:t>Задача бінарної класифікації</w:t>
      </w:r>
      <w:r w:rsidR="00772D63">
        <w:rPr>
          <w:lang w:val="uk-UA"/>
        </w:rPr>
        <w:t>»</w:t>
      </w:r>
    </w:p>
    <w:p w14:paraId="4222C7E6" w14:textId="4B5B8F22" w:rsidR="00925F70" w:rsidRPr="00925F70" w:rsidRDefault="00852805">
      <w:pPr>
        <w:rPr>
          <w:lang w:val="uk-UA"/>
        </w:rPr>
      </w:pPr>
      <w:r w:rsidRPr="00772D63">
        <w:rPr>
          <w:b/>
          <w:bCs/>
          <w:lang w:val="uk-UA"/>
        </w:rPr>
        <w:t>Цілі</w:t>
      </w:r>
      <w:r>
        <w:rPr>
          <w:lang w:val="uk-UA"/>
        </w:rPr>
        <w:t>:</w:t>
      </w:r>
      <w:r w:rsidR="000A785A">
        <w:rPr>
          <w:lang w:val="uk-UA"/>
        </w:rPr>
        <w:t xml:space="preserve"> </w:t>
      </w:r>
      <w:r w:rsidR="00906AA8">
        <w:rPr>
          <w:lang w:val="uk-UA"/>
        </w:rPr>
        <w:t xml:space="preserve">розробити та навчити моделі логістичної регресії та дерева рішень. Оцінити продуктивність моделей за допомогою таких метрик як </w:t>
      </w:r>
      <w:r w:rsidR="00906AA8">
        <w:rPr>
          <w:lang w:val="en-US"/>
        </w:rPr>
        <w:t xml:space="preserve">accuracy, precision, recall </w:t>
      </w:r>
      <w:r w:rsidR="00906AA8">
        <w:rPr>
          <w:lang w:val="uk-UA"/>
        </w:rPr>
        <w:t xml:space="preserve">та </w:t>
      </w:r>
      <w:r w:rsidR="00906AA8">
        <w:rPr>
          <w:lang w:val="en-US"/>
        </w:rPr>
        <w:t>f1-score</w:t>
      </w:r>
      <w:r w:rsidR="00906AA8">
        <w:rPr>
          <w:lang w:val="uk-UA"/>
        </w:rPr>
        <w:t>. Зробити висновки згідно результатів порівняння моделей</w:t>
      </w:r>
    </w:p>
    <w:p w14:paraId="6475E1C5" w14:textId="128ED742" w:rsidR="00772D63" w:rsidRDefault="00772D63" w:rsidP="00772D63">
      <w:pPr>
        <w:jc w:val="center"/>
        <w:rPr>
          <w:b/>
          <w:bCs/>
          <w:lang w:val="uk-UA"/>
        </w:rPr>
      </w:pPr>
      <w:r w:rsidRPr="00772D63">
        <w:rPr>
          <w:b/>
          <w:bCs/>
          <w:lang w:val="uk-UA"/>
        </w:rPr>
        <w:t>Хід виконання:</w:t>
      </w:r>
    </w:p>
    <w:p w14:paraId="7B0CD5DF" w14:textId="3675C47F" w:rsidR="00925F70" w:rsidRPr="00925F70" w:rsidRDefault="00925F70" w:rsidP="00925F70">
      <w:pPr>
        <w:rPr>
          <w:lang w:val="en-US"/>
        </w:rPr>
      </w:pPr>
      <w:r>
        <w:rPr>
          <w:b/>
          <w:bCs/>
          <w:lang w:val="uk-UA"/>
        </w:rPr>
        <w:t xml:space="preserve">Робота в </w:t>
      </w:r>
      <w:r>
        <w:rPr>
          <w:b/>
          <w:bCs/>
          <w:lang w:val="en-US"/>
        </w:rPr>
        <w:t xml:space="preserve">Google Colab: </w:t>
      </w:r>
      <w:hyperlink r:id="rId5" w:history="1">
        <w:r w:rsidRPr="00C93AA4">
          <w:rPr>
            <w:rStyle w:val="a3"/>
            <w:lang w:val="en-US"/>
          </w:rPr>
          <w:t>https://colab.research.google.com/drive/1f-UPJXsJ49CfWDi-vTYpIrPcgnswUnfr?usp=sharing</w:t>
        </w:r>
      </w:hyperlink>
    </w:p>
    <w:p w14:paraId="72467410" w14:textId="369E422B" w:rsidR="005467D3" w:rsidRPr="005467D3" w:rsidRDefault="005467D3" w:rsidP="005467D3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uk-UA"/>
        </w:rPr>
        <w:t>Завантажуємо необхідні бібліотеки</w:t>
      </w:r>
    </w:p>
    <w:p w14:paraId="705D4E73" w14:textId="0234E735" w:rsidR="005467D3" w:rsidRPr="005467D3" w:rsidRDefault="005467D3" w:rsidP="005467D3">
      <w:pPr>
        <w:rPr>
          <w:lang w:val="en-US"/>
        </w:rPr>
      </w:pPr>
      <w:r w:rsidRPr="005467D3">
        <w:rPr>
          <w:lang w:val="en-US"/>
        </w:rPr>
        <w:drawing>
          <wp:inline distT="0" distB="0" distL="0" distR="0" wp14:anchorId="4296A04A" wp14:editId="7EE4FCAF">
            <wp:extent cx="4648200" cy="1068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597" cy="10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9801" w14:textId="5C76F689" w:rsidR="005467D3" w:rsidRPr="005467D3" w:rsidRDefault="005467D3" w:rsidP="005467D3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uk-UA"/>
        </w:rPr>
        <w:t>Завантажуємо дані</w:t>
      </w:r>
    </w:p>
    <w:p w14:paraId="5ADCD75C" w14:textId="74EB2CC4" w:rsidR="005467D3" w:rsidRPr="005467D3" w:rsidRDefault="005467D3" w:rsidP="005467D3">
      <w:pPr>
        <w:rPr>
          <w:lang w:val="en-US"/>
        </w:rPr>
      </w:pPr>
      <w:r w:rsidRPr="005467D3">
        <w:rPr>
          <w:lang w:val="en-US"/>
        </w:rPr>
        <w:drawing>
          <wp:inline distT="0" distB="0" distL="0" distR="0" wp14:anchorId="7D2140BA" wp14:editId="4F40E135">
            <wp:extent cx="5940425" cy="1162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E05" w14:textId="1ABDD623" w:rsidR="005467D3" w:rsidRPr="005467D3" w:rsidRDefault="005467D3" w:rsidP="005467D3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uk-UA"/>
        </w:rPr>
        <w:t>Розділяємо дані на ознаки та цільову змінну («</w:t>
      </w:r>
      <w:r>
        <w:rPr>
          <w:lang w:val="en-US"/>
        </w:rPr>
        <w:t>Outcome</w:t>
      </w:r>
      <w:r>
        <w:rPr>
          <w:lang w:val="uk-UA"/>
        </w:rPr>
        <w:t xml:space="preserve">»). Користуємося методом </w:t>
      </w:r>
      <w:proofErr w:type="spellStart"/>
      <w:r w:rsidRPr="0030337E">
        <w:rPr>
          <w:i/>
          <w:iCs/>
          <w:lang w:val="uk-UA"/>
        </w:rPr>
        <w:t>drop</w:t>
      </w:r>
      <w:proofErr w:type="spellEnd"/>
      <w:r>
        <w:rPr>
          <w:lang w:val="uk-UA"/>
        </w:rPr>
        <w:t xml:space="preserve"> для того, щоб отримати лише ознаки шляхом видалення стовпчику цільової змінної.</w:t>
      </w:r>
    </w:p>
    <w:p w14:paraId="04D9A8E6" w14:textId="43E6D380" w:rsidR="005467D3" w:rsidRPr="005467D3" w:rsidRDefault="005467D3" w:rsidP="005467D3">
      <w:pPr>
        <w:rPr>
          <w:lang w:val="en-US"/>
        </w:rPr>
      </w:pPr>
      <w:r w:rsidRPr="005467D3">
        <w:rPr>
          <w:lang w:val="en-US"/>
        </w:rPr>
        <w:drawing>
          <wp:inline distT="0" distB="0" distL="0" distR="0" wp14:anchorId="094CAFCB" wp14:editId="5E00AD80">
            <wp:extent cx="2972215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3A36" w14:textId="51CC5895" w:rsidR="005467D3" w:rsidRPr="0030337E" w:rsidRDefault="005467D3" w:rsidP="005467D3">
      <w:pPr>
        <w:pStyle w:val="a5"/>
        <w:numPr>
          <w:ilvl w:val="0"/>
          <w:numId w:val="6"/>
        </w:numPr>
        <w:rPr>
          <w:lang w:val="en-US"/>
        </w:rPr>
      </w:pPr>
      <w:r>
        <w:rPr>
          <w:lang w:val="uk-UA"/>
        </w:rPr>
        <w:t xml:space="preserve">Розділяємо дані на тренувальну та тестову вибірку </w:t>
      </w:r>
      <w:r w:rsidR="0030337E">
        <w:rPr>
          <w:lang w:val="uk-UA"/>
        </w:rPr>
        <w:t xml:space="preserve">за допомогою функції </w:t>
      </w:r>
      <w:proofErr w:type="spellStart"/>
      <w:r w:rsidR="0030337E" w:rsidRPr="0030337E">
        <w:rPr>
          <w:i/>
          <w:iCs/>
          <w:lang w:val="uk-UA"/>
        </w:rPr>
        <w:t>train_test_split</w:t>
      </w:r>
      <w:proofErr w:type="spellEnd"/>
      <w:r w:rsidR="0030337E">
        <w:rPr>
          <w:lang w:val="uk-UA"/>
        </w:rPr>
        <w:t xml:space="preserve"> з бібліотеки </w:t>
      </w:r>
      <w:proofErr w:type="spellStart"/>
      <w:r w:rsidR="0030337E" w:rsidRPr="0030337E">
        <w:rPr>
          <w:i/>
          <w:iCs/>
          <w:lang w:val="uk-UA"/>
        </w:rPr>
        <w:t>sklearn</w:t>
      </w:r>
      <w:proofErr w:type="spellEnd"/>
      <w:r w:rsidR="0030337E">
        <w:rPr>
          <w:lang w:val="uk-UA"/>
        </w:rPr>
        <w:t>.</w:t>
      </w:r>
    </w:p>
    <w:p w14:paraId="276F1EC7" w14:textId="3E7149A5" w:rsidR="0030337E" w:rsidRDefault="0030337E" w:rsidP="0030337E">
      <w:pPr>
        <w:rPr>
          <w:lang w:val="en-US"/>
        </w:rPr>
      </w:pPr>
      <w:r w:rsidRPr="0030337E">
        <w:rPr>
          <w:lang w:val="en-US"/>
        </w:rPr>
        <w:drawing>
          <wp:inline distT="0" distB="0" distL="0" distR="0" wp14:anchorId="75D01DA5" wp14:editId="219A7B1A">
            <wp:extent cx="5542592" cy="2190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510" cy="2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A0B5" w14:textId="39213F20" w:rsidR="0030337E" w:rsidRDefault="0030337E" w:rsidP="0030337E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Масштабуємо дані. Використовуємо </w:t>
      </w:r>
      <w:proofErr w:type="spellStart"/>
      <w:r w:rsidRPr="0030337E">
        <w:rPr>
          <w:i/>
          <w:iCs/>
          <w:lang w:val="uk-UA"/>
        </w:rPr>
        <w:t>StandardScaler</w:t>
      </w:r>
      <w:proofErr w:type="spellEnd"/>
      <w:r>
        <w:rPr>
          <w:lang w:val="uk-UA"/>
        </w:rPr>
        <w:t xml:space="preserve">. </w:t>
      </w:r>
      <w:proofErr w:type="spellStart"/>
      <w:r w:rsidRPr="0030337E">
        <w:rPr>
          <w:i/>
          <w:iCs/>
          <w:lang w:val="uk-UA"/>
        </w:rPr>
        <w:t>fit_transform</w:t>
      </w:r>
      <w:proofErr w:type="spellEnd"/>
      <w:r>
        <w:rPr>
          <w:lang w:val="uk-UA"/>
        </w:rPr>
        <w:t xml:space="preserve"> </w:t>
      </w:r>
      <w:r w:rsidRPr="0030337E">
        <w:rPr>
          <w:lang w:val="uk-UA"/>
        </w:rPr>
        <w:t>підганяє статистики (середнє і стандартне відхилення) на тренувальних даних і одразу застосовує масштабування.</w:t>
      </w:r>
      <w:r>
        <w:rPr>
          <w:lang w:val="uk-UA"/>
        </w:rPr>
        <w:t xml:space="preserve"> </w:t>
      </w:r>
      <w:r w:rsidRPr="0030337E">
        <w:rPr>
          <w:i/>
          <w:iCs/>
          <w:lang w:val="en-US"/>
        </w:rPr>
        <w:t>t</w:t>
      </w:r>
      <w:proofErr w:type="spellStart"/>
      <w:r w:rsidRPr="0030337E">
        <w:rPr>
          <w:i/>
          <w:iCs/>
          <w:lang w:val="uk-UA"/>
        </w:rPr>
        <w:t>ransform</w:t>
      </w:r>
      <w:proofErr w:type="spellEnd"/>
      <w:r>
        <w:rPr>
          <w:lang w:val="uk-UA"/>
        </w:rPr>
        <w:t xml:space="preserve"> </w:t>
      </w:r>
      <w:r w:rsidRPr="0030337E">
        <w:rPr>
          <w:lang w:val="uk-UA"/>
        </w:rPr>
        <w:t>застосовує ті ж самі статистики до тестових даних, не змінюючи їх. Це важливо, щоб уникнути витоку даних (</w:t>
      </w:r>
      <w:proofErr w:type="spellStart"/>
      <w:r w:rsidRPr="0030337E">
        <w:rPr>
          <w:lang w:val="uk-UA"/>
        </w:rPr>
        <w:t>data</w:t>
      </w:r>
      <w:proofErr w:type="spellEnd"/>
      <w:r w:rsidRPr="0030337E">
        <w:rPr>
          <w:lang w:val="uk-UA"/>
        </w:rPr>
        <w:t xml:space="preserve"> </w:t>
      </w:r>
      <w:proofErr w:type="spellStart"/>
      <w:r w:rsidRPr="0030337E">
        <w:rPr>
          <w:lang w:val="uk-UA"/>
        </w:rPr>
        <w:t>leakage</w:t>
      </w:r>
      <w:proofErr w:type="spellEnd"/>
      <w:r w:rsidRPr="0030337E">
        <w:rPr>
          <w:lang w:val="uk-UA"/>
        </w:rPr>
        <w:t>).</w:t>
      </w:r>
    </w:p>
    <w:p w14:paraId="13AF4EBE" w14:textId="3D8F63BF" w:rsidR="0030337E" w:rsidRPr="0030337E" w:rsidRDefault="0030337E" w:rsidP="0030337E">
      <w:pPr>
        <w:rPr>
          <w:lang w:val="uk-UA"/>
        </w:rPr>
      </w:pPr>
      <w:r w:rsidRPr="0030337E">
        <w:rPr>
          <w:lang w:val="uk-UA"/>
        </w:rPr>
        <w:lastRenderedPageBreak/>
        <w:drawing>
          <wp:inline distT="0" distB="0" distL="0" distR="0" wp14:anchorId="40F260A4" wp14:editId="2D724DA5">
            <wp:extent cx="3324689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6525" w14:textId="4D673ADF" w:rsidR="0030337E" w:rsidRDefault="0030337E" w:rsidP="0030337E">
      <w:pPr>
        <w:pStyle w:val="a5"/>
        <w:numPr>
          <w:ilvl w:val="0"/>
          <w:numId w:val="6"/>
        </w:numPr>
        <w:rPr>
          <w:lang w:val="uk-UA"/>
        </w:rPr>
      </w:pPr>
      <w:r w:rsidRPr="0030337E">
        <w:rPr>
          <w:lang w:val="uk-UA"/>
        </w:rPr>
        <w:t>Визнач</w:t>
      </w:r>
      <w:r>
        <w:rPr>
          <w:lang w:val="uk-UA"/>
        </w:rPr>
        <w:t>аємо</w:t>
      </w:r>
      <w:r w:rsidRPr="0030337E">
        <w:rPr>
          <w:lang w:val="uk-UA"/>
        </w:rPr>
        <w:t xml:space="preserve"> модель логістичної регресії (як екземпляр </w:t>
      </w:r>
      <w:proofErr w:type="spellStart"/>
      <w:r w:rsidRPr="0030337E">
        <w:rPr>
          <w:lang w:val="uk-UA"/>
        </w:rPr>
        <w:t>класа</w:t>
      </w:r>
      <w:proofErr w:type="spellEnd"/>
      <w:r w:rsidRPr="0030337E">
        <w:rPr>
          <w:lang w:val="uk-UA"/>
        </w:rPr>
        <w:t xml:space="preserve"> </w:t>
      </w:r>
      <w:proofErr w:type="spellStart"/>
      <w:r w:rsidRPr="0030337E">
        <w:rPr>
          <w:i/>
          <w:iCs/>
          <w:lang w:val="uk-UA"/>
        </w:rPr>
        <w:t>LogisticRegression</w:t>
      </w:r>
      <w:proofErr w:type="spellEnd"/>
      <w:r w:rsidRPr="0030337E">
        <w:rPr>
          <w:i/>
          <w:iCs/>
          <w:lang w:val="uk-UA"/>
        </w:rPr>
        <w:t>()</w:t>
      </w:r>
      <w:r w:rsidRPr="0030337E">
        <w:rPr>
          <w:lang w:val="uk-UA"/>
        </w:rPr>
        <w:t>)</w:t>
      </w:r>
      <w:r>
        <w:rPr>
          <w:lang w:val="uk-UA"/>
        </w:rPr>
        <w:t>.</w:t>
      </w:r>
      <w:r w:rsidRPr="0030337E">
        <w:rPr>
          <w:lang w:val="uk-UA"/>
        </w:rPr>
        <w:t xml:space="preserve"> </w:t>
      </w:r>
      <w:r>
        <w:rPr>
          <w:lang w:val="uk-UA"/>
        </w:rPr>
        <w:t xml:space="preserve">Тренуємо </w:t>
      </w:r>
      <w:r w:rsidRPr="0030337E">
        <w:rPr>
          <w:lang w:val="uk-UA"/>
        </w:rPr>
        <w:t xml:space="preserve">модель на </w:t>
      </w:r>
      <w:proofErr w:type="spellStart"/>
      <w:r w:rsidRPr="0030337E">
        <w:rPr>
          <w:lang w:val="uk-UA"/>
        </w:rPr>
        <w:t>відмасштабованих</w:t>
      </w:r>
      <w:proofErr w:type="spellEnd"/>
      <w:r w:rsidRPr="0030337E">
        <w:rPr>
          <w:lang w:val="uk-UA"/>
        </w:rPr>
        <w:t xml:space="preserve"> навчальних даних та </w:t>
      </w:r>
      <w:r>
        <w:rPr>
          <w:lang w:val="uk-UA"/>
        </w:rPr>
        <w:t>робимо</w:t>
      </w:r>
      <w:r w:rsidRPr="0030337E">
        <w:rPr>
          <w:lang w:val="uk-UA"/>
        </w:rPr>
        <w:t xml:space="preserve"> прогнози </w:t>
      </w:r>
      <w:proofErr w:type="spellStart"/>
      <w:r w:rsidRPr="0030337E">
        <w:rPr>
          <w:i/>
          <w:iCs/>
          <w:lang w:val="uk-UA"/>
        </w:rPr>
        <w:t>y_pred_log_reg</w:t>
      </w:r>
      <w:proofErr w:type="spellEnd"/>
      <w:r w:rsidRPr="0030337E">
        <w:rPr>
          <w:lang w:val="uk-UA"/>
        </w:rPr>
        <w:t xml:space="preserve"> на тестових </w:t>
      </w:r>
      <w:proofErr w:type="spellStart"/>
      <w:r w:rsidRPr="0030337E">
        <w:rPr>
          <w:lang w:val="uk-UA"/>
        </w:rPr>
        <w:t>відмасштабованих</w:t>
      </w:r>
      <w:proofErr w:type="spellEnd"/>
      <w:r w:rsidRPr="0030337E">
        <w:rPr>
          <w:lang w:val="uk-UA"/>
        </w:rPr>
        <w:t xml:space="preserve"> даних.</w:t>
      </w:r>
    </w:p>
    <w:p w14:paraId="0C4A6D8F" w14:textId="7335EB4A" w:rsidR="00BB2DCA" w:rsidRPr="00BB2DCA" w:rsidRDefault="00BB2DCA" w:rsidP="00BB2DCA">
      <w:pPr>
        <w:ind w:left="360"/>
        <w:rPr>
          <w:lang w:val="uk-UA"/>
        </w:rPr>
      </w:pPr>
      <w:r w:rsidRPr="00BB2DCA">
        <w:rPr>
          <w:lang w:val="uk-UA"/>
        </w:rPr>
        <w:drawing>
          <wp:inline distT="0" distB="0" distL="0" distR="0" wp14:anchorId="7690703D" wp14:editId="405A8ECB">
            <wp:extent cx="4655679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657" cy="27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CE2B" w14:textId="4959B91E" w:rsidR="0030337E" w:rsidRPr="0030337E" w:rsidRDefault="00BB2DCA" w:rsidP="0030337E">
      <w:pPr>
        <w:pStyle w:val="a5"/>
        <w:numPr>
          <w:ilvl w:val="0"/>
          <w:numId w:val="6"/>
        </w:numPr>
        <w:rPr>
          <w:lang w:val="uk-UA"/>
        </w:rPr>
      </w:pPr>
      <w:r w:rsidRPr="00BB2DCA">
        <w:rPr>
          <w:lang w:val="uk-UA"/>
        </w:rPr>
        <w:t>Визнач</w:t>
      </w:r>
      <w:r>
        <w:rPr>
          <w:lang w:val="uk-UA"/>
        </w:rPr>
        <w:t xml:space="preserve">аємо </w:t>
      </w:r>
      <w:r w:rsidRPr="00BB2DCA">
        <w:rPr>
          <w:lang w:val="uk-UA"/>
        </w:rPr>
        <w:t xml:space="preserve">модель логістичної регресії (як екземпляр </w:t>
      </w:r>
      <w:proofErr w:type="spellStart"/>
      <w:r w:rsidRPr="00BB2DCA">
        <w:rPr>
          <w:lang w:val="uk-UA"/>
        </w:rPr>
        <w:t>класа</w:t>
      </w:r>
      <w:proofErr w:type="spellEnd"/>
      <w:r w:rsidRPr="00BB2DCA">
        <w:rPr>
          <w:lang w:val="uk-UA"/>
        </w:rPr>
        <w:t xml:space="preserve"> </w:t>
      </w:r>
      <w:proofErr w:type="spellStart"/>
      <w:r w:rsidRPr="00BB2DCA">
        <w:rPr>
          <w:i/>
          <w:iCs/>
          <w:lang w:val="uk-UA"/>
        </w:rPr>
        <w:t>DecisionTreeClassifier</w:t>
      </w:r>
      <w:proofErr w:type="spellEnd"/>
      <w:r w:rsidRPr="00BB2DCA">
        <w:rPr>
          <w:i/>
          <w:iCs/>
          <w:lang w:val="uk-UA"/>
        </w:rPr>
        <w:t>()</w:t>
      </w:r>
      <w:r w:rsidRPr="00BB2DCA">
        <w:rPr>
          <w:lang w:val="uk-UA"/>
        </w:rPr>
        <w:t xml:space="preserve">), </w:t>
      </w:r>
      <w:r>
        <w:rPr>
          <w:lang w:val="uk-UA"/>
        </w:rPr>
        <w:t>тренуємо</w:t>
      </w:r>
      <w:r w:rsidRPr="00BB2DCA">
        <w:rPr>
          <w:lang w:val="uk-UA"/>
        </w:rPr>
        <w:t xml:space="preserve"> модель на </w:t>
      </w:r>
      <w:proofErr w:type="spellStart"/>
      <w:r w:rsidRPr="00BB2DCA">
        <w:rPr>
          <w:lang w:val="uk-UA"/>
        </w:rPr>
        <w:t>відмасштабованих</w:t>
      </w:r>
      <w:proofErr w:type="spellEnd"/>
      <w:r w:rsidRPr="00BB2DCA">
        <w:rPr>
          <w:lang w:val="uk-UA"/>
        </w:rPr>
        <w:t xml:space="preserve"> навчальних даних та </w:t>
      </w:r>
      <w:r>
        <w:rPr>
          <w:lang w:val="uk-UA"/>
        </w:rPr>
        <w:t>робимо</w:t>
      </w:r>
      <w:r w:rsidRPr="00BB2DCA">
        <w:rPr>
          <w:lang w:val="uk-UA"/>
        </w:rPr>
        <w:t xml:space="preserve"> прогнози </w:t>
      </w:r>
      <w:proofErr w:type="spellStart"/>
      <w:r w:rsidRPr="00BB2DCA">
        <w:rPr>
          <w:i/>
          <w:iCs/>
          <w:lang w:val="uk-UA"/>
        </w:rPr>
        <w:t>y_pred_tree</w:t>
      </w:r>
      <w:proofErr w:type="spellEnd"/>
      <w:r w:rsidRPr="00BB2DCA">
        <w:rPr>
          <w:lang w:val="uk-UA"/>
        </w:rPr>
        <w:t xml:space="preserve"> на тестових </w:t>
      </w:r>
      <w:proofErr w:type="spellStart"/>
      <w:r w:rsidRPr="00BB2DCA">
        <w:rPr>
          <w:lang w:val="uk-UA"/>
        </w:rPr>
        <w:t>відмасштабованих</w:t>
      </w:r>
      <w:proofErr w:type="spellEnd"/>
      <w:r w:rsidRPr="00BB2DCA">
        <w:rPr>
          <w:lang w:val="uk-UA"/>
        </w:rPr>
        <w:t xml:space="preserve"> даних.</w:t>
      </w:r>
    </w:p>
    <w:p w14:paraId="0329157F" w14:textId="4DF59B7C" w:rsidR="00896D60" w:rsidRDefault="00BB2DCA" w:rsidP="002D4D22">
      <w:pPr>
        <w:rPr>
          <w:lang w:val="en-US"/>
        </w:rPr>
      </w:pPr>
      <w:r w:rsidRPr="00BB2DCA">
        <w:rPr>
          <w:lang w:val="en-US"/>
        </w:rPr>
        <w:drawing>
          <wp:inline distT="0" distB="0" distL="0" distR="0" wp14:anchorId="0D8C0137" wp14:editId="14642F8E">
            <wp:extent cx="4810125" cy="283653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643" cy="28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B63E" w14:textId="117919B3" w:rsidR="00BB2DCA" w:rsidRDefault="00BB2DCA" w:rsidP="00BB2DCA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Виводимо оцінку точності та звіти.</w:t>
      </w:r>
    </w:p>
    <w:p w14:paraId="6DDB9A3A" w14:textId="7FE1DDF1" w:rsidR="00BB2DCA" w:rsidRDefault="00BB2DCA" w:rsidP="00BB2DCA">
      <w:pPr>
        <w:rPr>
          <w:lang w:val="uk-UA"/>
        </w:rPr>
      </w:pPr>
      <w:r w:rsidRPr="00BB2DCA">
        <w:rPr>
          <w:lang w:val="uk-UA"/>
        </w:rPr>
        <w:lastRenderedPageBreak/>
        <w:drawing>
          <wp:inline distT="0" distB="0" distL="0" distR="0" wp14:anchorId="2D7359B1" wp14:editId="01DC6A2C">
            <wp:extent cx="5940425" cy="4152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4458" w14:textId="3CB07A26" w:rsidR="00BB2DCA" w:rsidRDefault="00BB2DCA" w:rsidP="00BB2DCA">
      <w:pPr>
        <w:rPr>
          <w:lang w:val="uk-UA"/>
        </w:rPr>
      </w:pPr>
      <w:r w:rsidRPr="007472B3">
        <w:rPr>
          <w:b/>
          <w:bCs/>
          <w:lang w:val="uk-UA"/>
        </w:rPr>
        <w:t>Висновки</w:t>
      </w:r>
      <w:r>
        <w:rPr>
          <w:lang w:val="uk-UA"/>
        </w:rPr>
        <w:t xml:space="preserve">: </w:t>
      </w:r>
    </w:p>
    <w:p w14:paraId="594AE5E2" w14:textId="01BABA71" w:rsidR="00BB2DCA" w:rsidRDefault="00BB2DCA" w:rsidP="00BB2DCA">
      <w:pPr>
        <w:rPr>
          <w:lang w:val="uk-UA"/>
        </w:rPr>
      </w:pPr>
      <w:r>
        <w:rPr>
          <w:lang w:val="uk-UA"/>
        </w:rPr>
        <w:t xml:space="preserve">Точність логістичної регресії складає 77.9%, а дерева рішень – 72.3%. </w:t>
      </w:r>
      <w:r w:rsidR="001C78BC">
        <w:rPr>
          <w:lang w:val="uk-UA"/>
        </w:rPr>
        <w:t>Згідно цих даних</w:t>
      </w:r>
      <w:r w:rsidR="00AA12B2">
        <w:rPr>
          <w:lang w:val="uk-UA"/>
        </w:rPr>
        <w:t xml:space="preserve"> можна зробити висновок, що для цього </w:t>
      </w:r>
      <w:proofErr w:type="spellStart"/>
      <w:r w:rsidR="00AA12B2">
        <w:rPr>
          <w:lang w:val="uk-UA"/>
        </w:rPr>
        <w:t>датасету</w:t>
      </w:r>
      <w:proofErr w:type="spellEnd"/>
      <w:r w:rsidR="00AA12B2">
        <w:rPr>
          <w:lang w:val="uk-UA"/>
        </w:rPr>
        <w:t xml:space="preserve"> </w:t>
      </w:r>
      <w:r w:rsidR="00AA12B2" w:rsidRPr="00AA12B2">
        <w:rPr>
          <w:lang w:val="uk-UA"/>
        </w:rPr>
        <w:t>логістична регресія</w:t>
      </w:r>
      <w:r w:rsidR="00AA12B2">
        <w:rPr>
          <w:lang w:val="uk-UA"/>
        </w:rPr>
        <w:t xml:space="preserve"> </w:t>
      </w:r>
      <w:r w:rsidR="00AA12B2" w:rsidRPr="00AA12B2">
        <w:rPr>
          <w:lang w:val="uk-UA"/>
        </w:rPr>
        <w:t>є більш ефективною моделлю</w:t>
      </w:r>
      <w:r w:rsidR="00AA12B2">
        <w:rPr>
          <w:lang w:val="uk-UA"/>
        </w:rPr>
        <w:t>.</w:t>
      </w:r>
    </w:p>
    <w:p w14:paraId="76FDFD1B" w14:textId="5BC2EBCF" w:rsidR="00BE3D6C" w:rsidRDefault="001C78BC" w:rsidP="00BB2DCA">
      <w:pPr>
        <w:rPr>
          <w:lang w:val="uk-UA"/>
        </w:rPr>
      </w:pPr>
      <w:r>
        <w:rPr>
          <w:lang w:val="uk-UA"/>
        </w:rPr>
        <w:t>Але д</w:t>
      </w:r>
      <w:r w:rsidR="00594302">
        <w:rPr>
          <w:lang w:val="uk-UA"/>
        </w:rPr>
        <w:t xml:space="preserve">ля нашого </w:t>
      </w:r>
      <w:proofErr w:type="spellStart"/>
      <w:r w:rsidR="00594302">
        <w:rPr>
          <w:lang w:val="uk-UA"/>
        </w:rPr>
        <w:t>датасету</w:t>
      </w:r>
      <w:proofErr w:type="spellEnd"/>
      <w:r w:rsidR="00594302">
        <w:rPr>
          <w:lang w:val="uk-UA"/>
        </w:rPr>
        <w:t xml:space="preserve"> більш важливо правильно визначати</w:t>
      </w:r>
      <w:r w:rsidR="00BE3D6C">
        <w:rPr>
          <w:lang w:val="uk-UA"/>
        </w:rPr>
        <w:t>, що людина не має діабету, адже набагато гірше, якщо людині з діабетом скажуть, що в неї його немає (</w:t>
      </w:r>
      <w:r w:rsidR="00BE3D6C">
        <w:rPr>
          <w:lang w:val="en-US"/>
        </w:rPr>
        <w:t>FN)</w:t>
      </w:r>
      <w:r w:rsidR="00BE3D6C">
        <w:rPr>
          <w:lang w:val="uk-UA"/>
        </w:rPr>
        <w:t>, аніж людині без діабету скажуть, що в неї діабет (</w:t>
      </w:r>
      <w:r w:rsidR="00BE3D6C">
        <w:rPr>
          <w:lang w:val="en-US"/>
        </w:rPr>
        <w:t>FP).</w:t>
      </w:r>
      <w:r w:rsidR="00BE3D6C">
        <w:rPr>
          <w:lang w:val="uk-UA"/>
        </w:rPr>
        <w:t xml:space="preserve"> Тому важливіше мінімізувати </w:t>
      </w:r>
      <w:r w:rsidR="007472B3" w:rsidRPr="007472B3">
        <w:rPr>
          <w:lang w:val="uk-UA"/>
        </w:rPr>
        <w:t>FN, щоб зменшити ризик пропуску реальних випадків діабету.</w:t>
      </w:r>
    </w:p>
    <w:p w14:paraId="2AF7E10D" w14:textId="372BD4AF" w:rsidR="007472B3" w:rsidRDefault="007472B3" w:rsidP="00BB2DCA">
      <w:pPr>
        <w:rPr>
          <w:lang w:val="uk-UA"/>
        </w:rPr>
      </w:pPr>
      <w:r>
        <w:rPr>
          <w:lang w:val="uk-UA"/>
        </w:rPr>
        <w:t xml:space="preserve">Закцентуймо увагу на </w:t>
      </w:r>
      <w:r w:rsidR="001C78BC">
        <w:rPr>
          <w:lang w:val="uk-UA"/>
        </w:rPr>
        <w:t xml:space="preserve">значенні </w:t>
      </w:r>
      <w:r w:rsidR="001C78BC" w:rsidRPr="001C78BC">
        <w:rPr>
          <w:lang w:val="uk-UA"/>
        </w:rPr>
        <w:t>Recall</w:t>
      </w:r>
      <w:r w:rsidR="001C78BC">
        <w:rPr>
          <w:lang w:val="uk-UA"/>
        </w:rPr>
        <w:t xml:space="preserve"> (чутливість) класу 1. Значення дорівнює 53%. </w:t>
      </w:r>
      <w:r w:rsidR="001C78BC" w:rsidRPr="001C78BC">
        <w:rPr>
          <w:lang w:val="uk-UA"/>
        </w:rPr>
        <w:t>Recall показує, наскільки модель "чутлива" до виявлення всіх справжніх позитивних випадків. Високий показник recall означає, що модель пропускає дуже мало випадків діабету (низька кількість FN).</w:t>
      </w:r>
      <w:r w:rsidR="001C78BC">
        <w:rPr>
          <w:lang w:val="uk-UA"/>
        </w:rPr>
        <w:t xml:space="preserve"> В нашому випадку модель пропускає половину випадків, що є доволі поганим показником. В свою чергу модель </w:t>
      </w:r>
      <w:r w:rsidR="001C78BC">
        <w:rPr>
          <w:lang w:val="en-US"/>
        </w:rPr>
        <w:t xml:space="preserve">Decision tree </w:t>
      </w:r>
      <w:r w:rsidR="001C78BC">
        <w:rPr>
          <w:lang w:val="uk-UA"/>
        </w:rPr>
        <w:t xml:space="preserve">дала кращий показник – 58%. </w:t>
      </w:r>
    </w:p>
    <w:p w14:paraId="096947DD" w14:textId="1E426B5D" w:rsidR="00DD3213" w:rsidRDefault="00DD3213" w:rsidP="00BB2DCA">
      <w:pPr>
        <w:rPr>
          <w:lang w:val="uk-UA"/>
        </w:rPr>
      </w:pPr>
      <w:r w:rsidRPr="00DD3213">
        <w:rPr>
          <w:lang w:val="uk-UA"/>
        </w:rPr>
        <w:t>Зменшення FP також важливе, оскільки помилкове виявлення діабету може призвести до непотрібних стресів та лікування пацієнтів, у яких діабет відсутній. Це стосується precision для класу 1, оскільки він показує, наскільки точні передбачення позитивних випадків.</w:t>
      </w:r>
      <w:r>
        <w:rPr>
          <w:lang w:val="uk-UA"/>
        </w:rPr>
        <w:t xml:space="preserve"> Логістична регресія дає кращі результати </w:t>
      </w:r>
      <w:r w:rsidRPr="00DD3213">
        <w:rPr>
          <w:lang w:val="uk-UA"/>
        </w:rPr>
        <w:t>precision</w:t>
      </w:r>
      <w:r>
        <w:rPr>
          <w:lang w:val="uk-UA"/>
        </w:rPr>
        <w:t xml:space="preserve"> для класу 1 (71%), аніж дерево рішень (57%).</w:t>
      </w:r>
    </w:p>
    <w:p w14:paraId="751D9B6F" w14:textId="63A9AF50" w:rsidR="00DD3213" w:rsidRDefault="00DD3213" w:rsidP="00BB2DCA">
      <w:pPr>
        <w:rPr>
          <w:lang w:val="en-US"/>
        </w:rPr>
      </w:pPr>
      <w:r w:rsidRPr="00DD3213">
        <w:rPr>
          <w:lang w:val="uk-UA"/>
        </w:rPr>
        <w:lastRenderedPageBreak/>
        <w:t>F1-score</w:t>
      </w:r>
      <w:r>
        <w:rPr>
          <w:lang w:val="uk-UA"/>
        </w:rPr>
        <w:t xml:space="preserve"> в нашому випадку особливо корисний, адже </w:t>
      </w:r>
      <w:r w:rsidR="003C6DF0" w:rsidRPr="003C6DF0">
        <w:rPr>
          <w:lang w:val="uk-UA"/>
        </w:rPr>
        <w:t>дані мають дисбаланс між класами (значно більше випадків без діабету (клас 0) ніж із діабетом (клас 1))</w:t>
      </w:r>
      <w:r w:rsidR="003C6DF0">
        <w:rPr>
          <w:lang w:val="uk-UA"/>
        </w:rPr>
        <w:t>.</w:t>
      </w:r>
    </w:p>
    <w:p w14:paraId="36D54AF1" w14:textId="26E7A306" w:rsidR="003C6DF0" w:rsidRPr="003C6DF0" w:rsidRDefault="003C6DF0" w:rsidP="00BB2DCA">
      <w:pPr>
        <w:rPr>
          <w:lang w:val="en-US"/>
        </w:rPr>
      </w:pPr>
      <w:r w:rsidRPr="003C6DF0">
        <w:rPr>
          <w:lang w:val="en-US"/>
        </w:rPr>
        <w:drawing>
          <wp:inline distT="0" distB="0" distL="0" distR="0" wp14:anchorId="3E23D61F" wp14:editId="189134BB">
            <wp:extent cx="2600325" cy="146550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687" cy="146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0829" w14:textId="6F95EF37" w:rsidR="00BB2DCA" w:rsidRDefault="003C6DF0" w:rsidP="00BB2DCA">
      <w:pPr>
        <w:rPr>
          <w:lang w:val="uk-UA"/>
        </w:rPr>
      </w:pPr>
      <w:r w:rsidRPr="00DD3213">
        <w:rPr>
          <w:lang w:val="uk-UA"/>
        </w:rPr>
        <w:t>F1-score</w:t>
      </w:r>
      <w:r>
        <w:rPr>
          <w:lang w:val="en-US"/>
        </w:rPr>
        <w:t xml:space="preserve"> </w:t>
      </w:r>
      <w:r>
        <w:rPr>
          <w:lang w:val="uk-UA"/>
        </w:rPr>
        <w:t>моделі логістичної регресії дорівнює 60%, а дерев</w:t>
      </w:r>
      <w:r w:rsidR="00EA5404">
        <w:rPr>
          <w:lang w:val="uk-UA"/>
        </w:rPr>
        <w:t xml:space="preserve">о рішень 57%. </w:t>
      </w:r>
      <w:r w:rsidR="00EA5404" w:rsidRPr="00EA5404">
        <w:rPr>
          <w:lang w:val="uk-UA"/>
        </w:rPr>
        <w:t>Це свідчить про те, що логістична регресія має кращий баланс між точністю та чутливістю.</w:t>
      </w:r>
      <w:r w:rsidR="00EA5404">
        <w:rPr>
          <w:lang w:val="uk-UA"/>
        </w:rPr>
        <w:t xml:space="preserve"> </w:t>
      </w:r>
    </w:p>
    <w:p w14:paraId="66070172" w14:textId="4C5871C4" w:rsidR="00EA5404" w:rsidRPr="003C6DF0" w:rsidRDefault="00EA5404" w:rsidP="00BB2DCA">
      <w:pPr>
        <w:rPr>
          <w:lang w:val="uk-UA"/>
        </w:rPr>
      </w:pPr>
      <w:r w:rsidRPr="00EA5404">
        <w:rPr>
          <w:lang w:val="uk-UA"/>
        </w:rPr>
        <w:t>Логістична регресія показує кращі результати в порівнянні з деревом рішень у більшості метрик, особливо в точності і F1-score для обох класів. Проте дерево рішень демонструє вищу чутливість для класу 1, що є важливим у контексті медичного прогнозування, оскільки правильно виявити людей з діабетом критично важливо. Залежно від цілей моделі, можливо, варто розглянути комбінацію обох моделей або налаштувати їх для досягнення кращих результатів.</w:t>
      </w:r>
    </w:p>
    <w:p w14:paraId="2EB1923D" w14:textId="78114A3C" w:rsidR="00BB2DCA" w:rsidRDefault="00BB2DCA" w:rsidP="00BB2DCA">
      <w:pPr>
        <w:rPr>
          <w:lang w:val="uk-UA"/>
        </w:rPr>
      </w:pPr>
    </w:p>
    <w:p w14:paraId="4A59DE6D" w14:textId="4B6B67A0" w:rsidR="00EA5404" w:rsidRPr="00EA5404" w:rsidRDefault="00EA5404" w:rsidP="00BB2DCA">
      <w:pPr>
        <w:rPr>
          <w:b/>
          <w:bCs/>
          <w:lang w:val="uk-UA"/>
        </w:rPr>
      </w:pPr>
      <w:r w:rsidRPr="00EA5404">
        <w:rPr>
          <w:b/>
          <w:bCs/>
          <w:lang w:val="uk-UA"/>
        </w:rPr>
        <w:t>Контрольні питання</w:t>
      </w:r>
      <w:r w:rsidRPr="00EA5404">
        <w:rPr>
          <w:b/>
          <w:bCs/>
          <w:lang w:val="uk-UA"/>
        </w:rPr>
        <w:t>:</w:t>
      </w:r>
    </w:p>
    <w:p w14:paraId="7273548A" w14:textId="7CAC6C74" w:rsidR="00EA5404" w:rsidRDefault="00EA5404" w:rsidP="00EA5404">
      <w:pPr>
        <w:pStyle w:val="a5"/>
        <w:numPr>
          <w:ilvl w:val="0"/>
          <w:numId w:val="8"/>
        </w:numPr>
        <w:rPr>
          <w:lang w:val="uk-UA"/>
        </w:rPr>
      </w:pPr>
      <w:r w:rsidRPr="00EA5404">
        <w:rPr>
          <w:lang w:val="uk-UA"/>
        </w:rPr>
        <w:t>Розкажіть про модель логістичної регресії (можна без формул, описово). Яку задачу вона розв'язує: регресії чи класифікації?</w:t>
      </w:r>
    </w:p>
    <w:p w14:paraId="4AA96D84" w14:textId="6653845F" w:rsidR="000177F3" w:rsidRPr="000177F3" w:rsidRDefault="00CA3E07" w:rsidP="000177F3">
      <w:pPr>
        <w:rPr>
          <w:lang w:val="uk-UA"/>
        </w:rPr>
      </w:pPr>
      <w:r>
        <w:rPr>
          <w:lang w:val="uk-UA"/>
        </w:rPr>
        <w:t xml:space="preserve">Логістична регресія – це статистичний метод, який використовується для бінарної </w:t>
      </w:r>
      <w:r w:rsidRPr="00CA3E07">
        <w:rPr>
          <w:u w:val="single"/>
          <w:lang w:val="uk-UA"/>
        </w:rPr>
        <w:t>класифікації</w:t>
      </w:r>
      <w:r>
        <w:rPr>
          <w:lang w:val="uk-UA"/>
        </w:rPr>
        <w:t xml:space="preserve">, тобто для прогнозування ймовірності належності спостереження до одного з двох класів. </w:t>
      </w:r>
      <w:r w:rsidR="00573FE1" w:rsidRPr="00573FE1">
        <w:rPr>
          <w:lang w:val="uk-UA"/>
        </w:rPr>
        <w:t>Якщо ймовірність перевищує певний поріг (зазвичай 0.5), спостереження класифікується як клас 1</w:t>
      </w:r>
      <w:r w:rsidR="000177F3">
        <w:rPr>
          <w:lang w:val="uk-UA"/>
        </w:rPr>
        <w:t>,</w:t>
      </w:r>
      <w:r w:rsidR="00573FE1" w:rsidRPr="00573FE1">
        <w:rPr>
          <w:lang w:val="uk-UA"/>
        </w:rPr>
        <w:t xml:space="preserve"> в іншому випадку — як клас 0.</w:t>
      </w:r>
      <w:r w:rsidR="000177F3">
        <w:rPr>
          <w:lang w:val="uk-UA"/>
        </w:rPr>
        <w:t xml:space="preserve"> </w:t>
      </w:r>
      <w:r w:rsidR="000177F3" w:rsidRPr="000177F3">
        <w:rPr>
          <w:lang w:val="uk-UA"/>
        </w:rPr>
        <w:t>К</w:t>
      </w:r>
      <w:r w:rsidR="000177F3" w:rsidRPr="000177F3">
        <w:rPr>
          <w:lang w:val="uk-UA"/>
        </w:rPr>
        <w:t xml:space="preserve">ожне спостереження </w:t>
      </w:r>
      <w:r w:rsidR="000177F3">
        <w:rPr>
          <w:lang w:val="uk-UA"/>
        </w:rPr>
        <w:t xml:space="preserve">має бути </w:t>
      </w:r>
      <w:r w:rsidR="000177F3" w:rsidRPr="000177F3">
        <w:rPr>
          <w:lang w:val="uk-UA"/>
        </w:rPr>
        <w:t>не</w:t>
      </w:r>
      <w:r w:rsidR="000177F3">
        <w:rPr>
          <w:lang w:val="uk-UA"/>
        </w:rPr>
        <w:t>залежним</w:t>
      </w:r>
      <w:r w:rsidR="000177F3" w:rsidRPr="000177F3">
        <w:rPr>
          <w:lang w:val="uk-UA"/>
        </w:rPr>
        <w:t xml:space="preserve"> </w:t>
      </w:r>
      <w:r w:rsidR="000177F3">
        <w:rPr>
          <w:lang w:val="uk-UA"/>
        </w:rPr>
        <w:t>один від одного</w:t>
      </w:r>
      <w:r w:rsidR="000177F3" w:rsidRPr="000177F3">
        <w:rPr>
          <w:lang w:val="uk-UA"/>
        </w:rPr>
        <w:t>,</w:t>
      </w:r>
      <w:r w:rsidR="000177F3" w:rsidRPr="000177F3">
        <w:rPr>
          <w:lang w:val="uk-UA"/>
        </w:rPr>
        <w:t xml:space="preserve"> тобто немає кореляції між будь-якими вхідними змінними.</w:t>
      </w:r>
      <w:r w:rsidR="000177F3">
        <w:rPr>
          <w:lang w:val="uk-UA"/>
        </w:rPr>
        <w:t xml:space="preserve"> Також у наборі даних не має бути викидів.</w:t>
      </w:r>
    </w:p>
    <w:p w14:paraId="0D58CDE0" w14:textId="56EF5CD0" w:rsidR="000177F3" w:rsidRPr="00573FE1" w:rsidRDefault="000177F3" w:rsidP="00573FE1">
      <w:pPr>
        <w:rPr>
          <w:lang w:val="en-US"/>
        </w:rPr>
      </w:pPr>
      <w:r w:rsidRPr="00573FE1">
        <w:rPr>
          <w:lang w:val="uk-UA"/>
        </w:rPr>
        <w:t>У рамках машинного навчання логістична регресія належить до сімейства керованих моделей машинного навчання</w:t>
      </w:r>
      <w:r>
        <w:rPr>
          <w:lang w:val="en-US"/>
        </w:rPr>
        <w:t xml:space="preserve">. </w:t>
      </w:r>
    </w:p>
    <w:p w14:paraId="3D458620" w14:textId="2D0A2806" w:rsidR="00573FE1" w:rsidRDefault="00573FE1" w:rsidP="00573FE1">
      <w:pPr>
        <w:rPr>
          <w:lang w:val="uk-UA"/>
        </w:rPr>
      </w:pPr>
      <w:r w:rsidRPr="00573FE1">
        <w:rPr>
          <w:lang w:val="uk-UA"/>
        </w:rPr>
        <w:t>Логістична регресія широко застосовується в різних сферах, таких як медицина (для прогнозування захворювань), фінанси (для оцінки кредитного ризику), маркетинг (для сегментації клієнтів) та багатьох інших.</w:t>
      </w:r>
    </w:p>
    <w:p w14:paraId="79AE3D27" w14:textId="251F80B2" w:rsidR="000177F3" w:rsidRDefault="000177F3" w:rsidP="000177F3">
      <w:pPr>
        <w:pStyle w:val="a5"/>
        <w:numPr>
          <w:ilvl w:val="0"/>
          <w:numId w:val="8"/>
        </w:numPr>
        <w:rPr>
          <w:lang w:val="uk-UA"/>
        </w:rPr>
      </w:pPr>
      <w:r w:rsidRPr="000177F3">
        <w:rPr>
          <w:lang w:val="uk-UA"/>
        </w:rPr>
        <w:t>В чому сутність дерев рішень?</w:t>
      </w:r>
    </w:p>
    <w:p w14:paraId="4498EED3" w14:textId="56DC9722" w:rsidR="000177F3" w:rsidRDefault="00F126AD" w:rsidP="000177F3">
      <w:pPr>
        <w:rPr>
          <w:lang w:val="en-US"/>
        </w:rPr>
      </w:pPr>
      <w:r w:rsidRPr="00F126AD">
        <w:rPr>
          <w:lang w:val="uk-UA"/>
        </w:rPr>
        <w:lastRenderedPageBreak/>
        <w:t>Дерева рішень — це метод машинного навчання, який використовується для класифікації та регресії. Вони представляють собою графічну модель, що складається з вузлів (рішень) і гілок (розгалужень), які ведуть до результатів або класів. Кожен вузол у дереві відповідає певній ознаці (характеристиці), за якою здійснюється розподіл даних. Процес прийняття рішень триває доти, поки не досягнуть листового вузла, який відображає остаточний клас або значення.</w:t>
      </w:r>
      <w:r w:rsidRPr="00F126AD">
        <w:rPr>
          <w:lang w:val="uk-UA"/>
        </w:rPr>
        <w:t xml:space="preserve"> </w:t>
      </w:r>
      <w:r w:rsidRPr="00F126AD">
        <w:rPr>
          <w:lang w:val="uk-UA"/>
        </w:rPr>
        <w:t>Вони можуть обробляти як числові, так і категоріальні дані та добре справляються з нетиповими розподілами даних. Однак, дерева рішень можуть бути схильні до перенавчання, тому їх часто комбінують з іншими методами</w:t>
      </w:r>
      <w:r>
        <w:rPr>
          <w:lang w:val="en-US"/>
        </w:rPr>
        <w:t>.</w:t>
      </w:r>
    </w:p>
    <w:p w14:paraId="679ECE8A" w14:textId="45A0EEE1" w:rsidR="00F126AD" w:rsidRPr="00F126AD" w:rsidRDefault="00F126AD" w:rsidP="00F126AD">
      <w:pPr>
        <w:pStyle w:val="a5"/>
        <w:numPr>
          <w:ilvl w:val="0"/>
          <w:numId w:val="8"/>
        </w:numPr>
        <w:rPr>
          <w:lang w:val="uk-UA"/>
        </w:rPr>
      </w:pPr>
      <w:r w:rsidRPr="00F126AD">
        <w:rPr>
          <w:lang w:val="uk-UA"/>
        </w:rPr>
        <w:t>Розкажіть про метрики якості для задачі бінарної класифікації, про які ви знаєте</w:t>
      </w:r>
    </w:p>
    <w:p w14:paraId="49F90BC6" w14:textId="4C3ADFD5" w:rsidR="00F126AD" w:rsidRPr="00F126AD" w:rsidRDefault="00F126AD" w:rsidP="00F126AD">
      <w:pPr>
        <w:rPr>
          <w:lang w:val="uk-UA"/>
        </w:rPr>
      </w:pPr>
      <w:r w:rsidRPr="00F126AD">
        <w:rPr>
          <w:lang w:val="uk-UA"/>
        </w:rPr>
        <w:t xml:space="preserve">Основною метрикою є </w:t>
      </w:r>
      <w:r w:rsidRPr="00F126AD">
        <w:rPr>
          <w:u w:val="single"/>
          <w:lang w:val="uk-UA"/>
        </w:rPr>
        <w:t>accuracy</w:t>
      </w:r>
      <w:r w:rsidRPr="00F126AD">
        <w:rPr>
          <w:lang w:val="uk-UA"/>
        </w:rPr>
        <w:t xml:space="preserve">, яка показує відсоток правильних прогнозів серед усіх випадків. </w:t>
      </w:r>
      <w:r w:rsidR="00007DAC">
        <w:rPr>
          <w:lang w:val="uk-UA"/>
        </w:rPr>
        <w:br/>
      </w:r>
      <w:r w:rsidR="00007DAC" w:rsidRPr="00007DAC">
        <w:rPr>
          <w:u w:val="single"/>
          <w:lang w:val="uk-UA"/>
        </w:rPr>
        <w:t xml:space="preserve">Classification </w:t>
      </w:r>
      <w:r w:rsidR="00007DAC">
        <w:rPr>
          <w:u w:val="single"/>
          <w:lang w:val="en-US"/>
        </w:rPr>
        <w:t>e</w:t>
      </w:r>
      <w:r w:rsidR="00007DAC" w:rsidRPr="00007DAC">
        <w:rPr>
          <w:u w:val="single"/>
          <w:lang w:val="uk-UA"/>
        </w:rPr>
        <w:t>rror</w:t>
      </w:r>
      <w:r w:rsidR="00007DAC" w:rsidRPr="00007DAC">
        <w:rPr>
          <w:lang w:val="uk-UA"/>
        </w:rPr>
        <w:t xml:space="preserve"> — це метрика, яка вказує на частку помилкових класифікацій у моделі. Вона вимірює, наскільки часто модель неправильно класифікує дані.</w:t>
      </w:r>
      <w:r w:rsidRPr="00F126AD">
        <w:rPr>
          <w:lang w:val="uk-UA"/>
        </w:rPr>
        <w:br/>
      </w:r>
      <w:r w:rsidRPr="00F126AD">
        <w:rPr>
          <w:u w:val="single"/>
          <w:lang w:val="uk-UA"/>
        </w:rPr>
        <w:t>Precision</w:t>
      </w:r>
      <w:r w:rsidRPr="00F126AD">
        <w:rPr>
          <w:lang w:val="uk-UA"/>
        </w:rPr>
        <w:t xml:space="preserve"> вимірює частку правильних позитивних прогнозів серед усіх позитивних прогнозів, вказуючи, наскільки точно модель визначає позитивні випадки. </w:t>
      </w:r>
      <w:r w:rsidR="00367094" w:rsidRPr="00367094">
        <w:rPr>
          <w:u w:val="single"/>
          <w:lang w:val="uk-UA"/>
        </w:rPr>
        <w:t>Specificity</w:t>
      </w:r>
      <w:r w:rsidR="00367094" w:rsidRPr="00367094">
        <w:rPr>
          <w:lang w:val="uk-UA"/>
        </w:rPr>
        <w:t xml:space="preserve"> — </w:t>
      </w:r>
      <w:r w:rsidR="00367094">
        <w:rPr>
          <w:lang w:val="uk-UA"/>
        </w:rPr>
        <w:t>навпаки,</w:t>
      </w:r>
      <w:r w:rsidR="00367094" w:rsidRPr="00367094">
        <w:rPr>
          <w:lang w:val="uk-UA"/>
        </w:rPr>
        <w:t xml:space="preserve"> метрика, яка вимірює здатність моделі правильно </w:t>
      </w:r>
      <w:r w:rsidR="00367094">
        <w:rPr>
          <w:lang w:val="uk-UA"/>
        </w:rPr>
        <w:t>визначати</w:t>
      </w:r>
      <w:r w:rsidR="00367094" w:rsidRPr="00367094">
        <w:rPr>
          <w:lang w:val="uk-UA"/>
        </w:rPr>
        <w:t xml:space="preserve"> негативні випадки.</w:t>
      </w:r>
      <w:r w:rsidRPr="00F126AD">
        <w:rPr>
          <w:lang w:val="uk-UA"/>
        </w:rPr>
        <w:br/>
      </w:r>
      <w:r w:rsidRPr="00F126AD">
        <w:rPr>
          <w:u w:val="single"/>
          <w:lang w:val="uk-UA"/>
        </w:rPr>
        <w:t>Recall</w:t>
      </w:r>
      <w:r w:rsidRPr="00F126AD">
        <w:rPr>
          <w:lang w:val="uk-UA"/>
        </w:rPr>
        <w:t xml:space="preserve"> (чутливість) оцінює частку правильних позитивних прогнозів серед усіх реальних позитивних випадків, що важливо, коли критично виявляти позитиви. </w:t>
      </w:r>
      <w:r w:rsidRPr="00F126AD">
        <w:rPr>
          <w:lang w:val="uk-UA"/>
        </w:rPr>
        <w:br/>
      </w:r>
      <w:r w:rsidRPr="00F126AD">
        <w:rPr>
          <w:u w:val="single"/>
          <w:lang w:val="uk-UA"/>
        </w:rPr>
        <w:t>F1-score</w:t>
      </w:r>
      <w:r w:rsidRPr="00F126AD">
        <w:rPr>
          <w:lang w:val="uk-UA"/>
        </w:rPr>
        <w:t xml:space="preserve"> є гармонійним середнім між precision та recall, забезпечуючи збалансовану оцінку, коли потрібно враховувати обидві метрики. </w:t>
      </w:r>
      <w:r w:rsidRPr="00F126AD">
        <w:rPr>
          <w:lang w:val="uk-UA"/>
        </w:rPr>
        <w:br/>
      </w:r>
      <w:r w:rsidRPr="00F126AD">
        <w:rPr>
          <w:u w:val="single"/>
          <w:lang w:val="uk-UA"/>
        </w:rPr>
        <w:t>ROC-AUC</w:t>
      </w:r>
      <w:r w:rsidRPr="00F126AD">
        <w:rPr>
          <w:lang w:val="uk-UA"/>
        </w:rPr>
        <w:t xml:space="preserve"> (площа під кривою ROC) відображає здатність моделі відрізняти класи, враховуючи всі можливі пороги, і корисна для оцінки продуктивності моделі в умовах </w:t>
      </w:r>
      <w:r w:rsidRPr="00F126AD">
        <w:rPr>
          <w:lang w:val="uk-UA"/>
        </w:rPr>
        <w:t>незбалансованих</w:t>
      </w:r>
      <w:r w:rsidRPr="00F126AD">
        <w:rPr>
          <w:lang w:val="uk-UA"/>
        </w:rPr>
        <w:t xml:space="preserve"> класів.</w:t>
      </w:r>
    </w:p>
    <w:sectPr w:rsidR="00F126AD" w:rsidRPr="00F1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807"/>
    <w:multiLevelType w:val="hybridMultilevel"/>
    <w:tmpl w:val="D9D20C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2C61"/>
    <w:multiLevelType w:val="hybridMultilevel"/>
    <w:tmpl w:val="CB425E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90BF3"/>
    <w:multiLevelType w:val="multilevel"/>
    <w:tmpl w:val="10D6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F7350"/>
    <w:multiLevelType w:val="hybridMultilevel"/>
    <w:tmpl w:val="F09ADA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D3490"/>
    <w:multiLevelType w:val="hybridMultilevel"/>
    <w:tmpl w:val="95F415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F4C8E"/>
    <w:multiLevelType w:val="hybridMultilevel"/>
    <w:tmpl w:val="C150AA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817DE"/>
    <w:multiLevelType w:val="hybridMultilevel"/>
    <w:tmpl w:val="F65253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7456C"/>
    <w:multiLevelType w:val="hybridMultilevel"/>
    <w:tmpl w:val="487AD6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71854"/>
    <w:multiLevelType w:val="hybridMultilevel"/>
    <w:tmpl w:val="74C4021A"/>
    <w:lvl w:ilvl="0" w:tplc="12CEDA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00"/>
    <w:rsid w:val="00007DAC"/>
    <w:rsid w:val="000177F3"/>
    <w:rsid w:val="000A785A"/>
    <w:rsid w:val="00105589"/>
    <w:rsid w:val="001C78BC"/>
    <w:rsid w:val="002C6EF2"/>
    <w:rsid w:val="002D4D22"/>
    <w:rsid w:val="002F5B9E"/>
    <w:rsid w:val="0030337E"/>
    <w:rsid w:val="0035487C"/>
    <w:rsid w:val="00367094"/>
    <w:rsid w:val="003C6DF0"/>
    <w:rsid w:val="004028B4"/>
    <w:rsid w:val="00545D6E"/>
    <w:rsid w:val="005467D3"/>
    <w:rsid w:val="0056517A"/>
    <w:rsid w:val="00573FE1"/>
    <w:rsid w:val="00583173"/>
    <w:rsid w:val="00594302"/>
    <w:rsid w:val="00596842"/>
    <w:rsid w:val="005C7BC8"/>
    <w:rsid w:val="005D7BD4"/>
    <w:rsid w:val="00604B0A"/>
    <w:rsid w:val="006B0DBE"/>
    <w:rsid w:val="006C4A1C"/>
    <w:rsid w:val="007472B3"/>
    <w:rsid w:val="00772D63"/>
    <w:rsid w:val="007E2AF3"/>
    <w:rsid w:val="00852805"/>
    <w:rsid w:val="00865C08"/>
    <w:rsid w:val="008744FD"/>
    <w:rsid w:val="00885616"/>
    <w:rsid w:val="00896D60"/>
    <w:rsid w:val="00906AA8"/>
    <w:rsid w:val="00925F70"/>
    <w:rsid w:val="00927273"/>
    <w:rsid w:val="009C1CDC"/>
    <w:rsid w:val="009E61EA"/>
    <w:rsid w:val="00A41B53"/>
    <w:rsid w:val="00AA12B2"/>
    <w:rsid w:val="00AA64A1"/>
    <w:rsid w:val="00AB44B5"/>
    <w:rsid w:val="00AC59B7"/>
    <w:rsid w:val="00AD29AB"/>
    <w:rsid w:val="00B9357F"/>
    <w:rsid w:val="00BB2DCA"/>
    <w:rsid w:val="00BC6444"/>
    <w:rsid w:val="00BE3D6C"/>
    <w:rsid w:val="00C26998"/>
    <w:rsid w:val="00C574DC"/>
    <w:rsid w:val="00CA3E07"/>
    <w:rsid w:val="00CD1100"/>
    <w:rsid w:val="00CD114C"/>
    <w:rsid w:val="00CE2F62"/>
    <w:rsid w:val="00D50485"/>
    <w:rsid w:val="00DD3213"/>
    <w:rsid w:val="00DD533C"/>
    <w:rsid w:val="00EA3376"/>
    <w:rsid w:val="00EA5404"/>
    <w:rsid w:val="00EF2348"/>
    <w:rsid w:val="00F126AD"/>
    <w:rsid w:val="00F31F01"/>
    <w:rsid w:val="00F504D2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BDFA"/>
  <w15:chartTrackingRefBased/>
  <w15:docId w15:val="{2FD5BF48-06F2-435B-A9F3-B094D72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D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D6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2D63"/>
    <w:pPr>
      <w:ind w:left="720"/>
      <w:contextualSpacing/>
    </w:pPr>
  </w:style>
  <w:style w:type="character" w:customStyle="1" w:styleId="katex-mathml">
    <w:name w:val="katex-mathml"/>
    <w:basedOn w:val="a0"/>
    <w:rsid w:val="00896D60"/>
  </w:style>
  <w:style w:type="character" w:customStyle="1" w:styleId="mord">
    <w:name w:val="mord"/>
    <w:basedOn w:val="a0"/>
    <w:rsid w:val="00896D60"/>
  </w:style>
  <w:style w:type="character" w:customStyle="1" w:styleId="mopen">
    <w:name w:val="mopen"/>
    <w:basedOn w:val="a0"/>
    <w:rsid w:val="00896D60"/>
  </w:style>
  <w:style w:type="character" w:customStyle="1" w:styleId="mclose">
    <w:name w:val="mclose"/>
    <w:basedOn w:val="a0"/>
    <w:rsid w:val="00896D60"/>
  </w:style>
  <w:style w:type="character" w:customStyle="1" w:styleId="mrel">
    <w:name w:val="mrel"/>
    <w:basedOn w:val="a0"/>
    <w:rsid w:val="00896D60"/>
  </w:style>
  <w:style w:type="paragraph" w:styleId="a6">
    <w:name w:val="Normal (Web)"/>
    <w:basedOn w:val="a"/>
    <w:uiPriority w:val="99"/>
    <w:semiHidden/>
    <w:unhideWhenUsed/>
    <w:rsid w:val="00BC6444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6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f-UPJXsJ49CfWDi-vTYpIrPcgnswUnfr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9</cp:revision>
  <dcterms:created xsi:type="dcterms:W3CDTF">2024-08-26T13:22:00Z</dcterms:created>
  <dcterms:modified xsi:type="dcterms:W3CDTF">2024-09-29T15:05:00Z</dcterms:modified>
</cp:coreProperties>
</file>