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97A15" w14:textId="77777777" w:rsidR="00627E39" w:rsidRPr="00627E39" w:rsidRDefault="00627E39" w:rsidP="00627E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27E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1. Análisis del Proyecto en SonarQube Cloud</w:t>
      </w:r>
    </w:p>
    <w:p w14:paraId="22AD50F2" w14:textId="77777777" w:rsidR="00627E39" w:rsidRPr="00627E39" w:rsidRDefault="00627E39" w:rsidP="00627E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627E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1.1 Descripción del proyecto</w:t>
      </w:r>
    </w:p>
    <w:p w14:paraId="6E071B2B" w14:textId="77777777" w:rsidR="00627E39" w:rsidRPr="00627E39" w:rsidRDefault="00627E39" w:rsidP="00627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27E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proyecto analizado corresponde a una aplicación web desarrollada en ASP.NET MVC orientada a la gestión de una agenda de contactos. La estructura del proyecto sigue el patrón Modelo-Vista-Controlador (MVC), organizando el código en distintas carpetas:</w:t>
      </w:r>
    </w:p>
    <w:p w14:paraId="21AA36DC" w14:textId="77777777" w:rsidR="00627E39" w:rsidRPr="00627E39" w:rsidRDefault="00627E39" w:rsidP="00627E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27E3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Controllers</w:t>
      </w:r>
      <w:r w:rsidRPr="00627E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 gestión de peticiones HTTP y lógica de control.</w:t>
      </w:r>
    </w:p>
    <w:p w14:paraId="1A0761AD" w14:textId="77777777" w:rsidR="00627E39" w:rsidRPr="00627E39" w:rsidRDefault="00627E39" w:rsidP="00627E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27E3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Models</w:t>
      </w:r>
      <w:r w:rsidRPr="00627E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 definición de las entidades del dominio.</w:t>
      </w:r>
    </w:p>
    <w:p w14:paraId="283AF5D4" w14:textId="77777777" w:rsidR="00627E39" w:rsidRPr="00627E39" w:rsidRDefault="00627E39" w:rsidP="00627E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27E3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Data</w:t>
      </w:r>
      <w:r w:rsidRPr="00627E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 repositorios y acceso a datos.</w:t>
      </w:r>
    </w:p>
    <w:p w14:paraId="78F58088" w14:textId="77777777" w:rsidR="00627E39" w:rsidRPr="00627E39" w:rsidRDefault="00627E39" w:rsidP="00627E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27E3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Views</w:t>
      </w:r>
      <w:r w:rsidRPr="00627E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 interfaz de usuario (archivos .cshtml).</w:t>
      </w:r>
    </w:p>
    <w:p w14:paraId="7D50DC49" w14:textId="77777777" w:rsidR="00627E39" w:rsidRPr="00627E39" w:rsidRDefault="00627E39" w:rsidP="00627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27E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Esta organización favorece la separación de responsabilidades y mejora la mantenibilidad del sistema.</w:t>
      </w:r>
    </w:p>
    <w:p w14:paraId="221FD887" w14:textId="77777777" w:rsidR="00627E39" w:rsidRPr="00627E39" w:rsidRDefault="00627E39" w:rsidP="00627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27E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análisis se realizó mediante SonarQube Cloud, integrando el repositorio alojado en GitHub y ejecutando el análisis automático sobre el código completo del proyecto.</w:t>
      </w:r>
    </w:p>
    <w:p w14:paraId="3AC27E32" w14:textId="5E513C9C" w:rsidR="00627E39" w:rsidRDefault="00627E39" w:rsidP="00627E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50CF732A" w14:textId="2953C9DB" w:rsidR="00F759F6" w:rsidRPr="00627E39" w:rsidRDefault="00F759F6" w:rsidP="00627E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ES"/>
          <w14:ligatures w14:val="none"/>
        </w:rPr>
        <w:drawing>
          <wp:inline distT="0" distB="0" distL="0" distR="0" wp14:anchorId="17DA19D8" wp14:editId="14D40642">
            <wp:extent cx="2392680" cy="4213860"/>
            <wp:effectExtent l="0" t="0" r="7620" b="0"/>
            <wp:docPr id="182687265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8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0251F" w14:textId="77777777" w:rsidR="00627E39" w:rsidRPr="00627E39" w:rsidRDefault="00627E39" w:rsidP="00627E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627E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lastRenderedPageBreak/>
        <w:t>1.2 Resultados generales del análisis (Overall Code)</w:t>
      </w:r>
    </w:p>
    <w:p w14:paraId="334CF1C0" w14:textId="77777777" w:rsidR="00627E39" w:rsidRPr="00627E39" w:rsidRDefault="00627E39" w:rsidP="00627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27E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análisis del código global arrojó los siguientes resultados:</w:t>
      </w:r>
    </w:p>
    <w:p w14:paraId="29E32446" w14:textId="77777777" w:rsidR="00627E39" w:rsidRPr="00627E39" w:rsidRDefault="00627E39" w:rsidP="00627E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27E3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Security</w:t>
      </w:r>
      <w:r w:rsidRPr="00627E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 0 issues (Calificación A)</w:t>
      </w:r>
    </w:p>
    <w:p w14:paraId="09F35CE3" w14:textId="77777777" w:rsidR="00627E39" w:rsidRPr="00627E39" w:rsidRDefault="00627E39" w:rsidP="00627E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27E3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Reliability</w:t>
      </w:r>
      <w:r w:rsidRPr="00627E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 9 issues (Calificación A)</w:t>
      </w:r>
    </w:p>
    <w:p w14:paraId="583F2091" w14:textId="77777777" w:rsidR="00627E39" w:rsidRPr="00627E39" w:rsidRDefault="00627E39" w:rsidP="00627E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27E3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Maintainability</w:t>
      </w:r>
      <w:r w:rsidRPr="00627E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 1 issue (Calificación A)</w:t>
      </w:r>
    </w:p>
    <w:p w14:paraId="08D14C0C" w14:textId="77777777" w:rsidR="00627E39" w:rsidRPr="00627E39" w:rsidRDefault="00627E39" w:rsidP="00627E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27E3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Duplications</w:t>
      </w:r>
      <w:r w:rsidRPr="00627E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 13,0 % sobre 571 líneas de código</w:t>
      </w:r>
    </w:p>
    <w:p w14:paraId="605F1504" w14:textId="77777777" w:rsidR="00627E39" w:rsidRPr="00627E39" w:rsidRDefault="00627E39" w:rsidP="00627E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27E3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Coverage</w:t>
      </w:r>
      <w:r w:rsidRPr="00627E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 No calculada</w:t>
      </w:r>
    </w:p>
    <w:p w14:paraId="53D92568" w14:textId="71EF7487" w:rsidR="008818C2" w:rsidRPr="008818C2" w:rsidRDefault="00627E39" w:rsidP="008818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27E3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Security Hotspots</w:t>
      </w:r>
      <w:r w:rsidRPr="00627E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 0</w:t>
      </w:r>
    </w:p>
    <w:p w14:paraId="7187D9FA" w14:textId="569AC0DF" w:rsidR="008818C2" w:rsidRPr="00627E39" w:rsidRDefault="008818C2" w:rsidP="00881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ES"/>
          <w14:ligatures w14:val="none"/>
        </w:rPr>
        <w:drawing>
          <wp:inline distT="0" distB="0" distL="0" distR="0" wp14:anchorId="3D1C8A35" wp14:editId="0A56445A">
            <wp:extent cx="5394960" cy="2377440"/>
            <wp:effectExtent l="0" t="0" r="0" b="3810"/>
            <wp:docPr id="114905974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0C1D8" w14:textId="77777777" w:rsidR="00627E39" w:rsidRPr="00627E39" w:rsidRDefault="00627E39" w:rsidP="00627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27E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Estos resultados indican que, en términos generales, el proyecto presenta un nivel adecuado de calidad estructural.</w:t>
      </w:r>
    </w:p>
    <w:p w14:paraId="53097454" w14:textId="6D8F0F33" w:rsidR="00627E39" w:rsidRPr="00627E39" w:rsidRDefault="00627E39" w:rsidP="00627E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2CC093E8" w14:textId="77777777" w:rsidR="00627E39" w:rsidRPr="00627E39" w:rsidRDefault="00627E39" w:rsidP="00627E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627E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1.3 Seguridad</w:t>
      </w:r>
    </w:p>
    <w:p w14:paraId="72F6F981" w14:textId="77777777" w:rsidR="00627E39" w:rsidRPr="00627E39" w:rsidRDefault="00627E39" w:rsidP="00627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27E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se detectaron vulnerabilidades ni Security Hotspots pendientes de revisión. Esto indica que el código no presenta problemas críticos relacionados con:</w:t>
      </w:r>
    </w:p>
    <w:p w14:paraId="07CEBBFC" w14:textId="77777777" w:rsidR="00627E39" w:rsidRPr="00627E39" w:rsidRDefault="00627E39" w:rsidP="00627E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27E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Inyección de datos,</w:t>
      </w:r>
    </w:p>
    <w:p w14:paraId="210E583D" w14:textId="77777777" w:rsidR="00627E39" w:rsidRPr="00627E39" w:rsidRDefault="00627E39" w:rsidP="00627E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27E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Manejo inseguro de información,</w:t>
      </w:r>
    </w:p>
    <w:p w14:paraId="3E5BDDA6" w14:textId="77777777" w:rsidR="00627E39" w:rsidRPr="00627E39" w:rsidRDefault="00627E39" w:rsidP="00627E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27E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Exposición de datos sensibles.</w:t>
      </w:r>
    </w:p>
    <w:p w14:paraId="6552F9B3" w14:textId="77777777" w:rsidR="00627E39" w:rsidRPr="00627E39" w:rsidRDefault="00627E39" w:rsidP="00627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27E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Para una aplicación que gestiona información personal (agenda de contactos), esta métrica es especialmente relevante.</w:t>
      </w:r>
    </w:p>
    <w:p w14:paraId="3B424469" w14:textId="7FB85992" w:rsidR="00627E39" w:rsidRPr="00627E39" w:rsidRDefault="00627E39" w:rsidP="00627E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784737B3" w14:textId="77777777" w:rsidR="00627E39" w:rsidRPr="00627E39" w:rsidRDefault="00627E39" w:rsidP="00627E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627E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1.4 Fiabilidad</w:t>
      </w:r>
    </w:p>
    <w:p w14:paraId="5F30B9C6" w14:textId="77777777" w:rsidR="00627E39" w:rsidRPr="00627E39" w:rsidRDefault="00627E39" w:rsidP="00627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27E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 detectaron 9 incidencias relacionadas con la fiabilidad del código. Estas no representan fallos críticos, pero pueden estar asociadas a:</w:t>
      </w:r>
    </w:p>
    <w:p w14:paraId="6B53C28F" w14:textId="77777777" w:rsidR="00627E39" w:rsidRPr="00627E39" w:rsidRDefault="00627E39" w:rsidP="00627E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27E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Validaciones incompletas,</w:t>
      </w:r>
    </w:p>
    <w:p w14:paraId="075BDBCB" w14:textId="77777777" w:rsidR="00627E39" w:rsidRPr="00627E39" w:rsidRDefault="00627E39" w:rsidP="00627E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27E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Posibles mejoras en el control de excepciones,</w:t>
      </w:r>
    </w:p>
    <w:p w14:paraId="6A0BA754" w14:textId="77777777" w:rsidR="00627E39" w:rsidRPr="00627E39" w:rsidRDefault="00627E39" w:rsidP="00627E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27E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Uso de patrones mejorables en determinadas funciones.</w:t>
      </w:r>
    </w:p>
    <w:p w14:paraId="5C1F1E47" w14:textId="77777777" w:rsidR="00627E39" w:rsidRPr="00627E39" w:rsidRDefault="00627E39" w:rsidP="00627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27E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 pesar de estas incidencias, la calificación se mantiene en nivel A, lo que indica que no existen defectos graves que comprometan el funcionamiento del sistema.</w:t>
      </w:r>
    </w:p>
    <w:p w14:paraId="30D95EB0" w14:textId="436B2006" w:rsidR="00627E39" w:rsidRPr="00627E39" w:rsidRDefault="00627E39" w:rsidP="00627E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1E125810" w14:textId="77777777" w:rsidR="00627E39" w:rsidRPr="00627E39" w:rsidRDefault="00627E39" w:rsidP="00627E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627E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1.5 Mantenibilidad</w:t>
      </w:r>
    </w:p>
    <w:p w14:paraId="40C91449" w14:textId="77777777" w:rsidR="00627E39" w:rsidRPr="00627E39" w:rsidRDefault="00627E39" w:rsidP="00627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27E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análisis identificó únicamente 1 incidencia relacionada con la mantenibilidad, manteniendo una calificación A.</w:t>
      </w:r>
    </w:p>
    <w:p w14:paraId="7D1C1061" w14:textId="77777777" w:rsidR="00627E39" w:rsidRPr="00627E39" w:rsidRDefault="00627E39" w:rsidP="00627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27E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 arquitectura MVC contribuye de forma significativa a este resultado, ya que:</w:t>
      </w:r>
    </w:p>
    <w:p w14:paraId="38AD4D9A" w14:textId="77777777" w:rsidR="00627E39" w:rsidRPr="00627E39" w:rsidRDefault="00627E39" w:rsidP="00627E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27E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Separa responsabilidades.</w:t>
      </w:r>
    </w:p>
    <w:p w14:paraId="6B86EA3B" w14:textId="77777777" w:rsidR="00627E39" w:rsidRPr="00627E39" w:rsidRDefault="00627E39" w:rsidP="00627E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27E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Facilita la reutilización de componentes.</w:t>
      </w:r>
    </w:p>
    <w:p w14:paraId="31D4B8BE" w14:textId="77777777" w:rsidR="00627E39" w:rsidRPr="00627E39" w:rsidRDefault="00627E39" w:rsidP="00627E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27E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Reduce el acoplamiento entre capas.</w:t>
      </w:r>
    </w:p>
    <w:p w14:paraId="48C02CA9" w14:textId="77777777" w:rsidR="00627E39" w:rsidRPr="00627E39" w:rsidRDefault="00627E39" w:rsidP="00627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27E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Esto implica que el sistema es fácilmente ampliable y modificable.</w:t>
      </w:r>
    </w:p>
    <w:p w14:paraId="0F7E2EDB" w14:textId="407599FA" w:rsidR="00627E39" w:rsidRPr="00627E39" w:rsidRDefault="00627E39" w:rsidP="00627E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76D84AC4" w14:textId="77777777" w:rsidR="00627E39" w:rsidRPr="00627E39" w:rsidRDefault="00627E39" w:rsidP="00627E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627E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1.6 Duplicación de código</w:t>
      </w:r>
    </w:p>
    <w:p w14:paraId="62B93EC8" w14:textId="77777777" w:rsidR="00627E39" w:rsidRPr="00627E39" w:rsidRDefault="00627E39" w:rsidP="00627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27E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porcentaje de duplicación detectado fue del 13,0 % sobre un total de 571 líneas.</w:t>
      </w:r>
    </w:p>
    <w:p w14:paraId="77AA68FA" w14:textId="77777777" w:rsidR="00627E39" w:rsidRPr="00627E39" w:rsidRDefault="00627E39" w:rsidP="00627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27E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Este valor puede deberse a:</w:t>
      </w:r>
    </w:p>
    <w:p w14:paraId="5F8A355B" w14:textId="77777777" w:rsidR="00627E39" w:rsidRPr="00627E39" w:rsidRDefault="00627E39" w:rsidP="00627E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27E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Lógica repetida en distintos controladores.</w:t>
      </w:r>
    </w:p>
    <w:p w14:paraId="542DCBAF" w14:textId="77777777" w:rsidR="00627E39" w:rsidRPr="00627E39" w:rsidRDefault="00627E39" w:rsidP="00627E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27E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Métodos similares en repositorios.</w:t>
      </w:r>
    </w:p>
    <w:p w14:paraId="7BEBDA6D" w14:textId="77777777" w:rsidR="00627E39" w:rsidRPr="00627E39" w:rsidRDefault="00627E39" w:rsidP="00627E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27E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Código repetido en vistas.</w:t>
      </w:r>
    </w:p>
    <w:p w14:paraId="22279058" w14:textId="77777777" w:rsidR="00627E39" w:rsidRPr="00627E39" w:rsidRDefault="00627E39" w:rsidP="00627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27E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Aunque no bloquea la Quality Gate por defecto, este porcentaje representa una oportunidad de mejora mediante refactorización, extracción de métodos comunes o reutilización de componentes compartidos.</w:t>
      </w:r>
    </w:p>
    <w:p w14:paraId="62D94679" w14:textId="0D744487" w:rsidR="00627E39" w:rsidRPr="00627E39" w:rsidRDefault="00627E39" w:rsidP="00627E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44718D3D" w14:textId="77777777" w:rsidR="00627E39" w:rsidRPr="00627E39" w:rsidRDefault="00627E39" w:rsidP="00627E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627E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1.7 Cobertura de pruebas</w:t>
      </w:r>
    </w:p>
    <w:p w14:paraId="53442B9C" w14:textId="77777777" w:rsidR="00627E39" w:rsidRPr="00627E39" w:rsidRDefault="00627E39" w:rsidP="00627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27E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 cobertura de pruebas no fue calculada automáticamente en SonarQube Cloud. Esto se debe a que la herramienta requiere la configuración adicional de análisis de tests y generación de reportes de cobertura mediante herramientas externas (por ejemplo, dotnet test con integración de cobertura).</w:t>
      </w:r>
    </w:p>
    <w:p w14:paraId="7949E054" w14:textId="77777777" w:rsidR="00627E39" w:rsidRPr="00627E39" w:rsidRDefault="00627E39" w:rsidP="00627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27E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La ausencia de cobertura implica que no se puede evaluar qué porcentaje del código está validado mediante pruebas automatizadas, lo que supone un riesgo ante futuras modificaciones.</w:t>
      </w:r>
    </w:p>
    <w:p w14:paraId="222FDC7F" w14:textId="150F77D1" w:rsidR="00627E39" w:rsidRPr="00627E39" w:rsidRDefault="00627E39" w:rsidP="00627E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212AAFDB" w14:textId="77777777" w:rsidR="00627E39" w:rsidRPr="00627E39" w:rsidRDefault="00627E39" w:rsidP="00627E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627E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1.8 Limitaciones del plan gratuito</w:t>
      </w:r>
    </w:p>
    <w:p w14:paraId="7DA9357A" w14:textId="77777777" w:rsidR="00627E39" w:rsidRPr="00627E39" w:rsidRDefault="00627E39" w:rsidP="00627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27E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plan gratuito de SonarQube Cloud impide modificar la Quality Gate por defecto (“Sonar way”), lo que limita la posibilidad de establecer criterios personalizados más estrictos.</w:t>
      </w:r>
    </w:p>
    <w:p w14:paraId="5F75901D" w14:textId="77777777" w:rsidR="00627E39" w:rsidRPr="00627E39" w:rsidRDefault="00627E39" w:rsidP="00627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27E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Por tanto, aunque el análisis genera métricas detalladas, la capacidad de endurecer las condiciones de calidad depende del plan contratado.</w:t>
      </w:r>
    </w:p>
    <w:p w14:paraId="3C26A00C" w14:textId="20987D66" w:rsidR="00627E39" w:rsidRPr="00627E39" w:rsidRDefault="00627E39" w:rsidP="00627E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30D6BB56" w14:textId="2178566E" w:rsidR="00627E39" w:rsidRPr="00627E39" w:rsidRDefault="00627E39" w:rsidP="00627E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2.</w:t>
      </w:r>
      <w:r w:rsidRPr="00627E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Conclusión del análisis en Cloud</w:t>
      </w:r>
    </w:p>
    <w:p w14:paraId="38DD96F4" w14:textId="77777777" w:rsidR="00627E39" w:rsidRPr="00627E39" w:rsidRDefault="00627E39" w:rsidP="00627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27E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análisis en SonarQube Cloud demuestra que el proyecto presenta una estructura sólida y un nivel adecuado de calidad en términos de seguridad, fiabilidad y mantenibilidad. No obstante, existen áreas de mejora claras, especialmente en la reducción de duplicación de código y en la incorporación de pruebas automatizadas que permitan medir la cobertura.</w:t>
      </w:r>
    </w:p>
    <w:p w14:paraId="27F4D7C6" w14:textId="77777777" w:rsidR="00627E39" w:rsidRPr="00627E39" w:rsidRDefault="00627E39" w:rsidP="00627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27E3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 integración con GitHub facilita el análisis continuo del repositorio, lo que convierte a SonarQube Cloud en una herramienta útil para el control de calidad en entornos colaborativos, aunque con limitaciones en su versión gratuita.</w:t>
      </w:r>
    </w:p>
    <w:p w14:paraId="5A877742" w14:textId="77777777" w:rsidR="00646D37" w:rsidRDefault="00646D37"/>
    <w:sectPr w:rsidR="00646D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B0F37"/>
    <w:multiLevelType w:val="multilevel"/>
    <w:tmpl w:val="DEC0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A073B"/>
    <w:multiLevelType w:val="multilevel"/>
    <w:tmpl w:val="2468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104D8F"/>
    <w:multiLevelType w:val="multilevel"/>
    <w:tmpl w:val="6472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8A7C70"/>
    <w:multiLevelType w:val="multilevel"/>
    <w:tmpl w:val="6428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20166E"/>
    <w:multiLevelType w:val="multilevel"/>
    <w:tmpl w:val="7A72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5E3BD8"/>
    <w:multiLevelType w:val="multilevel"/>
    <w:tmpl w:val="23A0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64383">
    <w:abstractNumId w:val="5"/>
  </w:num>
  <w:num w:numId="2" w16cid:durableId="1346904207">
    <w:abstractNumId w:val="0"/>
  </w:num>
  <w:num w:numId="3" w16cid:durableId="1799253887">
    <w:abstractNumId w:val="3"/>
  </w:num>
  <w:num w:numId="4" w16cid:durableId="2126188662">
    <w:abstractNumId w:val="2"/>
  </w:num>
  <w:num w:numId="5" w16cid:durableId="1473598258">
    <w:abstractNumId w:val="1"/>
  </w:num>
  <w:num w:numId="6" w16cid:durableId="2651136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E39"/>
    <w:rsid w:val="00502A6D"/>
    <w:rsid w:val="00627E39"/>
    <w:rsid w:val="00646D37"/>
    <w:rsid w:val="0065336F"/>
    <w:rsid w:val="006D1653"/>
    <w:rsid w:val="008818C2"/>
    <w:rsid w:val="00F759F6"/>
    <w:rsid w:val="00FD0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02E44"/>
  <w15:chartTrackingRefBased/>
  <w15:docId w15:val="{FE986DE2-2B75-423A-B555-7039E4F5E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7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7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7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7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7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7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7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7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7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7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7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7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7E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7E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7E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7E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7E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7E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7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7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7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7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7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7E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7E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7E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7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7E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7E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780f936-0a2d-40a2-9dd8-4f65174e6a81}" enabled="1" method="Standard" siteId="{b0ab8ae4-77f9-4747-bf4a-790c6484695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671</Words>
  <Characters>3695</Characters>
  <Application>Microsoft Office Word</Application>
  <DocSecurity>0</DocSecurity>
  <Lines>30</Lines>
  <Paragraphs>8</Paragraphs>
  <ScaleCrop>false</ScaleCrop>
  <Company/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Javier  Jiménez Rico | h&amp;k</dc:creator>
  <cp:keywords/>
  <dc:description/>
  <cp:lastModifiedBy>Víctor Javier  Jiménez Rico | h&amp;k</cp:lastModifiedBy>
  <cp:revision>3</cp:revision>
  <dcterms:created xsi:type="dcterms:W3CDTF">2026-02-11T11:16:00Z</dcterms:created>
  <dcterms:modified xsi:type="dcterms:W3CDTF">2026-02-11T11:32:00Z</dcterms:modified>
</cp:coreProperties>
</file>