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4288E" w14:textId="77777777" w:rsidR="00321E0B" w:rsidRDefault="00BB24A8">
      <w:pPr>
        <w:pStyle w:val="Title"/>
      </w:pPr>
      <w:r>
        <w:t>PSY880 Homework 2</w:t>
      </w:r>
    </w:p>
    <w:p w14:paraId="4714BE41" w14:textId="77777777" w:rsidR="00321E0B" w:rsidRDefault="00BB24A8" w:rsidP="003B1B15">
      <w:pPr>
        <w:pStyle w:val="Author"/>
      </w:pPr>
      <w:r>
        <w:t>Kai Li</w:t>
      </w:r>
    </w:p>
    <w:p w14:paraId="01D3A865" w14:textId="77777777" w:rsidR="00321E0B" w:rsidRDefault="00BB24A8" w:rsidP="003B1B15">
      <w:pPr>
        <w:pStyle w:val="Date"/>
      </w:pPr>
      <w:r>
        <w:t>1/25/2017</w:t>
      </w:r>
    </w:p>
    <w:p w14:paraId="2FEFE9EF" w14:textId="77777777" w:rsidR="00321E0B" w:rsidRDefault="00BB24A8">
      <w:pPr>
        <w:pStyle w:val="Heading2"/>
      </w:pPr>
      <w:bookmarkStart w:id="0" w:name="question-1"/>
      <w:bookmarkEnd w:id="0"/>
      <w:r>
        <w:t>Question 1</w:t>
      </w:r>
    </w:p>
    <w:p w14:paraId="21EE34FE" w14:textId="77777777" w:rsidR="00321E0B" w:rsidRDefault="00BB24A8">
      <w:pPr>
        <w:pStyle w:val="Heading4"/>
      </w:pPr>
      <w:bookmarkStart w:id="1" w:name="a"/>
      <w:bookmarkEnd w:id="1"/>
      <w:r>
        <w:t>(a)</w:t>
      </w:r>
    </w:p>
    <w:p w14:paraId="4A73C379" w14:textId="77777777" w:rsidR="00321E0B" w:rsidRDefault="00BB24A8">
      <w:pPr>
        <w:pStyle w:val="FirstParagraph"/>
      </w:pPr>
      <w:r>
        <w:t>If the Bayes decision boundary is linear, LDA should work better than QDA in both cases, because of LDA is linear as well. However, QDA'</w:t>
      </w:r>
      <w:r>
        <w:t>s high flexibility could compensate the gap in the training but not test set.</w:t>
      </w:r>
    </w:p>
    <w:p w14:paraId="561ED292" w14:textId="77777777" w:rsidR="00321E0B" w:rsidRDefault="00BB24A8">
      <w:pPr>
        <w:pStyle w:val="Heading4"/>
      </w:pPr>
      <w:bookmarkStart w:id="2" w:name="b"/>
      <w:bookmarkEnd w:id="2"/>
      <w:r>
        <w:t>(b)</w:t>
      </w:r>
    </w:p>
    <w:p w14:paraId="77810E2B" w14:textId="77777777" w:rsidR="00321E0B" w:rsidRDefault="00BB24A8">
      <w:pPr>
        <w:pStyle w:val="FirstParagraph"/>
      </w:pPr>
      <w:r>
        <w:t>If the Bayes decision boundary is non-linear, QDA should work better than LDA in both cases.</w:t>
      </w:r>
    </w:p>
    <w:p w14:paraId="2D096D60" w14:textId="77777777" w:rsidR="00321E0B" w:rsidRDefault="00BB24A8">
      <w:pPr>
        <w:pStyle w:val="Heading4"/>
      </w:pPr>
      <w:bookmarkStart w:id="3" w:name="c"/>
      <w:bookmarkEnd w:id="3"/>
      <w:r>
        <w:t>(c)</w:t>
      </w:r>
    </w:p>
    <w:p w14:paraId="5DB5C920" w14:textId="77777777" w:rsidR="00321E0B" w:rsidRDefault="00BB24A8">
      <w:pPr>
        <w:pStyle w:val="FirstParagraph"/>
      </w:pPr>
      <w:r>
        <w:t xml:space="preserve">In general, if the sample size increases, QDA should have better performance </w:t>
      </w:r>
      <w:r>
        <w:t>as compared to LDA. It is because QDA needs to have enough sample size so that the variance can be accurately estimated.</w:t>
      </w:r>
    </w:p>
    <w:p w14:paraId="21F1B4E2" w14:textId="77777777" w:rsidR="00321E0B" w:rsidRDefault="00BB24A8">
      <w:pPr>
        <w:pStyle w:val="Heading4"/>
      </w:pPr>
      <w:bookmarkStart w:id="4" w:name="d"/>
      <w:bookmarkEnd w:id="4"/>
      <w:r>
        <w:t>(d)</w:t>
      </w:r>
    </w:p>
    <w:p w14:paraId="50B4F6ED" w14:textId="77777777" w:rsidR="00321E0B" w:rsidRDefault="00BB24A8">
      <w:pPr>
        <w:pStyle w:val="FirstParagraph"/>
      </w:pPr>
      <w:r>
        <w:t>It's false. It is true that QDA has higher flexibility than LDA. However, the reason stated in the question is irrelevant. It is th</w:t>
      </w:r>
      <w:r>
        <w:t>e nature of data (linearity, variance and normality) that determines the performance of model.</w:t>
      </w:r>
    </w:p>
    <w:p w14:paraId="4971BE1C" w14:textId="77777777" w:rsidR="00321E0B" w:rsidRDefault="00BB24A8">
      <w:pPr>
        <w:pStyle w:val="Heading2"/>
      </w:pPr>
      <w:bookmarkStart w:id="5" w:name="question-2"/>
      <w:bookmarkEnd w:id="5"/>
      <w:r>
        <w:t>Question 2</w:t>
      </w:r>
    </w:p>
    <w:p w14:paraId="2B97141C" w14:textId="77777777" w:rsidR="00321E0B" w:rsidRDefault="00BB24A8">
      <w:pPr>
        <w:pStyle w:val="Heading4"/>
      </w:pPr>
      <w:bookmarkStart w:id="6" w:name="logistic-regression"/>
      <w:bookmarkEnd w:id="6"/>
      <w:r>
        <w:t>Logistic regression</w:t>
      </w:r>
    </w:p>
    <w:p w14:paraId="5DEB4B24" w14:textId="0BD214AF" w:rsidR="00321E0B" w:rsidRDefault="00BB24A8">
      <w:pPr>
        <w:pStyle w:val="FirstParagraph"/>
      </w:pPr>
      <w:r>
        <w:t>Following are the result of using a randomly selected 300 towns</w:t>
      </w:r>
      <w:r w:rsidR="003B1B15">
        <w:t xml:space="preserve"> as training set, and the rest 206 towns</w:t>
      </w:r>
      <w:r>
        <w:t xml:space="preserve"> as test set.</w:t>
      </w:r>
    </w:p>
    <w:p w14:paraId="26AE7D2B" w14:textId="3FFD8303" w:rsidR="00321E0B" w:rsidRDefault="00BB24A8">
      <w:pPr>
        <w:pStyle w:val="SourceCode"/>
      </w:pPr>
      <w:bookmarkStart w:id="7" w:name="_GoBack"/>
      <w:bookmarkEnd w:id="7"/>
      <w:r>
        <w:rPr>
          <w:rStyle w:val="CommentTok"/>
        </w:rPr>
        <w:t># Read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Boston</w:t>
      </w:r>
      <w:r>
        <w:br/>
      </w:r>
      <w:r>
        <w:br/>
      </w:r>
      <w:r>
        <w:rPr>
          <w:rStyle w:val="CommentTok"/>
        </w:rPr>
        <w:t># Set categorical variable "crim.1" instead of "crim"</w:t>
      </w:r>
      <w:r>
        <w:br/>
      </w:r>
      <w:r>
        <w:rPr>
          <w:rStyle w:val="NormalTok"/>
        </w:rPr>
        <w:t>crim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crim</w:t>
      </w:r>
      <w:r>
        <w:rPr>
          <w:rStyle w:val="FloatTok"/>
        </w:rPr>
        <w:t>.1</w:t>
      </w:r>
      <w:r>
        <w:rPr>
          <w:rStyle w:val="NormalTok"/>
        </w:rPr>
        <w:t>[data$crim &gt;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(data$crim)]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(data, crim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the dataset into train and test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</w:t>
      </w:r>
      <w:r>
        <w:rPr>
          <w:rStyle w:val="KeywordTok"/>
        </w:rPr>
        <w:t>ple</w:t>
      </w:r>
      <w:r>
        <w:rPr>
          <w:rStyle w:val="NormalTok"/>
        </w:rPr>
        <w:t>(</w:t>
      </w:r>
      <w:r>
        <w:rPr>
          <w:rStyle w:val="DecValTok"/>
        </w:rPr>
        <w:t>506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506</w:t>
      </w:r>
      <w:r>
        <w:rPr>
          <w:rStyle w:val="NormalTok"/>
        </w:rPr>
        <w:t>)[-train]</w:t>
      </w:r>
      <w:r>
        <w:br/>
      </w:r>
      <w:r>
        <w:rPr>
          <w:rStyle w:val="NormalTok"/>
        </w:rPr>
        <w:t>train.set &lt;-</w:t>
      </w:r>
      <w:r>
        <w:rPr>
          <w:rStyle w:val="StringTok"/>
        </w:rPr>
        <w:t xml:space="preserve"> </w:t>
      </w:r>
      <w:r>
        <w:rPr>
          <w:rStyle w:val="NormalTok"/>
        </w:rPr>
        <w:t>data[train,]</w:t>
      </w:r>
      <w:r>
        <w:br/>
      </w:r>
      <w:r>
        <w:rPr>
          <w:rStyle w:val="NormalTok"/>
        </w:rPr>
        <w:t>test.set &lt;-</w:t>
      </w:r>
      <w:r>
        <w:rPr>
          <w:rStyle w:val="StringTok"/>
        </w:rPr>
        <w:t xml:space="preserve"> </w:t>
      </w:r>
      <w:r>
        <w:rPr>
          <w:rStyle w:val="NormalTok"/>
        </w:rPr>
        <w:t>data[-train,]</w:t>
      </w:r>
      <w:r>
        <w:br/>
      </w:r>
      <w:r>
        <w:br/>
      </w:r>
      <w:r>
        <w:rPr>
          <w:rStyle w:val="CommentTok"/>
        </w:rPr>
        <w:t># Model with all the other variables as independent variables</w:t>
      </w:r>
      <w:r>
        <w:br/>
      </w:r>
      <w:r>
        <w:rPr>
          <w:rStyle w:val="NormalTok"/>
        </w:rPr>
        <w:t>model</w:t>
      </w:r>
      <w:r>
        <w:rPr>
          <w:rStyle w:val="FloatTok"/>
        </w:rPr>
        <w:t>.1.1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(crim</w:t>
      </w:r>
      <w:r>
        <w:rPr>
          <w:rStyle w:val="FloatTok"/>
        </w:rPr>
        <w:t>.1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zn +</w:t>
      </w:r>
      <w:r>
        <w:rPr>
          <w:rStyle w:val="StringTok"/>
        </w:rPr>
        <w:t xml:space="preserve"> </w:t>
      </w:r>
      <w:r>
        <w:rPr>
          <w:rStyle w:val="NormalTok"/>
        </w:rPr>
        <w:t>indus +</w:t>
      </w:r>
      <w:r>
        <w:rPr>
          <w:rStyle w:val="StringTok"/>
        </w:rPr>
        <w:t xml:space="preserve"> </w:t>
      </w:r>
      <w:r>
        <w:rPr>
          <w:rStyle w:val="NormalTok"/>
        </w:rPr>
        <w:t>chas +</w:t>
      </w:r>
      <w:r>
        <w:rPr>
          <w:rStyle w:val="StringTok"/>
        </w:rPr>
        <w:t xml:space="preserve"> </w:t>
      </w:r>
      <w:r>
        <w:rPr>
          <w:rStyle w:val="NormalTok"/>
        </w:rPr>
        <w:t>nox +</w:t>
      </w:r>
      <w:r>
        <w:rPr>
          <w:rStyle w:val="StringTok"/>
        </w:rPr>
        <w:t xml:space="preserve"> </w:t>
      </w:r>
      <w:r>
        <w:rPr>
          <w:rStyle w:val="NormalTok"/>
        </w:rPr>
        <w:t>rm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>dis +</w:t>
      </w:r>
      <w:r>
        <w:rPr>
          <w:rStyle w:val="StringTok"/>
        </w:rPr>
        <w:t xml:space="preserve"> </w:t>
      </w:r>
      <w:r>
        <w:rPr>
          <w:rStyle w:val="NormalTok"/>
        </w:rPr>
        <w:t>rad +</w:t>
      </w:r>
      <w:r>
        <w:rPr>
          <w:rStyle w:val="StringTok"/>
        </w:rPr>
        <w:t xml:space="preserve"> </w:t>
      </w:r>
      <w:r>
        <w:rPr>
          <w:rStyle w:val="NormalTok"/>
        </w:rPr>
        <w:t>tax +</w:t>
      </w:r>
      <w:r>
        <w:rPr>
          <w:rStyle w:val="StringTok"/>
        </w:rPr>
        <w:t xml:space="preserve"> </w:t>
      </w:r>
      <w:r>
        <w:rPr>
          <w:rStyle w:val="NormalTok"/>
        </w:rPr>
        <w:t>ptratio +</w:t>
      </w:r>
      <w:r>
        <w:rPr>
          <w:rStyle w:val="StringTok"/>
        </w:rPr>
        <w:t xml:space="preserve"> </w:t>
      </w:r>
      <w:r>
        <w:rPr>
          <w:rStyle w:val="NormalTok"/>
        </w:rPr>
        <w:t>black +</w:t>
      </w:r>
      <w:r>
        <w:rPr>
          <w:rStyle w:val="StringTok"/>
        </w:rPr>
        <w:t xml:space="preserve"> </w:t>
      </w:r>
      <w:r>
        <w:rPr>
          <w:rStyle w:val="NormalTok"/>
        </w:rPr>
        <w:t>lstat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subset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</w:t>
      </w:r>
      <w:r>
        <w:rPr>
          <w:rStyle w:val="FloatTok"/>
        </w:rPr>
        <w:t>.1.1</w:t>
      </w:r>
      <w:r>
        <w:rPr>
          <w:rStyle w:val="NormalTok"/>
        </w:rPr>
        <w:t>)</w:t>
      </w:r>
    </w:p>
    <w:p w14:paraId="0F04B357" w14:textId="77777777" w:rsidR="00321E0B" w:rsidRDefault="00BB24A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crim.1 ~ zn + indus + chas + nox + rm + age + dis + </w:t>
      </w:r>
      <w:r>
        <w:br/>
      </w:r>
      <w:r>
        <w:rPr>
          <w:rStyle w:val="VerbatimChar"/>
        </w:rPr>
        <w:t>##     rad + tax + ptratio + black + lst</w:t>
      </w:r>
      <w:r>
        <w:rPr>
          <w:rStyle w:val="VerbatimChar"/>
        </w:rPr>
        <w:t xml:space="preserve">at + medv, family = binomial, </w:t>
      </w:r>
      <w:r>
        <w:br/>
      </w:r>
      <w:r>
        <w:rPr>
          <w:rStyle w:val="VerbatimChar"/>
        </w:rPr>
        <w:t>##     data = data,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-2.31740  -0.16724   0.00005   0.00291   2.96056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</w:t>
      </w:r>
      <w:r>
        <w:rPr>
          <w:rStyle w:val="VerbatimChar"/>
        </w:rPr>
        <w:t xml:space="preserve">rror z value Pr(&gt;|z|)    </w:t>
      </w:r>
      <w:r>
        <w:br/>
      </w:r>
      <w:r>
        <w:rPr>
          <w:rStyle w:val="VerbatimChar"/>
        </w:rPr>
        <w:t>## (Intercept) -37.396812   7.988022  -4.682 2.85e-06 ***</w:t>
      </w:r>
      <w:r>
        <w:br/>
      </w:r>
      <w:r>
        <w:rPr>
          <w:rStyle w:val="VerbatimChar"/>
        </w:rPr>
        <w:t xml:space="preserve">## zn           -0.053696   0.036625  -1.466 0.142621    </w:t>
      </w:r>
      <w:r>
        <w:br/>
      </w:r>
      <w:r>
        <w:rPr>
          <w:rStyle w:val="VerbatimChar"/>
        </w:rPr>
        <w:t xml:space="preserve">## indus        -0.024691   0.060739  -0.407 0.684368    </w:t>
      </w:r>
      <w:r>
        <w:br/>
      </w:r>
      <w:r>
        <w:rPr>
          <w:rStyle w:val="VerbatimChar"/>
        </w:rPr>
        <w:t xml:space="preserve">## chas          1.836480   1.002792   1.831 0.067046 .  </w:t>
      </w:r>
      <w:r>
        <w:br/>
      </w:r>
      <w:r>
        <w:rPr>
          <w:rStyle w:val="VerbatimChar"/>
        </w:rPr>
        <w:t>## nox          46.420399   9.163210   5.066 4.06e-07 ***</w:t>
      </w:r>
      <w:r>
        <w:br/>
      </w:r>
      <w:r>
        <w:rPr>
          <w:rStyle w:val="VerbatimChar"/>
        </w:rPr>
        <w:t xml:space="preserve">## rm            0.699360   0.861389   0.812 0.416850    </w:t>
      </w:r>
      <w:r>
        <w:br/>
      </w:r>
      <w:r>
        <w:rPr>
          <w:rStyle w:val="VerbatimChar"/>
        </w:rPr>
        <w:t xml:space="preserve">## age          -0.002820   0.013875  -0.203 0.838936    </w:t>
      </w:r>
      <w:r>
        <w:br/>
      </w:r>
      <w:r>
        <w:rPr>
          <w:rStyle w:val="VerbatimChar"/>
        </w:rPr>
        <w:t>## dis           0.49678</w:t>
      </w:r>
      <w:r>
        <w:rPr>
          <w:rStyle w:val="VerbatimChar"/>
        </w:rPr>
        <w:t xml:space="preserve">7   0.252065   1.971 0.048738 *  </w:t>
      </w:r>
      <w:r>
        <w:br/>
      </w:r>
      <w:r>
        <w:rPr>
          <w:rStyle w:val="VerbatimChar"/>
        </w:rPr>
        <w:t>## rad           0.705014   0.187418   3.762 0.000169 ***</w:t>
      </w:r>
      <w:r>
        <w:br/>
      </w:r>
      <w:r>
        <w:rPr>
          <w:rStyle w:val="VerbatimChar"/>
        </w:rPr>
        <w:t xml:space="preserve">## tax          -0.009308   0.003712  -2.507 0.012162 *  </w:t>
      </w:r>
      <w:r>
        <w:br/>
      </w:r>
      <w:r>
        <w:rPr>
          <w:rStyle w:val="VerbatimChar"/>
        </w:rPr>
        <w:t xml:space="preserve">## ptratio       0.340438   0.155765   2.186 0.028846 *  </w:t>
      </w:r>
      <w:r>
        <w:br/>
      </w:r>
      <w:r>
        <w:rPr>
          <w:rStyle w:val="VerbatimChar"/>
        </w:rPr>
        <w:t>## black        -0.005258   0.005707  -0.921 0.3</w:t>
      </w:r>
      <w:r>
        <w:rPr>
          <w:rStyle w:val="VerbatimChar"/>
        </w:rPr>
        <w:t xml:space="preserve">56892    </w:t>
      </w:r>
      <w:r>
        <w:br/>
      </w:r>
      <w:r>
        <w:rPr>
          <w:rStyle w:val="VerbatimChar"/>
        </w:rPr>
        <w:t xml:space="preserve">## lstat         0.095376   0.060915   1.566 0.117414    </w:t>
      </w:r>
      <w:r>
        <w:br/>
      </w:r>
      <w:r>
        <w:rPr>
          <w:rStyle w:val="VerbatimChar"/>
        </w:rPr>
        <w:t xml:space="preserve">## medv          0.046869   0.077044   0.608 0.542961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</w:t>
      </w:r>
      <w:r>
        <w:rPr>
          <w:rStyle w:val="VerbatimChar"/>
        </w:rPr>
        <w:t xml:space="preserve">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414.55  on 299  degrees of freedom</w:t>
      </w:r>
      <w:r>
        <w:br/>
      </w:r>
      <w:r>
        <w:rPr>
          <w:rStyle w:val="VerbatimChar"/>
        </w:rPr>
        <w:t>## Residual deviance: 127.96  on 286  degrees of freedom</w:t>
      </w:r>
      <w:r>
        <w:br/>
      </w:r>
      <w:r>
        <w:rPr>
          <w:rStyle w:val="VerbatimChar"/>
        </w:rPr>
        <w:t>## AIC: 155.96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14:paraId="4260C67B" w14:textId="637E1C31" w:rsidR="00321E0B" w:rsidRDefault="00BB24A8">
      <w:pPr>
        <w:pStyle w:val="FirstParagraph"/>
      </w:pPr>
      <w:r>
        <w:lastRenderedPageBreak/>
        <w:t>As shown in the summary of this model, one of the problems is that a l</w:t>
      </w:r>
      <w:r>
        <w:t xml:space="preserve">arge number of the variables are not significant predictors of the dependent variable. And at the same time, nox is too strong a predictor as compared with other variables. </w:t>
      </w:r>
    </w:p>
    <w:p w14:paraId="15AB272A" w14:textId="77777777" w:rsidR="00321E0B" w:rsidRDefault="00BB24A8">
      <w:pPr>
        <w:pStyle w:val="SourceCode"/>
      </w:pPr>
      <w:r>
        <w:rPr>
          <w:rStyle w:val="CommentTok"/>
        </w:rPr>
        <w:t># Prediction based on the mo</w:t>
      </w:r>
      <w:r>
        <w:rPr>
          <w:rStyle w:val="CommentTok"/>
        </w:rPr>
        <w:t>del</w:t>
      </w:r>
      <w:r>
        <w:br/>
      </w:r>
      <w:r>
        <w:rPr>
          <w:rStyle w:val="CommentTok"/>
        </w:rPr>
        <w:t># Train set prediction</w:t>
      </w:r>
      <w:r>
        <w:br/>
      </w:r>
      <w:r>
        <w:br/>
      </w:r>
      <w:r>
        <w:rPr>
          <w:rStyle w:val="NormalTok"/>
        </w:rPr>
        <w:t>probs</w:t>
      </w:r>
      <w:r>
        <w:rPr>
          <w:rStyle w:val="FloatTok"/>
        </w:rPr>
        <w:t>.1.1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</w:t>
      </w:r>
      <w:r>
        <w:rPr>
          <w:rStyle w:val="FloatTok"/>
        </w:rPr>
        <w:t>.1.1</w:t>
      </w:r>
      <w:r>
        <w:rPr>
          <w:rStyle w:val="NormalTok"/>
        </w:rPr>
        <w:t xml:space="preserve">, train.set,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</w:t>
      </w:r>
      <w:r>
        <w:rPr>
          <w:rStyle w:val="FloatTok"/>
        </w:rPr>
        <w:t>.1.1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(probs</w:t>
      </w:r>
      <w:r>
        <w:rPr>
          <w:rStyle w:val="FloatTok"/>
        </w:rPr>
        <w:t>.1.1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prediction</w:t>
      </w:r>
      <w:r>
        <w:rPr>
          <w:rStyle w:val="FloatTok"/>
        </w:rPr>
        <w:t>.1.1</w:t>
      </w:r>
      <w:r>
        <w:rPr>
          <w:rStyle w:val="NormalTok"/>
        </w:rPr>
        <w:t>[probs</w:t>
      </w:r>
      <w:r>
        <w:rPr>
          <w:rStyle w:val="FloatTok"/>
        </w:rPr>
        <w:t>.1.1</w:t>
      </w:r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</w:t>
      </w:r>
      <w:r>
        <w:rPr>
          <w:rStyle w:val="FloatTok"/>
        </w:rPr>
        <w:t>.1.1</w:t>
      </w:r>
      <w:r>
        <w:rPr>
          <w:rStyle w:val="NormalTok"/>
        </w:rPr>
        <w:t>, train.set$crim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620A3EDD" w14:textId="77777777" w:rsidR="00321E0B" w:rsidRDefault="00BB24A8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prediction.1.1   0   1</w:t>
      </w:r>
      <w:r>
        <w:br/>
      </w:r>
      <w:r>
        <w:rPr>
          <w:rStyle w:val="VerbatimChar"/>
        </w:rPr>
        <w:t>##              0 128  14</w:t>
      </w:r>
      <w:r>
        <w:br/>
      </w:r>
      <w:r>
        <w:rPr>
          <w:rStyle w:val="VerbatimChar"/>
        </w:rPr>
        <w:t>##              1  12 146</w:t>
      </w:r>
    </w:p>
    <w:p w14:paraId="3E1A7E80" w14:textId="77777777" w:rsidR="00321E0B" w:rsidRDefault="00BB24A8">
      <w:pPr>
        <w:pStyle w:val="SourceCode"/>
      </w:pPr>
      <w:r>
        <w:rPr>
          <w:rStyle w:val="NormalTok"/>
        </w:rPr>
        <w:t>accuracy_rate_train</w:t>
      </w:r>
      <w:r>
        <w:rPr>
          <w:rStyle w:val="FloatTok"/>
        </w:rPr>
        <w:t>.1.1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FloatTok"/>
        </w:rPr>
        <w:t>.1.1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>train.set$crim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Test set prediction</w:t>
      </w:r>
      <w:r>
        <w:br/>
      </w:r>
      <w:r>
        <w:br/>
      </w:r>
      <w:r>
        <w:rPr>
          <w:rStyle w:val="NormalTok"/>
        </w:rPr>
        <w:t>probs</w:t>
      </w:r>
      <w:r>
        <w:rPr>
          <w:rStyle w:val="FloatTok"/>
        </w:rPr>
        <w:t>.1.2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</w:t>
      </w:r>
      <w:r>
        <w:rPr>
          <w:rStyle w:val="FloatTok"/>
        </w:rPr>
        <w:t>.1.1</w:t>
      </w:r>
      <w:r>
        <w:rPr>
          <w:rStyle w:val="NormalTok"/>
        </w:rPr>
        <w:t xml:space="preserve">, test.set,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</w:t>
      </w:r>
      <w:r>
        <w:rPr>
          <w:rStyle w:val="FloatTok"/>
        </w:rPr>
        <w:t>.1.2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</w:t>
      </w:r>
      <w:r>
        <w:rPr>
          <w:rStyle w:val="KeywordTok"/>
        </w:rPr>
        <w:t>ength</w:t>
      </w:r>
      <w:r>
        <w:rPr>
          <w:rStyle w:val="NormalTok"/>
        </w:rPr>
        <w:t>(probs</w:t>
      </w:r>
      <w:r>
        <w:rPr>
          <w:rStyle w:val="FloatTok"/>
        </w:rPr>
        <w:t>.1.2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prediction</w:t>
      </w:r>
      <w:r>
        <w:rPr>
          <w:rStyle w:val="FloatTok"/>
        </w:rPr>
        <w:t>.1.2</w:t>
      </w:r>
      <w:r>
        <w:rPr>
          <w:rStyle w:val="NormalTok"/>
        </w:rPr>
        <w:t>[probs</w:t>
      </w:r>
      <w:r>
        <w:rPr>
          <w:rStyle w:val="FloatTok"/>
        </w:rPr>
        <w:t>.1.2</w:t>
      </w:r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Results of the first model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</w:t>
      </w:r>
      <w:r>
        <w:rPr>
          <w:rStyle w:val="FloatTok"/>
        </w:rPr>
        <w:t>.1.2</w:t>
      </w:r>
      <w:r>
        <w:rPr>
          <w:rStyle w:val="NormalTok"/>
        </w:rPr>
        <w:t>, test.set$crim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1973C2A7" w14:textId="77777777" w:rsidR="00321E0B" w:rsidRDefault="00BB24A8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prediction.1.2  0  1</w:t>
      </w:r>
      <w:r>
        <w:br/>
      </w:r>
      <w:r>
        <w:rPr>
          <w:rStyle w:val="VerbatimChar"/>
        </w:rPr>
        <w:t>##              0 96  5</w:t>
      </w:r>
      <w:r>
        <w:br/>
      </w:r>
      <w:r>
        <w:rPr>
          <w:rStyle w:val="VerbatimChar"/>
        </w:rPr>
        <w:t>##              1 17 88</w:t>
      </w:r>
    </w:p>
    <w:p w14:paraId="08FF4575" w14:textId="77777777" w:rsidR="00321E0B" w:rsidRDefault="00BB24A8">
      <w:pPr>
        <w:pStyle w:val="SourceCode"/>
      </w:pPr>
      <w:r>
        <w:rPr>
          <w:rStyle w:val="NormalTok"/>
        </w:rPr>
        <w:t>accuracy_rate_test</w:t>
      </w:r>
      <w:r>
        <w:rPr>
          <w:rStyle w:val="FloatTok"/>
        </w:rPr>
        <w:t>.1.2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FloatTok"/>
        </w:rPr>
        <w:t>.1.2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>test.set$crim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4418433D" w14:textId="6AF8E913" w:rsidR="00321E0B" w:rsidRDefault="00BB24A8">
      <w:pPr>
        <w:pStyle w:val="FirstParagraph"/>
      </w:pPr>
      <w:r>
        <w:t>The accuracy rate of</w:t>
      </w:r>
      <w:r w:rsidR="001F7F4D">
        <w:t xml:space="preserve"> applying </w:t>
      </w:r>
      <w:r>
        <w:t>this model</w:t>
      </w:r>
      <w:r w:rsidR="001F7F4D">
        <w:t xml:space="preserve"> to the test set</w:t>
      </w:r>
      <w:r>
        <w:t xml:space="preserve"> is 89.32%. As a comparison, the accuracy rate for the train set is 91.33%. </w:t>
      </w:r>
    </w:p>
    <w:p w14:paraId="71D85BAA" w14:textId="448D0441" w:rsidR="00321E0B" w:rsidRDefault="008624C8">
      <w:pPr>
        <w:pStyle w:val="BodyText"/>
      </w:pPr>
      <w:r>
        <w:t xml:space="preserve">The second step of this assignment is to determine a model that is composed of a subset of variables. </w:t>
      </w:r>
      <w:r w:rsidR="00BB24A8">
        <w:t>"stepAIC" function within the package "MASS"</w:t>
      </w:r>
      <w:r w:rsidR="00BB24A8">
        <w:t xml:space="preserve"> is used to determine the best glm model (in terms of the lowest AIC value), which is "crim.1 ~ zn + chas + nox + rm + dis + rad + tax + ptratio + lstat". </w:t>
      </w:r>
      <w:r>
        <w:t>This</w:t>
      </w:r>
      <w:r w:rsidR="00BB24A8">
        <w:t xml:space="preserve"> model is used to build the second glm model.</w:t>
      </w:r>
    </w:p>
    <w:p w14:paraId="1441872A" w14:textId="77777777" w:rsidR="00321E0B" w:rsidRDefault="00BB24A8">
      <w:pPr>
        <w:pStyle w:val="SourceCode"/>
      </w:pPr>
      <w:r>
        <w:rPr>
          <w:rStyle w:val="CommentTok"/>
        </w:rPr>
        <w:t># Results too long, so not run</w:t>
      </w:r>
      <w:r>
        <w:br/>
      </w:r>
      <w:r>
        <w:rPr>
          <w:rStyle w:val="KeywordTok"/>
        </w:rPr>
        <w:t>stepAIC</w:t>
      </w:r>
      <w:r>
        <w:rPr>
          <w:rStyle w:val="NormalTok"/>
        </w:rPr>
        <w:t>(model</w:t>
      </w:r>
      <w:r>
        <w:rPr>
          <w:rStyle w:val="FloatTok"/>
        </w:rPr>
        <w:t>.1.1</w:t>
      </w:r>
      <w:r>
        <w:rPr>
          <w:rStyle w:val="NormalTok"/>
        </w:rPr>
        <w:t>)</w:t>
      </w:r>
    </w:p>
    <w:p w14:paraId="30EB1A38" w14:textId="77777777" w:rsidR="00321E0B" w:rsidRDefault="00BB24A8">
      <w:pPr>
        <w:pStyle w:val="SourceCode"/>
      </w:pPr>
      <w:r>
        <w:rPr>
          <w:rStyle w:val="CommentTok"/>
        </w:rPr>
        <w:t># Second glm model</w:t>
      </w:r>
      <w:r>
        <w:br/>
      </w:r>
      <w:r>
        <w:rPr>
          <w:rStyle w:val="NormalTok"/>
        </w:rPr>
        <w:t>model</w:t>
      </w:r>
      <w:r>
        <w:rPr>
          <w:rStyle w:val="FloatTok"/>
        </w:rPr>
        <w:t>.1.2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(crim</w:t>
      </w:r>
      <w:r>
        <w:rPr>
          <w:rStyle w:val="FloatTok"/>
        </w:rPr>
        <w:t>.1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zn +</w:t>
      </w:r>
      <w:r>
        <w:rPr>
          <w:rStyle w:val="StringTok"/>
        </w:rPr>
        <w:t xml:space="preserve"> </w:t>
      </w:r>
      <w:r>
        <w:rPr>
          <w:rStyle w:val="NormalTok"/>
        </w:rPr>
        <w:t>chas +</w:t>
      </w:r>
      <w:r>
        <w:rPr>
          <w:rStyle w:val="StringTok"/>
        </w:rPr>
        <w:t xml:space="preserve"> </w:t>
      </w:r>
      <w:r>
        <w:rPr>
          <w:rStyle w:val="NormalTok"/>
        </w:rPr>
        <w:t>nox +</w:t>
      </w:r>
      <w:r>
        <w:rPr>
          <w:rStyle w:val="StringTok"/>
        </w:rPr>
        <w:t xml:space="preserve"> </w:t>
      </w:r>
      <w:r>
        <w:rPr>
          <w:rStyle w:val="NormalTok"/>
        </w:rPr>
        <w:t>rm +</w:t>
      </w:r>
      <w:r>
        <w:rPr>
          <w:rStyle w:val="StringTok"/>
        </w:rPr>
        <w:t xml:space="preserve"> </w:t>
      </w:r>
      <w:r>
        <w:rPr>
          <w:rStyle w:val="NormalTok"/>
        </w:rPr>
        <w:t>dis +</w:t>
      </w:r>
      <w:r>
        <w:rPr>
          <w:rStyle w:val="StringTok"/>
        </w:rPr>
        <w:t xml:space="preserve"> </w:t>
      </w:r>
      <w:r>
        <w:rPr>
          <w:rStyle w:val="NormalTok"/>
        </w:rPr>
        <w:t>rad +</w:t>
      </w:r>
      <w:r>
        <w:rPr>
          <w:rStyle w:val="StringTok"/>
        </w:rPr>
        <w:t xml:space="preserve"> </w:t>
      </w:r>
      <w:r>
        <w:rPr>
          <w:rStyle w:val="NormalTok"/>
        </w:rPr>
        <w:t>tax +</w:t>
      </w:r>
      <w:r>
        <w:rPr>
          <w:rStyle w:val="StringTok"/>
        </w:rPr>
        <w:t xml:space="preserve"> </w:t>
      </w:r>
      <w:r>
        <w:rPr>
          <w:rStyle w:val="NormalTok"/>
        </w:rPr>
        <w:t>ptratio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lstat,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subset =</w:t>
      </w:r>
      <w:r>
        <w:rPr>
          <w:rStyle w:val="NormalTok"/>
        </w:rPr>
        <w:t xml:space="preserve"> train)</w:t>
      </w:r>
    </w:p>
    <w:p w14:paraId="4659A684" w14:textId="77777777" w:rsidR="00321E0B" w:rsidRDefault="00BB24A8">
      <w:pPr>
        <w:pStyle w:val="SourceCode"/>
      </w:pPr>
      <w:r>
        <w:rPr>
          <w:rStyle w:val="CommentTok"/>
        </w:rPr>
        <w:t># Prediction based on the second model</w:t>
      </w:r>
      <w:r>
        <w:br/>
      </w:r>
      <w:r>
        <w:rPr>
          <w:rStyle w:val="NormalTok"/>
        </w:rPr>
        <w:t>probs</w:t>
      </w:r>
      <w:r>
        <w:rPr>
          <w:rStyle w:val="FloatTok"/>
        </w:rPr>
        <w:t>.1.3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</w:t>
      </w:r>
      <w:r>
        <w:rPr>
          <w:rStyle w:val="FloatTok"/>
        </w:rPr>
        <w:t>.1.2</w:t>
      </w:r>
      <w:r>
        <w:rPr>
          <w:rStyle w:val="NormalTok"/>
        </w:rPr>
        <w:t xml:space="preserve">, test.set,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prediction</w:t>
      </w:r>
      <w:r>
        <w:rPr>
          <w:rStyle w:val="FloatTok"/>
        </w:rPr>
        <w:t>.1.3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(probs</w:t>
      </w:r>
      <w:r>
        <w:rPr>
          <w:rStyle w:val="FloatTok"/>
        </w:rPr>
        <w:t>.1.3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prediction</w:t>
      </w:r>
      <w:r>
        <w:rPr>
          <w:rStyle w:val="FloatTok"/>
        </w:rPr>
        <w:t>.1.3</w:t>
      </w:r>
      <w:r>
        <w:rPr>
          <w:rStyle w:val="NormalTok"/>
        </w:rPr>
        <w:t>[probs</w:t>
      </w:r>
      <w:r>
        <w:rPr>
          <w:rStyle w:val="FloatTok"/>
        </w:rPr>
        <w:t>.1.3</w:t>
      </w:r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Results of the second model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</w:t>
      </w:r>
      <w:r>
        <w:rPr>
          <w:rStyle w:val="FloatTok"/>
        </w:rPr>
        <w:t>.1.3</w:t>
      </w:r>
      <w:r>
        <w:rPr>
          <w:rStyle w:val="NormalTok"/>
        </w:rPr>
        <w:t>, test.set$crim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7855FD6D" w14:textId="77777777" w:rsidR="00321E0B" w:rsidRDefault="00BB24A8">
      <w:pPr>
        <w:pStyle w:val="SourceCode"/>
      </w:pP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>## prediction.1.3  0  1</w:t>
      </w:r>
      <w:r>
        <w:br/>
      </w:r>
      <w:r>
        <w:rPr>
          <w:rStyle w:val="VerbatimChar"/>
        </w:rPr>
        <w:t>##              0 94  5</w:t>
      </w:r>
      <w:r>
        <w:br/>
      </w:r>
      <w:r>
        <w:rPr>
          <w:rStyle w:val="VerbatimChar"/>
        </w:rPr>
        <w:t>##              1 19 88</w:t>
      </w:r>
    </w:p>
    <w:p w14:paraId="15E838E2" w14:textId="77777777" w:rsidR="00321E0B" w:rsidRDefault="00BB24A8">
      <w:pPr>
        <w:pStyle w:val="SourceCode"/>
      </w:pPr>
      <w:r>
        <w:rPr>
          <w:rStyle w:val="NormalTok"/>
        </w:rPr>
        <w:t>accuracy_rate_test</w:t>
      </w:r>
      <w:r>
        <w:rPr>
          <w:rStyle w:val="FloatTok"/>
        </w:rPr>
        <w:t>.1.3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FloatTok"/>
        </w:rPr>
        <w:t>.1.3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>test.set$crim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08DAFA5D" w14:textId="00A93AD4" w:rsidR="00321E0B" w:rsidRDefault="00BB24A8">
      <w:pPr>
        <w:pStyle w:val="FirstParagraph"/>
      </w:pPr>
      <w:r>
        <w:t xml:space="preserve">It seems that the new model </w:t>
      </w:r>
      <w:r w:rsidR="001740F2">
        <w:t>results</w:t>
      </w:r>
      <w:r>
        <w:t xml:space="preserve"> a lower accuracy rate (88.35%) on the test set, even though the model per se is </w:t>
      </w:r>
      <w:r>
        <w:t>a better one.</w:t>
      </w:r>
    </w:p>
    <w:p w14:paraId="53C38778" w14:textId="77777777" w:rsidR="00321E0B" w:rsidRDefault="00BB24A8">
      <w:pPr>
        <w:pStyle w:val="Heading4"/>
      </w:pPr>
      <w:bookmarkStart w:id="8" w:name="lda"/>
      <w:bookmarkEnd w:id="8"/>
      <w:r>
        <w:t>LDA</w:t>
      </w:r>
    </w:p>
    <w:p w14:paraId="0F30DD97" w14:textId="77777777" w:rsidR="00321E0B" w:rsidRDefault="00BB24A8">
      <w:pPr>
        <w:pStyle w:val="SourceCode"/>
      </w:pPr>
      <w:r>
        <w:rPr>
          <w:rStyle w:val="NormalTok"/>
        </w:rPr>
        <w:t>lda.model</w:t>
      </w:r>
      <w:r>
        <w:rPr>
          <w:rStyle w:val="FloatTok"/>
        </w:rPr>
        <w:t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(crim</w:t>
      </w:r>
      <w:r>
        <w:rPr>
          <w:rStyle w:val="FloatTok"/>
        </w:rPr>
        <w:t>.1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zn +</w:t>
      </w:r>
      <w:r>
        <w:rPr>
          <w:rStyle w:val="StringTok"/>
        </w:rPr>
        <w:t xml:space="preserve"> </w:t>
      </w:r>
      <w:r>
        <w:rPr>
          <w:rStyle w:val="NormalTok"/>
        </w:rPr>
        <w:t>indus +</w:t>
      </w:r>
      <w:r>
        <w:rPr>
          <w:rStyle w:val="StringTok"/>
        </w:rPr>
        <w:t xml:space="preserve"> </w:t>
      </w:r>
      <w:r>
        <w:rPr>
          <w:rStyle w:val="NormalTok"/>
        </w:rPr>
        <w:t>chas +</w:t>
      </w:r>
      <w:r>
        <w:rPr>
          <w:rStyle w:val="StringTok"/>
        </w:rPr>
        <w:t xml:space="preserve"> </w:t>
      </w:r>
      <w:r>
        <w:rPr>
          <w:rStyle w:val="NormalTok"/>
        </w:rPr>
        <w:t>nox +</w:t>
      </w:r>
      <w:r>
        <w:rPr>
          <w:rStyle w:val="StringTok"/>
        </w:rPr>
        <w:t xml:space="preserve"> </w:t>
      </w:r>
      <w:r>
        <w:rPr>
          <w:rStyle w:val="NormalTok"/>
        </w:rPr>
        <w:t>rm +</w:t>
      </w:r>
      <w:r>
        <w:rPr>
          <w:rStyle w:val="StringTok"/>
        </w:rPr>
        <w:t xml:space="preserve"> </w:t>
      </w:r>
      <w:r>
        <w:rPr>
          <w:rStyle w:val="NormalTok"/>
        </w:rPr>
        <w:t>age +</w:t>
      </w:r>
      <w:r>
        <w:rPr>
          <w:rStyle w:val="StringTok"/>
        </w:rPr>
        <w:t xml:space="preserve"> </w:t>
      </w:r>
      <w:r>
        <w:rPr>
          <w:rStyle w:val="NormalTok"/>
        </w:rPr>
        <w:t>dis +</w:t>
      </w:r>
      <w:r>
        <w:rPr>
          <w:rStyle w:val="StringTok"/>
        </w:rPr>
        <w:t xml:space="preserve"> </w:t>
      </w:r>
      <w:r>
        <w:rPr>
          <w:rStyle w:val="NormalTok"/>
        </w:rPr>
        <w:t>rad +</w:t>
      </w:r>
      <w:r>
        <w:rPr>
          <w:rStyle w:val="StringTok"/>
        </w:rPr>
        <w:t xml:space="preserve"> </w:t>
      </w:r>
      <w:r>
        <w:rPr>
          <w:rStyle w:val="NormalTok"/>
        </w:rPr>
        <w:t>tax +</w:t>
      </w:r>
      <w:r>
        <w:rPr>
          <w:rStyle w:val="StringTok"/>
        </w:rPr>
        <w:t xml:space="preserve"> </w:t>
      </w:r>
      <w:r>
        <w:rPr>
          <w:rStyle w:val="NormalTok"/>
        </w:rPr>
        <w:t>ptratio +</w:t>
      </w:r>
      <w:r>
        <w:rPr>
          <w:rStyle w:val="StringTok"/>
        </w:rPr>
        <w:t xml:space="preserve"> </w:t>
      </w:r>
      <w:r>
        <w:rPr>
          <w:rStyle w:val="NormalTok"/>
        </w:rPr>
        <w:t>black +</w:t>
      </w:r>
      <w:r>
        <w:rPr>
          <w:rStyle w:val="StringTok"/>
        </w:rPr>
        <w:t xml:space="preserve"> </w:t>
      </w:r>
      <w:r>
        <w:rPr>
          <w:rStyle w:val="NormalTok"/>
        </w:rPr>
        <w:t>lstat +</w:t>
      </w:r>
      <w:r>
        <w:rPr>
          <w:rStyle w:val="StringTok"/>
        </w:rPr>
        <w:t xml:space="preserve"> </w:t>
      </w:r>
      <w:r>
        <w:rPr>
          <w:rStyle w:val="NormalTok"/>
        </w:rPr>
        <w:t>medv,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r>
        <w:br/>
      </w:r>
      <w:r>
        <w:rPr>
          <w:rStyle w:val="NormalTok"/>
        </w:rPr>
        <w:t>lda.pred</w:t>
      </w:r>
      <w:r>
        <w:rPr>
          <w:rStyle w:val="FloatTok"/>
        </w:rPr>
        <w:t>.1.1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(lda.model</w:t>
      </w:r>
      <w:r>
        <w:rPr>
          <w:rStyle w:val="FloatTok"/>
        </w:rPr>
        <w:t>.1</w:t>
      </w:r>
      <w:r>
        <w:rPr>
          <w:rStyle w:val="NormalTok"/>
        </w:rPr>
        <w:t>, test.set)</w:t>
      </w:r>
      <w:r>
        <w:br/>
      </w:r>
      <w:r>
        <w:rPr>
          <w:rStyle w:val="NormalTok"/>
        </w:rPr>
        <w:t>lda.class</w:t>
      </w:r>
      <w:r>
        <w:rPr>
          <w:rStyle w:val="FloatTok"/>
        </w:rPr>
        <w:t>.1.1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lda.pred</w:t>
      </w:r>
      <w:r>
        <w:rPr>
          <w:rStyle w:val="FloatTok"/>
        </w:rPr>
        <w:t>.1.1</w:t>
      </w:r>
      <w:r>
        <w:rPr>
          <w:rStyle w:val="NormalTok"/>
        </w:rPr>
        <w:t>$class</w:t>
      </w:r>
      <w:r>
        <w:br/>
      </w:r>
      <w:r>
        <w:br/>
      </w:r>
      <w:r>
        <w:rPr>
          <w:rStyle w:val="NormalTok"/>
        </w:rPr>
        <w:t>accuracy_rate_lda</w:t>
      </w:r>
      <w:r>
        <w:rPr>
          <w:rStyle w:val="FloatTok"/>
        </w:rPr>
        <w:t>.1.1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(lda.class</w:t>
      </w:r>
      <w:r>
        <w:rPr>
          <w:rStyle w:val="FloatTok"/>
        </w:rPr>
        <w:t>.1.1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>test.set$crim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60B198E9" w14:textId="77777777" w:rsidR="00321E0B" w:rsidRDefault="00BB24A8">
      <w:pPr>
        <w:pStyle w:val="FirstParagraph"/>
      </w:pPr>
      <w:r>
        <w:t>Both models that were examined in the last section are also examined in the LDA test. For the fuller model, below is the summary of the prediction.</w:t>
      </w:r>
      <w:r>
        <w:t xml:space="preserve"> The overall accuracy rate is 89.32%.</w:t>
      </w:r>
    </w:p>
    <w:p w14:paraId="1843FF2F" w14:textId="77777777" w:rsidR="00321E0B" w:rsidRDefault="00BB24A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(lda.class</w:t>
      </w:r>
      <w:r>
        <w:rPr>
          <w:rStyle w:val="FloatTok"/>
        </w:rPr>
        <w:t>.1.1</w:t>
      </w:r>
      <w:r>
        <w:rPr>
          <w:rStyle w:val="NormalTok"/>
        </w:rPr>
        <w:t>, test.set$crim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03A16E11" w14:textId="77777777" w:rsidR="00321E0B" w:rsidRDefault="00BB24A8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lda.class.1.1   0   1</w:t>
      </w:r>
      <w:r>
        <w:br/>
      </w:r>
      <w:r>
        <w:rPr>
          <w:rStyle w:val="VerbatimChar"/>
        </w:rPr>
        <w:t>##             0 103  12</w:t>
      </w:r>
      <w:r>
        <w:br/>
      </w:r>
      <w:r>
        <w:rPr>
          <w:rStyle w:val="VerbatimChar"/>
        </w:rPr>
        <w:t>##             1  10  81</w:t>
      </w:r>
    </w:p>
    <w:p w14:paraId="63083A4C" w14:textId="77777777" w:rsidR="00321E0B" w:rsidRDefault="00BB24A8">
      <w:pPr>
        <w:pStyle w:val="SourceCode"/>
      </w:pPr>
      <w:r>
        <w:rPr>
          <w:rStyle w:val="NormalTok"/>
        </w:rPr>
        <w:t>lda.model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(crim</w:t>
      </w:r>
      <w:r>
        <w:rPr>
          <w:rStyle w:val="FloatTok"/>
        </w:rPr>
        <w:t>.1</w:t>
      </w:r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zn +</w:t>
      </w:r>
      <w:r>
        <w:rPr>
          <w:rStyle w:val="StringTok"/>
        </w:rPr>
        <w:t xml:space="preserve"> </w:t>
      </w:r>
      <w:r>
        <w:rPr>
          <w:rStyle w:val="NormalTok"/>
        </w:rPr>
        <w:t>chas +</w:t>
      </w:r>
      <w:r>
        <w:rPr>
          <w:rStyle w:val="StringTok"/>
        </w:rPr>
        <w:t xml:space="preserve"> </w:t>
      </w:r>
      <w:r>
        <w:rPr>
          <w:rStyle w:val="NormalTok"/>
        </w:rPr>
        <w:t>nox +</w:t>
      </w:r>
      <w:r>
        <w:rPr>
          <w:rStyle w:val="StringTok"/>
        </w:rPr>
        <w:t xml:space="preserve"> </w:t>
      </w:r>
      <w:r>
        <w:rPr>
          <w:rStyle w:val="NormalTok"/>
        </w:rPr>
        <w:t>rm +</w:t>
      </w:r>
      <w:r>
        <w:rPr>
          <w:rStyle w:val="StringTok"/>
        </w:rPr>
        <w:t xml:space="preserve"> </w:t>
      </w:r>
      <w:r>
        <w:rPr>
          <w:rStyle w:val="NormalTok"/>
        </w:rPr>
        <w:t>dis +</w:t>
      </w:r>
      <w:r>
        <w:rPr>
          <w:rStyle w:val="StringTok"/>
        </w:rPr>
        <w:t xml:space="preserve"> </w:t>
      </w:r>
      <w:r>
        <w:rPr>
          <w:rStyle w:val="NormalTok"/>
        </w:rPr>
        <w:t>rad +</w:t>
      </w:r>
      <w:r>
        <w:rPr>
          <w:rStyle w:val="StringTok"/>
        </w:rPr>
        <w:t xml:space="preserve"> </w:t>
      </w:r>
      <w:r>
        <w:rPr>
          <w:rStyle w:val="NormalTok"/>
        </w:rPr>
        <w:t>tax +</w:t>
      </w:r>
      <w:r>
        <w:rPr>
          <w:rStyle w:val="StringTok"/>
        </w:rPr>
        <w:t xml:space="preserve"> </w:t>
      </w:r>
      <w:r>
        <w:rPr>
          <w:rStyle w:val="NormalTok"/>
        </w:rPr>
        <w:t>ptratio +</w:t>
      </w:r>
      <w:r>
        <w:rPr>
          <w:rStyle w:val="StringTok"/>
        </w:rPr>
        <w:t xml:space="preserve"> </w:t>
      </w:r>
      <w:r>
        <w:rPr>
          <w:rStyle w:val="NormalTok"/>
        </w:rPr>
        <w:t>lstat,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</w:t>
      </w:r>
      <w:r>
        <w:rPr>
          <w:rStyle w:val="DataTypeTok"/>
        </w:rPr>
        <w:t>data=</w:t>
      </w:r>
      <w:r>
        <w:rPr>
          <w:rStyle w:val="NormalTok"/>
        </w:rPr>
        <w:t>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subset=</w:t>
      </w:r>
      <w:r>
        <w:rPr>
          <w:rStyle w:val="NormalTok"/>
        </w:rPr>
        <w:t>train)</w:t>
      </w:r>
      <w:r>
        <w:br/>
      </w:r>
      <w:r>
        <w:br/>
      </w:r>
      <w:r>
        <w:rPr>
          <w:rStyle w:val="NormalTok"/>
        </w:rPr>
        <w:lastRenderedPageBreak/>
        <w:t>lda.pred</w:t>
      </w:r>
      <w:r>
        <w:rPr>
          <w:rStyle w:val="FloatTok"/>
        </w:rPr>
        <w:t>.1.2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(lda.model</w:t>
      </w:r>
      <w:r>
        <w:rPr>
          <w:rStyle w:val="FloatTok"/>
        </w:rPr>
        <w:t>.2</w:t>
      </w:r>
      <w:r>
        <w:rPr>
          <w:rStyle w:val="NormalTok"/>
        </w:rPr>
        <w:t>, test.set)</w:t>
      </w:r>
      <w:r>
        <w:br/>
      </w:r>
      <w:r>
        <w:rPr>
          <w:rStyle w:val="NormalTok"/>
        </w:rPr>
        <w:t>lda.class</w:t>
      </w:r>
      <w:r>
        <w:rPr>
          <w:rStyle w:val="FloatTok"/>
        </w:rPr>
        <w:t>.1.2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lda.pred</w:t>
      </w:r>
      <w:r>
        <w:rPr>
          <w:rStyle w:val="FloatTok"/>
        </w:rPr>
        <w:t>.1.2</w:t>
      </w:r>
      <w:r>
        <w:rPr>
          <w:rStyle w:val="NormalTok"/>
        </w:rPr>
        <w:t>$class</w:t>
      </w:r>
      <w:r>
        <w:br/>
      </w:r>
      <w:r>
        <w:br/>
      </w:r>
      <w:r>
        <w:rPr>
          <w:rStyle w:val="NormalTok"/>
        </w:rPr>
        <w:t>accuracy_rate_lda</w:t>
      </w:r>
      <w:r>
        <w:rPr>
          <w:rStyle w:val="FloatTok"/>
        </w:rPr>
        <w:t>.1.2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(lda.class</w:t>
      </w:r>
      <w:r>
        <w:rPr>
          <w:rStyle w:val="FloatTok"/>
        </w:rPr>
        <w:t>.1.2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>test.set$crim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4DB15152" w14:textId="77777777" w:rsidR="00321E0B" w:rsidRDefault="00BB24A8">
      <w:pPr>
        <w:pStyle w:val="FirstParagraph"/>
      </w:pPr>
      <w:r>
        <w:t>Below is the summary of the</w:t>
      </w:r>
      <w:r>
        <w:t xml:space="preserve"> prediction based on the second model. The accuracy rate is 84.95%. Similar to logit model, the accuracy rate based on the second model is also lower than that based on the first.</w:t>
      </w:r>
    </w:p>
    <w:p w14:paraId="26899D38" w14:textId="77777777" w:rsidR="00321E0B" w:rsidRDefault="00BB24A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(lda.class</w:t>
      </w:r>
      <w:r>
        <w:rPr>
          <w:rStyle w:val="FloatTok"/>
        </w:rPr>
        <w:t>.1.2</w:t>
      </w:r>
      <w:r>
        <w:rPr>
          <w:rStyle w:val="NormalTok"/>
        </w:rPr>
        <w:t>, test.set$crim</w:t>
      </w:r>
      <w:r>
        <w:rPr>
          <w:rStyle w:val="FloatTok"/>
        </w:rPr>
        <w:t>.1</w:t>
      </w:r>
      <w:r>
        <w:rPr>
          <w:rStyle w:val="NormalTok"/>
        </w:rPr>
        <w:t>)</w:t>
      </w:r>
    </w:p>
    <w:p w14:paraId="08612C70" w14:textId="77777777" w:rsidR="00321E0B" w:rsidRDefault="00BB24A8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lda.class.1.2   0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            0 101  19</w:t>
      </w:r>
      <w:r>
        <w:br/>
      </w:r>
      <w:r>
        <w:rPr>
          <w:rStyle w:val="VerbatimChar"/>
        </w:rPr>
        <w:t>##             1  12  74</w:t>
      </w:r>
    </w:p>
    <w:p w14:paraId="12F275EB" w14:textId="77777777" w:rsidR="00321E0B" w:rsidRDefault="00BB24A8">
      <w:pPr>
        <w:pStyle w:val="Heading2"/>
      </w:pPr>
      <w:bookmarkStart w:id="9" w:name="knn"/>
      <w:bookmarkEnd w:id="9"/>
      <w:r>
        <w:t>KNN</w:t>
      </w:r>
    </w:p>
    <w:p w14:paraId="7AA278CE" w14:textId="77777777" w:rsidR="00321E0B" w:rsidRDefault="00BB24A8">
      <w:pPr>
        <w:pStyle w:val="FirstParagraph"/>
      </w:pPr>
      <w:r>
        <w:t>The same two models are also tested using KNN model.</w:t>
      </w:r>
    </w:p>
    <w:p w14:paraId="46017F21" w14:textId="77777777" w:rsidR="00321E0B" w:rsidRDefault="00BB24A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(Boston)</w:t>
      </w:r>
      <w:r>
        <w:br/>
      </w:r>
      <w:r>
        <w:br/>
      </w:r>
      <w:r>
        <w:rPr>
          <w:rStyle w:val="CommentTok"/>
        </w:rPr>
        <w:t># Create the predictors for the training set</w:t>
      </w:r>
      <w:r>
        <w:br/>
      </w:r>
      <w:r>
        <w:rPr>
          <w:rStyle w:val="NormalTok"/>
        </w:rPr>
        <w:t>train.set.pred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(zn, indus, chas, nox, rm, age, dis, rad, tax, </w:t>
      </w:r>
      <w:r>
        <w:rPr>
          <w:rStyle w:val="NormalTok"/>
        </w:rPr>
        <w:t>ptratio, black, lstat, medv)[train,]</w:t>
      </w:r>
      <w:r>
        <w:br/>
      </w:r>
      <w:r>
        <w:rPr>
          <w:rStyle w:val="NormalTok"/>
        </w:rPr>
        <w:t>test.set.pred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(zn, indus, chas, nox, rm, age, dis, rad, tax, ptratio, black, lstat, medv)[test,]</w:t>
      </w:r>
      <w:r>
        <w:br/>
      </w:r>
      <w:r>
        <w:rPr>
          <w:rStyle w:val="NormalTok"/>
        </w:rPr>
        <w:t>train.set.crim =</w:t>
      </w:r>
      <w:r>
        <w:rPr>
          <w:rStyle w:val="StringTok"/>
        </w:rPr>
        <w:t xml:space="preserve"> </w:t>
      </w:r>
      <w:r>
        <w:rPr>
          <w:rStyle w:val="NormalTok"/>
        </w:rPr>
        <w:t>crim</w:t>
      </w:r>
      <w:r>
        <w:rPr>
          <w:rStyle w:val="FloatTok"/>
        </w:rPr>
        <w:t>.1</w:t>
      </w:r>
      <w:r>
        <w:rPr>
          <w:rStyle w:val="NormalTok"/>
        </w:rPr>
        <w:t>[train]</w:t>
      </w:r>
      <w:r>
        <w:br/>
      </w:r>
      <w:r>
        <w:rPr>
          <w:rStyle w:val="NormalTok"/>
        </w:rPr>
        <w:t>test.set.crim =</w:t>
      </w:r>
      <w:r>
        <w:rPr>
          <w:rStyle w:val="StringTok"/>
        </w:rPr>
        <w:t xml:space="preserve"> </w:t>
      </w:r>
      <w:r>
        <w:rPr>
          <w:rStyle w:val="NormalTok"/>
        </w:rPr>
        <w:t>crim</w:t>
      </w:r>
      <w:r>
        <w:rPr>
          <w:rStyle w:val="FloatTok"/>
        </w:rPr>
        <w:t>.1</w:t>
      </w:r>
      <w:r>
        <w:rPr>
          <w:rStyle w:val="NormalTok"/>
        </w:rPr>
        <w:t>[test]</w:t>
      </w:r>
      <w:r>
        <w:br/>
      </w:r>
      <w:r>
        <w:br/>
      </w:r>
      <w:r>
        <w:rPr>
          <w:rStyle w:val="CommentTok"/>
        </w:rPr>
        <w:t># Prediction based on k = 1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knn.pred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(train.set.pred, test.set.pred, train.set.crim,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accuracy_rate_knn</w:t>
      </w:r>
      <w:r>
        <w:rPr>
          <w:rStyle w:val="FloatTok"/>
        </w:rPr>
        <w:t>.1.1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(knn.pred</w:t>
      </w:r>
      <w:r>
        <w:rPr>
          <w:rStyle w:val="FloatTok"/>
        </w:rPr>
        <w:t>.1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test.set.crim),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4276FE6A" w14:textId="77777777" w:rsidR="00321E0B" w:rsidRDefault="00BB24A8">
      <w:pPr>
        <w:pStyle w:val="FirstParagraph"/>
      </w:pPr>
      <w:r>
        <w:t>Below is the summary of the result using the model or the fuller model. When k is set as 1, the overall accuracy r</w:t>
      </w:r>
      <w:r>
        <w:t>ate for this model is 90.78%.</w:t>
      </w:r>
    </w:p>
    <w:p w14:paraId="6A0AF1C9" w14:textId="77777777" w:rsidR="00321E0B" w:rsidRDefault="00BB24A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(knn.pred</w:t>
      </w:r>
      <w:r>
        <w:rPr>
          <w:rStyle w:val="FloatTok"/>
        </w:rPr>
        <w:t>.1</w:t>
      </w:r>
      <w:r>
        <w:rPr>
          <w:rStyle w:val="NormalTok"/>
        </w:rPr>
        <w:t>, test.set.crim)</w:t>
      </w:r>
    </w:p>
    <w:p w14:paraId="40EA9E96" w14:textId="77777777" w:rsidR="00321E0B" w:rsidRDefault="00BB24A8">
      <w:pPr>
        <w:pStyle w:val="SourceCode"/>
      </w:pPr>
      <w:r>
        <w:rPr>
          <w:rStyle w:val="VerbatimChar"/>
        </w:rPr>
        <w:t>##           test.set.crim</w:t>
      </w:r>
      <w:r>
        <w:br/>
      </w:r>
      <w:r>
        <w:rPr>
          <w:rStyle w:val="VerbatimChar"/>
        </w:rPr>
        <w:t>## knn.pred.1   0   1</w:t>
      </w:r>
      <w:r>
        <w:br/>
      </w:r>
      <w:r>
        <w:rPr>
          <w:rStyle w:val="VerbatimChar"/>
        </w:rPr>
        <w:t>##          0 100   6</w:t>
      </w:r>
      <w:r>
        <w:br/>
      </w:r>
      <w:r>
        <w:rPr>
          <w:rStyle w:val="VerbatimChar"/>
        </w:rPr>
        <w:t>##          1  13  87</w:t>
      </w:r>
    </w:p>
    <w:p w14:paraId="03D2AFEC" w14:textId="77777777" w:rsidR="00321E0B" w:rsidRDefault="00BB24A8">
      <w:pPr>
        <w:pStyle w:val="SourceCode"/>
      </w:pPr>
      <w:r>
        <w:rPr>
          <w:rStyle w:val="CommentTok"/>
        </w:rPr>
        <w:t>#with a different K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knn.pred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 xml:space="preserve">(train.set.pred, test.set.pred, train.set.crim,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(knn.pred</w:t>
      </w:r>
      <w:r>
        <w:rPr>
          <w:rStyle w:val="FloatTok"/>
        </w:rPr>
        <w:t>.2</w:t>
      </w:r>
      <w:r>
        <w:rPr>
          <w:rStyle w:val="NormalTok"/>
        </w:rPr>
        <w:t>, test.set.crim)</w:t>
      </w:r>
    </w:p>
    <w:p w14:paraId="44B39287" w14:textId="77777777" w:rsidR="00321E0B" w:rsidRDefault="00BB24A8">
      <w:pPr>
        <w:pStyle w:val="SourceCode"/>
      </w:pPr>
      <w:r>
        <w:rPr>
          <w:rStyle w:val="VerbatimChar"/>
        </w:rPr>
        <w:t>##           test.set.crim</w:t>
      </w:r>
      <w:r>
        <w:br/>
      </w:r>
      <w:r>
        <w:rPr>
          <w:rStyle w:val="VerbatimChar"/>
        </w:rPr>
        <w:t>## knn.pred.2   0   1</w:t>
      </w:r>
      <w:r>
        <w:br/>
      </w:r>
      <w:r>
        <w:rPr>
          <w:rStyle w:val="VerbatimChar"/>
        </w:rPr>
        <w:t>##          0 101   6</w:t>
      </w:r>
      <w:r>
        <w:br/>
      </w:r>
      <w:r>
        <w:rPr>
          <w:rStyle w:val="VerbatimChar"/>
        </w:rPr>
        <w:t>##          1  12  87</w:t>
      </w:r>
    </w:p>
    <w:p w14:paraId="38091BD0" w14:textId="77777777" w:rsidR="00321E0B" w:rsidRDefault="00BB24A8">
      <w:pPr>
        <w:pStyle w:val="SourceCode"/>
      </w:pPr>
      <w:r>
        <w:rPr>
          <w:rStyle w:val="NormalTok"/>
        </w:rPr>
        <w:t>accuracy_rate_knn</w:t>
      </w:r>
      <w:r>
        <w:rPr>
          <w:rStyle w:val="FloatTok"/>
        </w:rPr>
        <w:t>.1.2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(knn.pred</w:t>
      </w:r>
      <w:r>
        <w:rPr>
          <w:rStyle w:val="FloatTok"/>
        </w:rPr>
        <w:t>.2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test.set.crim),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507CBB13" w14:textId="48078B4F" w:rsidR="00321E0B" w:rsidRDefault="008C7423">
      <w:pPr>
        <w:pStyle w:val="FirstParagraph"/>
      </w:pPr>
      <w:r>
        <w:t>When</w:t>
      </w:r>
      <w:r w:rsidR="00BB24A8">
        <w:t xml:space="preserve"> K is changed to 3, the accuracy rate </w:t>
      </w:r>
      <w:r>
        <w:t>becomes</w:t>
      </w:r>
      <w:r w:rsidR="00BB24A8">
        <w:t xml:space="preserve"> 91.26%. </w:t>
      </w:r>
      <w:r>
        <w:t>The</w:t>
      </w:r>
      <w:r w:rsidR="00BB24A8">
        <w:t xml:space="preserve"> confusion table is plotted below.</w:t>
      </w:r>
    </w:p>
    <w:p w14:paraId="5C21B0CD" w14:textId="77777777" w:rsidR="00321E0B" w:rsidRDefault="00BB24A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(knn.pred</w:t>
      </w:r>
      <w:r>
        <w:rPr>
          <w:rStyle w:val="FloatTok"/>
        </w:rPr>
        <w:t>.2</w:t>
      </w:r>
      <w:r>
        <w:rPr>
          <w:rStyle w:val="NormalTok"/>
        </w:rPr>
        <w:t>, test.set.crim)</w:t>
      </w:r>
    </w:p>
    <w:p w14:paraId="13888DB4" w14:textId="77777777" w:rsidR="00321E0B" w:rsidRDefault="00BB24A8">
      <w:pPr>
        <w:pStyle w:val="SourceCode"/>
      </w:pPr>
      <w:r>
        <w:rPr>
          <w:rStyle w:val="VerbatimChar"/>
        </w:rPr>
        <w:t>##           test.set.crim</w:t>
      </w:r>
      <w:r>
        <w:br/>
      </w:r>
      <w:r>
        <w:rPr>
          <w:rStyle w:val="VerbatimChar"/>
        </w:rPr>
        <w:t>## knn.pred.2   0   1</w:t>
      </w:r>
      <w:r>
        <w:br/>
      </w:r>
      <w:r>
        <w:rPr>
          <w:rStyle w:val="VerbatimChar"/>
        </w:rPr>
        <w:t>##          0 101   6</w:t>
      </w:r>
      <w:r>
        <w:br/>
      </w:r>
      <w:r>
        <w:rPr>
          <w:rStyle w:val="VerbatimChar"/>
        </w:rPr>
        <w:t>##          1  12  87</w:t>
      </w:r>
    </w:p>
    <w:p w14:paraId="78B0F513" w14:textId="77777777" w:rsidR="00321E0B" w:rsidRDefault="00BB24A8">
      <w:pPr>
        <w:pStyle w:val="FirstParagraph"/>
      </w:pPr>
      <w:r>
        <w:t>Below is the summary of accurac</w:t>
      </w:r>
      <w:r>
        <w:t>ies using the second model when k is 1 and 3 respectively.</w:t>
      </w:r>
    </w:p>
    <w:p w14:paraId="37B6CD11" w14:textId="77777777" w:rsidR="00321E0B" w:rsidRDefault="00BB24A8">
      <w:pPr>
        <w:pStyle w:val="SourceCode"/>
      </w:pPr>
      <w:r>
        <w:rPr>
          <w:rStyle w:val="NormalTok"/>
        </w:rPr>
        <w:t>train.set.pred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(zn, chas, nox, rm, dis, rad, tax, ptratio, lstat)[train,]</w:t>
      </w:r>
      <w:r>
        <w:br/>
      </w:r>
      <w:r>
        <w:rPr>
          <w:rStyle w:val="NormalTok"/>
        </w:rPr>
        <w:t>test.set.pred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(zn, chas, nox, rm, dis, rad, tax, ptratio, lstat)[test,]</w:t>
      </w:r>
      <w:r>
        <w:br/>
      </w:r>
      <w:r>
        <w:rPr>
          <w:rStyle w:val="NormalTok"/>
        </w:rPr>
        <w:t>train.set.crim =</w:t>
      </w:r>
      <w:r>
        <w:rPr>
          <w:rStyle w:val="StringTok"/>
        </w:rPr>
        <w:t xml:space="preserve"> </w:t>
      </w:r>
      <w:r>
        <w:rPr>
          <w:rStyle w:val="NormalTok"/>
        </w:rPr>
        <w:t>crim</w:t>
      </w:r>
      <w:r>
        <w:rPr>
          <w:rStyle w:val="FloatTok"/>
        </w:rPr>
        <w:t>.1</w:t>
      </w:r>
      <w:r>
        <w:rPr>
          <w:rStyle w:val="NormalTok"/>
        </w:rPr>
        <w:t>[train]</w:t>
      </w:r>
      <w:r>
        <w:br/>
      </w:r>
      <w:r>
        <w:rPr>
          <w:rStyle w:val="NormalTok"/>
        </w:rPr>
        <w:t>te</w:t>
      </w:r>
      <w:r>
        <w:rPr>
          <w:rStyle w:val="NormalTok"/>
        </w:rPr>
        <w:t>st.set.crim =</w:t>
      </w:r>
      <w:r>
        <w:rPr>
          <w:rStyle w:val="StringTok"/>
        </w:rPr>
        <w:t xml:space="preserve"> </w:t>
      </w:r>
      <w:r>
        <w:rPr>
          <w:rStyle w:val="NormalTok"/>
        </w:rPr>
        <w:t>crim</w:t>
      </w:r>
      <w:r>
        <w:rPr>
          <w:rStyle w:val="FloatTok"/>
        </w:rPr>
        <w:t>.1</w:t>
      </w:r>
      <w:r>
        <w:rPr>
          <w:rStyle w:val="NormalTok"/>
        </w:rPr>
        <w:t>[test]</w:t>
      </w:r>
      <w:r>
        <w:br/>
      </w:r>
      <w:r>
        <w:br/>
      </w:r>
      <w:r>
        <w:rPr>
          <w:rStyle w:val="CommentTok"/>
        </w:rPr>
        <w:t># Prediction based on k = 1</w:t>
      </w:r>
      <w:r>
        <w:br/>
      </w:r>
      <w:r>
        <w:rPr>
          <w:rStyle w:val="NormalTok"/>
        </w:rPr>
        <w:t>knn.pred</w:t>
      </w:r>
      <w:r>
        <w:rPr>
          <w:rStyle w:val="FloatTok"/>
        </w:rPr>
        <w:t>.2.1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(train.set.pred</w:t>
      </w:r>
      <w:r>
        <w:rPr>
          <w:rStyle w:val="FloatTok"/>
        </w:rPr>
        <w:t>.2</w:t>
      </w:r>
      <w:r>
        <w:rPr>
          <w:rStyle w:val="NormalTok"/>
        </w:rPr>
        <w:t>, test.set.pred</w:t>
      </w:r>
      <w:r>
        <w:rPr>
          <w:rStyle w:val="FloatTok"/>
        </w:rPr>
        <w:t>.2</w:t>
      </w:r>
      <w:r>
        <w:rPr>
          <w:rStyle w:val="NormalTok"/>
        </w:rPr>
        <w:t xml:space="preserve">, train.set.crim,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accuracy_rate_knn</w:t>
      </w:r>
      <w:r>
        <w:rPr>
          <w:rStyle w:val="FloatTok"/>
        </w:rPr>
        <w:t>.2.1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(knn.pred</w:t>
      </w:r>
      <w:r>
        <w:rPr>
          <w:rStyle w:val="FloatTok"/>
        </w:rPr>
        <w:t>.2.1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test.set.crim),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Prediction based on k = 3</w:t>
      </w:r>
      <w:r>
        <w:br/>
      </w:r>
      <w:r>
        <w:rPr>
          <w:rStyle w:val="NormalTok"/>
        </w:rPr>
        <w:t>knn.pred</w:t>
      </w:r>
      <w:r>
        <w:rPr>
          <w:rStyle w:val="FloatTok"/>
        </w:rPr>
        <w:t>.2.2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(train.set.pred</w:t>
      </w:r>
      <w:r>
        <w:rPr>
          <w:rStyle w:val="FloatTok"/>
        </w:rPr>
        <w:t>.2</w:t>
      </w:r>
      <w:r>
        <w:rPr>
          <w:rStyle w:val="NormalTok"/>
        </w:rPr>
        <w:t>, test.set.pred</w:t>
      </w:r>
      <w:r>
        <w:rPr>
          <w:rStyle w:val="FloatTok"/>
        </w:rPr>
        <w:t>.2</w:t>
      </w:r>
      <w:r>
        <w:rPr>
          <w:rStyle w:val="NormalTok"/>
        </w:rPr>
        <w:t xml:space="preserve">, train.set.crim,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accuracy_rate_knn</w:t>
      </w:r>
      <w:r>
        <w:rPr>
          <w:rStyle w:val="FloatTok"/>
        </w:rPr>
        <w:t>.2.2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(knn.pred</w:t>
      </w:r>
      <w:r>
        <w:rPr>
          <w:rStyle w:val="FloatTok"/>
        </w:rPr>
        <w:t>.2.2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test.set.crim),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(accuracy_rate_knn</w:t>
      </w:r>
      <w:r>
        <w:rPr>
          <w:rStyle w:val="FloatTok"/>
        </w:rPr>
        <w:t>.2.1</w:t>
      </w:r>
      <w:r>
        <w:rPr>
          <w:rStyle w:val="NormalTok"/>
        </w:rPr>
        <w:t>, accuracy_rat</w:t>
      </w:r>
      <w:r>
        <w:rPr>
          <w:rStyle w:val="NormalTok"/>
        </w:rPr>
        <w:t>e_knn</w:t>
      </w:r>
      <w:r>
        <w:rPr>
          <w:rStyle w:val="FloatTok"/>
        </w:rPr>
        <w:t>.2.2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pander</w:t>
      </w:r>
      <w:r>
        <w:rPr>
          <w:rStyle w:val="NormalTok"/>
        </w:rPr>
        <w:t>(table)</w:t>
      </w:r>
    </w:p>
    <w:tbl>
      <w:tblPr>
        <w:tblW w:w="972" w:type="pct"/>
        <w:tblLook w:val="07E0" w:firstRow="1" w:lastRow="1" w:firstColumn="1" w:lastColumn="1" w:noHBand="1" w:noVBand="1"/>
      </w:tblPr>
      <w:tblGrid>
        <w:gridCol w:w="440"/>
        <w:gridCol w:w="1380"/>
      </w:tblGrid>
      <w:tr w:rsidR="00321E0B" w14:paraId="7FCD7CB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E5E60E" w14:textId="77777777" w:rsidR="00321E0B" w:rsidRDefault="00BB24A8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B7A1F7" w14:textId="77777777" w:rsidR="00321E0B" w:rsidRDefault="00BB24A8">
            <w:pPr>
              <w:pStyle w:val="Compact"/>
              <w:jc w:val="center"/>
            </w:pPr>
            <w:r>
              <w:t>Accuracy</w:t>
            </w:r>
          </w:p>
        </w:tc>
      </w:tr>
      <w:tr w:rsidR="00321E0B" w14:paraId="223CACA8" w14:textId="77777777">
        <w:tc>
          <w:tcPr>
            <w:tcW w:w="0" w:type="auto"/>
          </w:tcPr>
          <w:p w14:paraId="093729BE" w14:textId="77777777" w:rsidR="00321E0B" w:rsidRDefault="00BB24A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4911CD" w14:textId="77777777" w:rsidR="00321E0B" w:rsidRDefault="00BB24A8">
            <w:pPr>
              <w:pStyle w:val="Compact"/>
              <w:jc w:val="center"/>
            </w:pPr>
            <w:r>
              <w:t>94.17</w:t>
            </w:r>
          </w:p>
        </w:tc>
      </w:tr>
      <w:tr w:rsidR="00321E0B" w14:paraId="308975AD" w14:textId="77777777">
        <w:tc>
          <w:tcPr>
            <w:tcW w:w="0" w:type="auto"/>
          </w:tcPr>
          <w:p w14:paraId="0CB871F1" w14:textId="77777777" w:rsidR="00321E0B" w:rsidRDefault="00BB24A8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AF7D3EA" w14:textId="77777777" w:rsidR="00321E0B" w:rsidRDefault="00BB24A8">
            <w:pPr>
              <w:pStyle w:val="Compact"/>
              <w:jc w:val="center"/>
            </w:pPr>
            <w:r>
              <w:t>93.69</w:t>
            </w:r>
          </w:p>
        </w:tc>
      </w:tr>
    </w:tbl>
    <w:p w14:paraId="24743422" w14:textId="77777777" w:rsidR="00000000" w:rsidRDefault="00BB24A8"/>
    <w:p w14:paraId="6478280B" w14:textId="2447B3E8" w:rsidR="008C7423" w:rsidRDefault="008C7423">
      <w:r>
        <w:lastRenderedPageBreak/>
        <w:t xml:space="preserve">It should be noted that as contrary to both logit model and LDA, the second model performs better in KNN than the first </w:t>
      </w:r>
      <w:r w:rsidR="00857E37">
        <w:t>model</w:t>
      </w:r>
      <w:r>
        <w:t xml:space="preserve">. </w:t>
      </w:r>
    </w:p>
    <w:sectPr w:rsidR="008C7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2E295" w14:textId="77777777" w:rsidR="00BB24A8" w:rsidRDefault="00BB24A8">
      <w:pPr>
        <w:spacing w:after="0"/>
      </w:pPr>
      <w:r>
        <w:separator/>
      </w:r>
    </w:p>
  </w:endnote>
  <w:endnote w:type="continuationSeparator" w:id="0">
    <w:p w14:paraId="19740E53" w14:textId="77777777" w:rsidR="00BB24A8" w:rsidRDefault="00BB2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E4BA1" w14:textId="77777777" w:rsidR="00BB24A8" w:rsidRDefault="00BB24A8">
      <w:r>
        <w:separator/>
      </w:r>
    </w:p>
  </w:footnote>
  <w:footnote w:type="continuationSeparator" w:id="0">
    <w:p w14:paraId="45A1756E" w14:textId="77777777" w:rsidR="00BB24A8" w:rsidRDefault="00BB2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7BC6CB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DDCE77B"/>
    <w:multiLevelType w:val="multilevel"/>
    <w:tmpl w:val="38E2B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740F2"/>
    <w:rsid w:val="001F7F4D"/>
    <w:rsid w:val="00321E0B"/>
    <w:rsid w:val="003B1B15"/>
    <w:rsid w:val="004E29B3"/>
    <w:rsid w:val="00590D07"/>
    <w:rsid w:val="00784D58"/>
    <w:rsid w:val="00857E37"/>
    <w:rsid w:val="008624C8"/>
    <w:rsid w:val="008C7423"/>
    <w:rsid w:val="008D6863"/>
    <w:rsid w:val="00923460"/>
    <w:rsid w:val="00B51117"/>
    <w:rsid w:val="00B86B75"/>
    <w:rsid w:val="00BB24A8"/>
    <w:rsid w:val="00BC48D5"/>
    <w:rsid w:val="00C2048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B17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1374</Words>
  <Characters>7833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PSY880 Homework 2</vt:lpstr>
    </vt:vector>
  </TitlesOfParts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PSY880 Homework 2</dc:title>
  <dc:creator>Kai Li</dc:creator>
  <cp:lastModifiedBy>Li,Kai</cp:lastModifiedBy>
  <cp:revision>10</cp:revision>
  <dcterms:created xsi:type="dcterms:W3CDTF">2017-01-31T23:50:00Z</dcterms:created>
  <dcterms:modified xsi:type="dcterms:W3CDTF">2017-02-01T00:00:00Z</dcterms:modified>
</cp:coreProperties>
</file>