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5338" w14:textId="77777777" w:rsidR="003C6855" w:rsidRDefault="003C6855">
      <w:pPr>
        <w:rPr>
          <w:rFonts w:eastAsiaTheme="minorEastAsia"/>
        </w:rPr>
      </w:pPr>
    </w:p>
    <w:p w14:paraId="7673E6A9" w14:textId="2046B878" w:rsidR="00E771A8" w:rsidRDefault="008C283A">
      <w:pPr>
        <w:rPr>
          <w:rFonts w:eastAsiaTheme="minorEastAsia"/>
        </w:rPr>
      </w:pPr>
      <w:r>
        <w:rPr>
          <w:rFonts w:hint="eastAsia"/>
        </w:rPr>
        <w:t xml:space="preserve">APA7 style Title is </w:t>
      </w:r>
    </w:p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115B2902" w:rsidR="00DA0B3C" w:rsidRDefault="00DA0B3C">
      <w:pPr>
        <w:rPr>
          <w:rFonts w:eastAsiaTheme="minor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2187B041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F335F4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5F3D7FA1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House.</w:t>
      </w:r>
      <w:r w:rsidRPr="0056668F">
        <w:rPr>
          <w:rFonts w:eastAsiaTheme="minorEastAsia"/>
        </w:rPr>
        <w:t>”</w:t>
      </w:r>
      <w:r w:rsidR="00A00219">
        <w:rPr>
          <w:rFonts w:eastAsiaTheme="minorEastAsia" w:hint="eastAsia"/>
        </w:rPr>
        <w:t>]</w:t>
      </w:r>
      <w:r w:rsidRPr="00D44C3D">
        <w:rPr>
          <w:rFonts w:eastAsiaTheme="minorEastAsia" w:hint="eastAsia"/>
        </w:rPr>
        <w:t xml:space="preserve"> but currently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  <w:r w:rsidR="00A00219" w:rsidRPr="0056668F">
        <w:rPr>
          <w:rFonts w:eastAsiaTheme="minorEastAsia" w:hint="eastAsia"/>
        </w:rPr>
        <w:t>]</w:t>
      </w:r>
    </w:p>
    <w:p w14:paraId="0861939B" w14:textId="04A72D2F" w:rsidR="00D353BD" w:rsidRPr="00D353BD" w:rsidRDefault="00263F45">
      <w:pPr>
        <w:rPr>
          <w:rFonts w:eastAsiaTheme="minor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7A02B8A6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4E16B5C7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48525C06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08CF14C9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6D00C45A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7383B3C7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C9B5A5A" w14:textId="77777777" w:rsidR="007C020F" w:rsidRDefault="007C020F" w:rsidP="007C020F">
      <w:pPr>
        <w:pStyle w:val="Heading1"/>
      </w:pPr>
      <w:r w:rsidRPr="006A64E1">
        <w:t>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4EBA4512" w14:textId="3DC9B4A7" w:rsidR="007C020F" w:rsidRDefault="007C020F" w:rsidP="007C020F">
      <w:pPr>
        <w:rPr>
          <w:rFonts w:eastAsiaTheme="minorEastAsia"/>
        </w:rPr>
      </w:pPr>
      <w:r>
        <w:rPr>
          <w:rFonts w:eastAsiaTheme="minorEastAsia" w:hint="eastAsia"/>
        </w:rPr>
        <w:t>1. Whole authored book</w:t>
      </w:r>
    </w:p>
    <w:p w14:paraId="4E59E3E6" w14:textId="70B59187" w:rsidR="007C020F" w:rsidRDefault="007C020F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30385921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Jac19 \t  \m Sap17 \t  \m Sve20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(Jackson, 2019; Sapolsky, 2017; Svendsen &amp; Løber, 2020)</w:t>
          </w:r>
          <w:r>
            <w:rPr>
              <w:rFonts w:eastAsiaTheme="minorEastAsia"/>
            </w:rPr>
            <w:fldChar w:fldCharType="end"/>
          </w:r>
        </w:sdtContent>
      </w:sdt>
    </w:p>
    <w:p w14:paraId="67BFD14A" w14:textId="6E79F96C" w:rsidR="00CE4290" w:rsidRDefault="00CE4290" w:rsidP="007C020F">
      <w:pPr>
        <w:rPr>
          <w:rFonts w:eastAsiaTheme="minorEastAsia"/>
        </w:rPr>
      </w:pPr>
      <w:r>
        <w:rPr>
          <w:rFonts w:eastAsiaTheme="minorEastAsia" w:hint="eastAsia"/>
        </w:rPr>
        <w:t>2. Whole edited book</w:t>
      </w:r>
    </w:p>
    <w:p w14:paraId="57616B8A" w14:textId="432BD73A" w:rsidR="00CE4290" w:rsidRDefault="00CE4290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citation:</w:t>
      </w:r>
      <w:sdt>
        <w:sdtPr>
          <w:rPr>
            <w:rFonts w:eastAsiaTheme="minorEastAsia" w:hint="eastAsia"/>
          </w:rPr>
          <w:id w:val="-2113725552"/>
          <w:citation/>
        </w:sdtPr>
        <w:sdtContent>
          <w:r w:rsidR="00A42FEE">
            <w:rPr>
              <w:rFonts w:eastAsiaTheme="minorEastAsia"/>
            </w:rPr>
            <w:fldChar w:fldCharType="begin"/>
          </w:r>
          <w:r w:rsidR="00A42FEE">
            <w:rPr>
              <w:rFonts w:eastAsiaTheme="minorEastAsia"/>
            </w:rPr>
            <w:instrText xml:space="preserve">CITATION Hyg10 \t  \m Kes20 \t  \m Tor19 \t  \l 1042 </w:instrText>
          </w:r>
          <w:r w:rsidR="00A42FEE">
            <w:rPr>
              <w:rFonts w:eastAsiaTheme="minorEastAsia"/>
            </w:rPr>
            <w:fldChar w:fldCharType="separate"/>
          </w:r>
          <w:r w:rsidR="00F808FA">
            <w:rPr>
              <w:rFonts w:eastAsiaTheme="minorEastAsia"/>
              <w:noProof/>
            </w:rPr>
            <w:t xml:space="preserve"> </w:t>
          </w:r>
          <w:r w:rsidR="00F808FA" w:rsidRPr="00F808FA">
            <w:rPr>
              <w:rFonts w:eastAsiaTheme="minorEastAsia"/>
              <w:noProof/>
            </w:rPr>
            <w:t>(Hygum &amp; Pedersen, 2010; Kesharwani, 2020; Torino et al., 2019)</w:t>
          </w:r>
          <w:r w:rsidR="00A42FEE">
            <w:rPr>
              <w:rFonts w:eastAsiaTheme="minorEastAsia"/>
            </w:rPr>
            <w:fldChar w:fldCharType="end"/>
          </w:r>
        </w:sdtContent>
      </w:sdt>
    </w:p>
    <w:p w14:paraId="362FE811" w14:textId="29AA142F" w:rsidR="00026DF1" w:rsidRDefault="00026DF1" w:rsidP="007C020F">
      <w:pPr>
        <w:rPr>
          <w:rFonts w:eastAsiaTheme="minorEastAsia"/>
        </w:rPr>
      </w:pPr>
      <w:r>
        <w:rPr>
          <w:rFonts w:eastAsiaTheme="minorEastAsia" w:hint="eastAsia"/>
        </w:rPr>
        <w:t>3. Republished book, with editor</w:t>
      </w:r>
    </w:p>
    <w:p w14:paraId="13794544" w14:textId="1765177E" w:rsidR="00026DF1" w:rsidRDefault="00026DF1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44326630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Wat13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(Watson &amp; Rayner, 1920/2013)</w:t>
          </w:r>
          <w:r>
            <w:rPr>
              <w:rFonts w:eastAsiaTheme="minorEastAsia"/>
            </w:rPr>
            <w:fldChar w:fldCharType="end"/>
          </w:r>
        </w:sdtContent>
      </w:sdt>
    </w:p>
    <w:p w14:paraId="1457B754" w14:textId="07B16919" w:rsidR="00132E67" w:rsidRDefault="00132E67" w:rsidP="007C020F">
      <w:pPr>
        <w:rPr>
          <w:rFonts w:eastAsiaTheme="minorEastAsia"/>
        </w:rPr>
      </w:pPr>
      <w:r>
        <w:rPr>
          <w:rFonts w:eastAsiaTheme="minorEastAsia" w:hint="eastAsia"/>
        </w:rPr>
        <w:t>4. Book published with new foreword by another author</w:t>
      </w:r>
    </w:p>
    <w:p w14:paraId="5B875811" w14:textId="6AD45305" w:rsidR="00132E67" w:rsidRDefault="00132E67" w:rsidP="00132E6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/>
          </w:rPr>
          <w:id w:val="14562066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Küb14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(Kübler-Ross, 1969/2014)</w:t>
          </w:r>
          <w:r>
            <w:rPr>
              <w:rFonts w:eastAsiaTheme="minorEastAsia"/>
            </w:rPr>
            <w:fldChar w:fldCharType="end"/>
          </w:r>
        </w:sdtContent>
      </w:sdt>
    </w:p>
    <w:p w14:paraId="3D9D0905" w14:textId="223D93F5" w:rsidR="00132E67" w:rsidRDefault="00132E67" w:rsidP="00132E67">
      <w:pPr>
        <w:rPr>
          <w:rFonts w:eastAsiaTheme="minorEastAsia"/>
        </w:rPr>
      </w:pPr>
      <w:r>
        <w:rPr>
          <w:rFonts w:eastAsiaTheme="minorEastAsia" w:hint="eastAsia"/>
        </w:rPr>
        <w:t>5. Several volumes of a multivolume work</w:t>
      </w:r>
    </w:p>
    <w:p w14:paraId="58351BC4" w14:textId="594CDE30" w:rsidR="00132E67" w:rsidRDefault="00132E67" w:rsidP="00132E6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37336192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Har12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(Harris et al., 2012)</w:t>
          </w:r>
          <w:r>
            <w:rPr>
              <w:rFonts w:eastAsiaTheme="minorEastAsia"/>
            </w:rPr>
            <w:fldChar w:fldCharType="end"/>
          </w:r>
        </w:sdtContent>
      </w:sdt>
    </w:p>
    <w:p w14:paraId="5700C24A" w14:textId="0A562D54" w:rsidR="006A64E1" w:rsidRDefault="006A64E1" w:rsidP="006A64E1">
      <w:pPr>
        <w:pStyle w:val="Heading1"/>
      </w:pPr>
      <w:r w:rsidRPr="006A64E1"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0. General example</w:t>
      </w:r>
    </w:p>
    <w:p w14:paraId="76A5D68E" w14:textId="1597C7E1" w:rsidR="00A31D7D" w:rsidRDefault="00A31D7D" w:rsidP="00A31D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4B4DA2E8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 xml:space="preserve">(Aron et al., 2019; Dillard, 2020; </w:t>
          </w:r>
          <w:r w:rsidR="00F808FA" w:rsidRPr="00F808FA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4A919A99" w:rsidR="001669E9" w:rsidRPr="0056668F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</w:t>
      </w:r>
      <w:r w:rsidRPr="0056668F">
        <w:rPr>
          <w:rFonts w:eastAsiaTheme="minorEastAsia" w:hint="eastAsia"/>
        </w:rPr>
        <w:t xml:space="preserve">citation: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 w:rsidRPr="0056668F">
            <w:rPr>
              <w:rFonts w:eastAsiaTheme="minorEastAsia"/>
            </w:rPr>
            <w:fldChar w:fldCharType="begin"/>
          </w:r>
          <w:r w:rsidRPr="0056668F">
            <w:rPr>
              <w:rFonts w:eastAsiaTheme="minorEastAsia"/>
            </w:rPr>
            <w:instrText xml:space="preserve">CITATION Bro05 \t  \l 1042 </w:instrText>
          </w:r>
          <w:r w:rsidRPr="0056668F"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(Bronfenbrenner, 1973/2005)</w:t>
          </w:r>
          <w:r w:rsidRPr="0056668F">
            <w:rPr>
              <w:rFonts w:eastAsiaTheme="minorEastAsia"/>
            </w:rPr>
            <w:fldChar w:fldCharType="end"/>
          </w:r>
        </w:sdtContent>
      </w:sdt>
    </w:p>
    <w:p w14:paraId="38D9202A" w14:textId="264178E1" w:rsidR="001669E9" w:rsidRDefault="001669E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TRICK</w:t>
      </w:r>
      <w:r w:rsidRPr="0056668F">
        <w:rPr>
          <w:rFonts w:eastAsiaTheme="minorEastAsia" w:hint="eastAsia"/>
        </w:rPr>
        <w:t>. Type in 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6C7F8C6A" w14:textId="77777777" w:rsidR="00C8694F" w:rsidRDefault="00C8694F">
      <w:pPr>
        <w:rPr>
          <w:rFonts w:eastAsiaTheme="minorEastAsia"/>
        </w:rPr>
      </w:pPr>
    </w:p>
    <w:p w14:paraId="0A9995FA" w14:textId="77777777" w:rsidR="00C8694F" w:rsidRDefault="00C8694F">
      <w:pPr>
        <w:rPr>
          <w:rFonts w:eastAsiaTheme="minorEastAsia"/>
        </w:rPr>
      </w:pPr>
    </w:p>
    <w:p w14:paraId="4345605C" w14:textId="77777777" w:rsidR="00612270" w:rsidRDefault="00612270">
      <w:pPr>
        <w:rPr>
          <w:rFonts w:eastAsiaTheme="minor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2C50F217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 w:rsidR="00995EFD"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F808FA">
            <w:rPr>
              <w:rFonts w:eastAsia="바탕"/>
              <w:noProof/>
            </w:rPr>
            <w:t xml:space="preserve"> </w:t>
          </w:r>
          <w:r w:rsidR="00F808FA" w:rsidRPr="00F808FA">
            <w:rPr>
              <w:rFonts w:eastAsia="바탕"/>
              <w:noProof/>
            </w:rPr>
            <w:t>(American Psychological Association, n.d.; Merriam-Webster, n.d.)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26651A50" w:rsidR="00827FDC" w:rsidRPr="00827FDC" w:rsidRDefault="00827F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 w:rsidR="00995EFD"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 w:rsidR="00F808FA">
            <w:rPr>
              <w:rFonts w:eastAsiaTheme="minorEastAsia"/>
              <w:noProof/>
            </w:rPr>
            <w:t xml:space="preserve"> </w:t>
          </w:r>
          <w:r w:rsidR="00F808FA" w:rsidRPr="00F808FA">
            <w:rPr>
              <w:rFonts w:eastAsiaTheme="minorEastAsia"/>
              <w:noProof/>
            </w:rPr>
            <w:t>(Merriam-Webster, n.d.,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BFF80AF" w:rsidR="00827FDC" w:rsidRDefault="00995EFD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995EFD">
        <w:rPr>
          <w:rFonts w:eastAsiaTheme="minorEastAsia"/>
        </w:rPr>
        <w:t>Entry in a print dictionary</w:t>
      </w:r>
    </w:p>
    <w:p w14:paraId="48CACFBA" w14:textId="79E92EF3" w:rsidR="00995EFD" w:rsidRDefault="00995E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223522745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Ame15 \t  \m Mer03 \t  \l 1042 </w:instrText>
          </w:r>
          <w:r>
            <w:fldChar w:fldCharType="separate"/>
          </w:r>
          <w:r w:rsidR="00F808FA">
            <w:rPr>
              <w:rFonts w:eastAsia="바탕"/>
              <w:noProof/>
            </w:rPr>
            <w:t xml:space="preserve"> </w:t>
          </w:r>
          <w:r w:rsidR="00F808FA" w:rsidRPr="00F808FA">
            <w:rPr>
              <w:rFonts w:eastAsia="바탕"/>
              <w:noProof/>
            </w:rPr>
            <w:t>(American Psychological Association, 2015; Merriam-Webster, 2003)</w:t>
          </w:r>
          <w:r>
            <w:fldChar w:fldCharType="end"/>
          </w:r>
        </w:sdtContent>
      </w:sdt>
    </w:p>
    <w:p w14:paraId="2481656B" w14:textId="77777777" w:rsidR="00030AEE" w:rsidRDefault="00030AEE" w:rsidP="00030AEE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1580EBAA" w14:textId="5E2DD71B" w:rsidR="00030AEE" w:rsidRDefault="00796316" w:rsidP="00796316">
      <w:pPr>
        <w:pStyle w:val="Heading1"/>
      </w:pPr>
      <w:r w:rsidRPr="00796316">
        <w:t>Wikipedia Entry References</w:t>
      </w:r>
    </w:p>
    <w:p w14:paraId="4AFB6C7E" w14:textId="06F50153" w:rsidR="00796316" w:rsidRPr="00796316" w:rsidRDefault="005D40C9" w:rsidP="007963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920480279"/>
          <w:citation/>
        </w:sdtPr>
        <w:sdtContent>
          <w:r w:rsidR="0003333D">
            <w:rPr>
              <w:rFonts w:eastAsiaTheme="minorEastAsia"/>
            </w:rPr>
            <w:fldChar w:fldCharType="begin"/>
          </w:r>
          <w:r w:rsidR="0003333D">
            <w:rPr>
              <w:rFonts w:eastAsiaTheme="minorEastAsia"/>
            </w:rPr>
            <w:instrText xml:space="preserve">CITATION Wik19 \n  \l 1042 </w:instrText>
          </w:r>
          <w:r w:rsidR="0003333D"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("Oil Painting", 2019)</w:t>
          </w:r>
          <w:r w:rsidR="0003333D">
            <w:rPr>
              <w:rFonts w:eastAsiaTheme="minorEastAsia"/>
            </w:rPr>
            <w:fldChar w:fldCharType="end"/>
          </w:r>
        </w:sdtContent>
      </w:sdt>
    </w:p>
    <w:p w14:paraId="497F4703" w14:textId="77777777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065212AA" w14:textId="3715BC56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 w:rsidR="00603D3C">
        <w:rPr>
          <w:rFonts w:eastAsiaTheme="minorEastAsia" w:hint="eastAsia"/>
        </w:rPr>
        <w:t>to</w:t>
      </w:r>
      <w:r>
        <w:rPr>
          <w:rFonts w:eastAsiaTheme="minorEastAsia" w:hint="eastAsia"/>
        </w:rPr>
        <w:t xml:space="preserve"> enter date.</w:t>
      </w:r>
    </w:p>
    <w:p w14:paraId="19FD0717" w14:textId="2DAC52D1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After that, change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14:paraId="4B994FEF" w14:textId="67D0E245" w:rsidR="0003333D" w:rsidRPr="0056668F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Pr="0056668F">
        <w:rPr>
          <w:rFonts w:eastAsiaTheme="minorEastAsia" w:hint="eastAsia"/>
        </w:rPr>
        <w:t xml:space="preserve">Oil painting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Corporate Author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small p </w:t>
      </w:r>
      <w:r w:rsidRPr="0056668F">
        <w:rPr>
          <w:rFonts w:eastAsiaTheme="minorEastAsia" w:hint="eastAsia"/>
        </w:rPr>
        <w:t>without quotes).</w:t>
      </w:r>
    </w:p>
    <w:p w14:paraId="43B01007" w14:textId="442298C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Wikipedia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Book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</w:p>
    <w:p w14:paraId="32418019" w14:textId="168275F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lastRenderedPageBreak/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Oil Painting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Short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large P </w:t>
      </w:r>
      <w:r w:rsidRPr="0056668F">
        <w:rPr>
          <w:rFonts w:eastAsiaTheme="minorEastAsia" w:hint="eastAsia"/>
        </w:rPr>
        <w:t>with quotes).</w:t>
      </w:r>
    </w:p>
    <w:p w14:paraId="3C33A618" w14:textId="179E53D6" w:rsidR="00924E28" w:rsidRPr="0056668F" w:rsidRDefault="00924E28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187E8C" w:rsidRPr="0056668F">
        <w:rPr>
          <w:rFonts w:eastAsiaTheme="minorEastAsia" w:hint="eastAsia"/>
        </w:rPr>
        <w:t xml:space="preserve">Do not type </w:t>
      </w:r>
      <w:r w:rsidR="00187E8C" w:rsidRPr="0056668F">
        <w:rPr>
          <w:rFonts w:eastAsiaTheme="minorEastAsia"/>
        </w:rPr>
        <w:t>“</w:t>
      </w:r>
      <w:r w:rsidR="00187E8C" w:rsidRPr="0056668F">
        <w:rPr>
          <w:rFonts w:eastAsiaTheme="minorEastAsia" w:hint="eastAsia"/>
        </w:rPr>
        <w:t>Title</w:t>
      </w:r>
      <w:r w:rsidR="00187E8C" w:rsidRPr="0056668F">
        <w:rPr>
          <w:rFonts w:eastAsiaTheme="minorEastAsia"/>
        </w:rPr>
        <w:t>”</w:t>
      </w:r>
      <w:r w:rsidR="00187E8C" w:rsidRPr="0056668F">
        <w:rPr>
          <w:rFonts w:eastAsiaTheme="minorEastAsia" w:hint="eastAsia"/>
        </w:rPr>
        <w:t xml:space="preserve"> field. </w:t>
      </w:r>
      <w:r w:rsidRPr="0056668F">
        <w:rPr>
          <w:rFonts w:eastAsiaTheme="minorEastAsia" w:hint="eastAsia"/>
        </w:rPr>
        <w:t xml:space="preserve">Leave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empty</w:t>
      </w:r>
      <w:r w:rsidR="00187E8C" w:rsidRPr="0056668F">
        <w:rPr>
          <w:rFonts w:eastAsiaTheme="minorEastAsia" w:hint="eastAsia"/>
        </w:rPr>
        <w:t>.</w:t>
      </w:r>
    </w:p>
    <w:p w14:paraId="0992D1DE" w14:textId="23A3ED96" w:rsidR="00030AEE" w:rsidRPr="0056668F" w:rsidRDefault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E62E79" w:rsidRPr="0056668F">
        <w:rPr>
          <w:rFonts w:eastAsiaTheme="minorEastAsia" w:hint="eastAsia"/>
        </w:rPr>
        <w:t>For citation, s</w:t>
      </w:r>
      <w:r w:rsidRPr="0056668F">
        <w:rPr>
          <w:rFonts w:eastAsiaTheme="minorEastAsia" w:hint="eastAsia"/>
        </w:rPr>
        <w:t xml:space="preserve">uppress </w:t>
      </w:r>
      <w:r w:rsidR="00E62E79" w:rsidRPr="0056668F">
        <w:rPr>
          <w:rFonts w:eastAsiaTheme="minorEastAsia" w:hint="eastAsia"/>
        </w:rPr>
        <w:t>A</w:t>
      </w:r>
      <w:r w:rsidRPr="0056668F">
        <w:rPr>
          <w:rFonts w:eastAsiaTheme="minorEastAsia" w:hint="eastAsia"/>
        </w:rPr>
        <w:t>uthor</w:t>
      </w:r>
      <w:r w:rsidR="00E62E79" w:rsidRPr="0056668F">
        <w:rPr>
          <w:rFonts w:eastAsiaTheme="minorEastAsia" w:hint="eastAsia"/>
        </w:rPr>
        <w:t xml:space="preserve"> display.</w:t>
      </w:r>
    </w:p>
    <w:p w14:paraId="09856E05" w14:textId="5F210D1D" w:rsidR="00E62E79" w:rsidRDefault="00E62E7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BUG</w:t>
      </w:r>
      <w:r w:rsidRPr="0056668F">
        <w:rPr>
          <w:rFonts w:eastAsiaTheme="minorEastAsia" w:hint="eastAsia"/>
        </w:rPr>
        <w:t>.</w:t>
      </w:r>
      <w:r w:rsidR="00924E28"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The </w:t>
      </w:r>
      <w:r w:rsidRPr="0056668F">
        <w:rPr>
          <w:rFonts w:eastAsiaTheme="minorEastAsia"/>
        </w:rPr>
        <w:t>citation</w:t>
      </w:r>
      <w:r w:rsidRPr="0056668F">
        <w:rPr>
          <w:rFonts w:eastAsiaTheme="minorEastAsia" w:hint="eastAsia"/>
        </w:rPr>
        <w:t xml:space="preserve"> entry must be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Painting,</w:t>
      </w:r>
      <w:r w:rsidRPr="0056668F">
        <w:rPr>
          <w:rFonts w:eastAsiaTheme="minorEastAsia"/>
        </w:rPr>
        <w:t>”</w:t>
      </w:r>
      <w:r w:rsidR="00607E68" w:rsidRPr="0056668F">
        <w:rPr>
          <w:rFonts w:eastAsiaTheme="minorEastAsia" w:hint="eastAsia"/>
        </w:rPr>
        <w:t>]</w:t>
      </w:r>
      <w:r w:rsidRPr="0056668F">
        <w:rPr>
          <w:rFonts w:eastAsiaTheme="minorEastAsia" w:hint="eastAsia"/>
        </w:rPr>
        <w:t xml:space="preserve"> but currently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</w:t>
      </w:r>
      <w:r w:rsidR="002D179C" w:rsidRPr="0056668F">
        <w:rPr>
          <w:rFonts w:eastAsiaTheme="minorEastAsia"/>
        </w:rPr>
        <w:t>”,</w:t>
      </w:r>
      <w:r w:rsidR="00607E68" w:rsidRPr="0056668F">
        <w:rPr>
          <w:rFonts w:eastAsiaTheme="minorEastAsia" w:hint="eastAsia"/>
        </w:rPr>
        <w:t>]</w:t>
      </w:r>
    </w:p>
    <w:p w14:paraId="700C9981" w14:textId="148CDAE5" w:rsidR="00222197" w:rsidRDefault="00222197">
      <w:pPr>
        <w:rPr>
          <w:rFonts w:eastAsiaTheme="minorEastAsia"/>
        </w:rPr>
      </w:pPr>
      <w:r>
        <w:rPr>
          <w:rFonts w:eastAsiaTheme="minorEastAsia"/>
        </w:rPr>
        <w:tab/>
      </w:r>
      <w:r w:rsidR="00F8212E">
        <w:rPr>
          <w:rFonts w:eastAsiaTheme="minorEastAsia"/>
        </w:rPr>
        <w:tab/>
      </w:r>
      <w:r w:rsidR="00924E28">
        <w:rPr>
          <w:rFonts w:eastAsiaTheme="minorEastAsia" w:hint="eastAsia"/>
        </w:rPr>
        <w:t xml:space="preserve">Workaround: </w:t>
      </w:r>
      <w:r>
        <w:rPr>
          <w:rFonts w:eastAsiaTheme="minorEastAsia" w:hint="eastAsia"/>
        </w:rPr>
        <w:t xml:space="preserve">Use narrative </w:t>
      </w:r>
      <w:r w:rsidR="00BA5E11">
        <w:rPr>
          <w:rFonts w:eastAsiaTheme="minorEastAsia"/>
        </w:rPr>
        <w:t>citations</w:t>
      </w:r>
      <w:r>
        <w:rPr>
          <w:rFonts w:eastAsiaTheme="minorEastAsia" w:hint="eastAsia"/>
        </w:rPr>
        <w:t xml:space="preserve"> instead.</w:t>
      </w:r>
    </w:p>
    <w:p w14:paraId="7FADD8EB" w14:textId="3E65C2A7" w:rsidR="005A48F3" w:rsidRDefault="00627419" w:rsidP="00627419">
      <w:pPr>
        <w:pStyle w:val="Heading1"/>
      </w:pPr>
      <w:r>
        <w:rPr>
          <w:rFonts w:hint="eastAsia"/>
        </w:rPr>
        <w:t>Conference Presentation References</w:t>
      </w:r>
    </w:p>
    <w:p w14:paraId="57DA71E9" w14:textId="216B61EA" w:rsidR="006873D1" w:rsidRPr="006873D1" w:rsidRDefault="006873D1" w:rsidP="006873D1">
      <w:pPr>
        <w:rPr>
          <w:rFonts w:eastAsiaTheme="minorEastAsia"/>
        </w:rPr>
      </w:pPr>
      <w:r>
        <w:rPr>
          <w:rFonts w:eastAsiaTheme="minorEastAsia" w:hint="eastAsia"/>
        </w:rPr>
        <w:t>1. Conference presentation</w:t>
      </w:r>
    </w:p>
    <w:p w14:paraId="71DD8EEF" w14:textId="7B4CE87C" w:rsidR="00627419" w:rsidRDefault="006274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680867103"/>
          <w:citation/>
        </w:sdtPr>
        <w:sdtContent>
          <w:r>
            <w:rPr>
              <w:rFonts w:eastAsiaTheme="minorEastAsia"/>
            </w:rPr>
            <w:fldChar w:fldCharType="begin"/>
          </w:r>
          <w:r w:rsidR="002E171F">
            <w:rPr>
              <w:rFonts w:eastAsiaTheme="minorEastAsia"/>
            </w:rPr>
            <w:instrText xml:space="preserve">CITATION Eva19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(Evans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757D1EDF" w14:textId="77777777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5C1644C6" w14:textId="6BD2EB59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689A2375" w14:textId="4F02B414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</w:p>
    <w:p w14:paraId="3991BCB5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0CFB4F49" w14:textId="3F612A6A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695E14F" w14:textId="3059D31B" w:rsidR="007D7DA4" w:rsidRDefault="007D7DA4" w:rsidP="007D7DA4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NOT YET SUPPORT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Jr.</w:t>
      </w:r>
      <w:r>
        <w:rPr>
          <w:rFonts w:eastAsiaTheme="minorEastAsia"/>
        </w:rPr>
        <w:t>”</w:t>
      </w:r>
    </w:p>
    <w:p w14:paraId="61CD82E9" w14:textId="6C745638" w:rsidR="005A48F3" w:rsidRDefault="006873D1">
      <w:pPr>
        <w:rPr>
          <w:rFonts w:eastAsiaTheme="minorEastAsia"/>
        </w:rPr>
      </w:pPr>
      <w:r>
        <w:rPr>
          <w:rFonts w:eastAsiaTheme="minorEastAsia" w:hint="eastAsia"/>
        </w:rPr>
        <w:t>2. Abstract of a conference presentation</w:t>
      </w:r>
    </w:p>
    <w:p w14:paraId="52ABD128" w14:textId="5F8F9EDD" w:rsidR="006873D1" w:rsidRDefault="006873D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4134305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Cac19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(Cacioppo, 2019)</w:t>
          </w:r>
          <w:r>
            <w:rPr>
              <w:rFonts w:eastAsiaTheme="minorEastAsia"/>
            </w:rPr>
            <w:fldChar w:fldCharType="end"/>
          </w:r>
        </w:sdtContent>
      </w:sdt>
    </w:p>
    <w:p w14:paraId="0995069F" w14:textId="77777777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8701B5B" w14:textId="3660B12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09276332" w14:textId="126C24D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2701339D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7DFE8980" w14:textId="7AF82B2B" w:rsidR="00A95642" w:rsidRP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456C7AE" w14:textId="4F5857F2" w:rsidR="005A48F3" w:rsidRDefault="00A95642" w:rsidP="00A95642">
      <w:pPr>
        <w:pStyle w:val="Heading1"/>
      </w:pPr>
      <w:r>
        <w:rPr>
          <w:rFonts w:hint="eastAsia"/>
        </w:rPr>
        <w:t>Conference Proceeding References</w:t>
      </w:r>
    </w:p>
    <w:p w14:paraId="3A864BEE" w14:textId="2FE40831" w:rsidR="005A48F3" w:rsidRDefault="00A95642">
      <w:pPr>
        <w:rPr>
          <w:rFonts w:eastAsiaTheme="minorEastAsia"/>
        </w:rPr>
      </w:pPr>
      <w:r>
        <w:rPr>
          <w:rFonts w:eastAsiaTheme="minorEastAsia" w:hint="eastAsia"/>
        </w:rPr>
        <w:t>1. Conference proceedings published in a journal</w:t>
      </w:r>
    </w:p>
    <w:p w14:paraId="5D31F48F" w14:textId="40CDF6FC" w:rsidR="00A95642" w:rsidRDefault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86503159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Duc19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(Duckworth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4FC47D65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00B5F03" w14:textId="50B71A7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Journal Article</w:t>
      </w:r>
      <w:r>
        <w:rPr>
          <w:rFonts w:eastAsiaTheme="minorEastAsia"/>
        </w:rPr>
        <w:t>”</w:t>
      </w:r>
    </w:p>
    <w:p w14:paraId="3D6DCF27" w14:textId="0718846B" w:rsidR="005A48F3" w:rsidRDefault="008603FD">
      <w:pPr>
        <w:rPr>
          <w:rFonts w:eastAsiaTheme="minorEastAsia"/>
        </w:rPr>
      </w:pPr>
      <w:r>
        <w:rPr>
          <w:rFonts w:eastAsiaTheme="minorEastAsia" w:hint="eastAsia"/>
        </w:rPr>
        <w:t>2. Conference proceedings published as a whole book</w:t>
      </w:r>
    </w:p>
    <w:p w14:paraId="5EA4E955" w14:textId="12C9B9EC" w:rsidR="008603FD" w:rsidRDefault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626042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Kus16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(Kushilevitz &amp; Malkin, 2016)</w:t>
          </w:r>
          <w:r>
            <w:rPr>
              <w:rFonts w:eastAsiaTheme="minorEastAsia"/>
            </w:rPr>
            <w:fldChar w:fldCharType="end"/>
          </w:r>
        </w:sdtContent>
      </w:sdt>
    </w:p>
    <w:p w14:paraId="6F56BB2A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D5724A7" w14:textId="769E2D3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36A35939" w14:textId="3A59387A" w:rsidR="008603FD" w:rsidRDefault="00C7144C" w:rsidP="008603FD">
      <w:pPr>
        <w:rPr>
          <w:rFonts w:eastAsiaTheme="minorEastAsia"/>
        </w:rPr>
      </w:pPr>
      <w:r w:rsidRPr="00C7144C">
        <w:rPr>
          <w:rFonts w:eastAsiaTheme="minorEastAsia"/>
        </w:rPr>
        <w:lastRenderedPageBreak/>
        <w:t>3. Conference proceedings published as a book chapter</w:t>
      </w:r>
    </w:p>
    <w:p w14:paraId="169120A2" w14:textId="349347CF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15850426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Bed19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(Bedenel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89D984E" w14:textId="77777777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30E8BDAE" w14:textId="301612CD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</w:p>
    <w:p w14:paraId="07E496AE" w14:textId="77777777" w:rsidR="00992A71" w:rsidRDefault="00992A71" w:rsidP="00C7144C">
      <w:pPr>
        <w:rPr>
          <w:rFonts w:eastAsiaTheme="minorEastAsia"/>
        </w:rPr>
      </w:pPr>
    </w:p>
    <w:p w14:paraId="16D93CA2" w14:textId="77777777" w:rsidR="00992A71" w:rsidRDefault="00992A71" w:rsidP="00C7144C">
      <w:pPr>
        <w:rPr>
          <w:rFonts w:eastAsiaTheme="minorEastAsia"/>
        </w:rPr>
      </w:pPr>
    </w:p>
    <w:p w14:paraId="294263C6" w14:textId="41721E4B" w:rsidR="008248B4" w:rsidRDefault="008248B4" w:rsidP="008248B4">
      <w:pPr>
        <w:pStyle w:val="Heading1"/>
      </w:pPr>
      <w:r w:rsidRPr="008248B4">
        <w:t xml:space="preserve">Dissertation </w:t>
      </w:r>
      <w:r w:rsidR="00992A71">
        <w:rPr>
          <w:rFonts w:hint="eastAsia"/>
        </w:rPr>
        <w:t>and</w:t>
      </w:r>
      <w:r w:rsidRPr="008248B4">
        <w:t xml:space="preserve"> Thesis</w:t>
      </w:r>
    </w:p>
    <w:p w14:paraId="225B7E08" w14:textId="0850C551" w:rsidR="00992A71" w:rsidRDefault="00992A71" w:rsidP="00992A71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992A71">
        <w:rPr>
          <w:rFonts w:eastAsiaTheme="minorEastAsia"/>
        </w:rPr>
        <w:t>Published Dissertation or Thesis References</w:t>
      </w:r>
    </w:p>
    <w:p w14:paraId="777F4AEB" w14:textId="39AD5627" w:rsidR="004D4256" w:rsidRDefault="004D4256" w:rsidP="00992A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citations: </w:t>
      </w:r>
      <w:sdt>
        <w:sdtPr>
          <w:rPr>
            <w:rFonts w:eastAsiaTheme="minorEastAsia" w:hint="eastAsia"/>
          </w:rPr>
          <w:id w:val="-6010519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Kab16 \t  \m Mir19 \t  \m Zam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(Kabir, 2016; Miranda, 2019; Zambrano-Vazquez, 2016)</w:t>
          </w:r>
          <w:r>
            <w:rPr>
              <w:rFonts w:eastAsiaTheme="minorEastAsia"/>
            </w:rPr>
            <w:fldChar w:fldCharType="end"/>
          </w:r>
        </w:sdtContent>
      </w:sdt>
    </w:p>
    <w:p w14:paraId="49671CF9" w14:textId="345A10A9" w:rsidR="00992A71" w:rsidRDefault="00992A71" w:rsidP="00992A71">
      <w:pPr>
        <w:rPr>
          <w:rFonts w:eastAsiaTheme="minorEastAsia"/>
        </w:rPr>
      </w:pPr>
      <w:r>
        <w:rPr>
          <w:rFonts w:eastAsiaTheme="minorEastAsia" w:hint="eastAsia"/>
        </w:rPr>
        <w:t>2. Unpublished Dissertation or Thesis References</w:t>
      </w:r>
    </w:p>
    <w:p w14:paraId="2A5CA1A7" w14:textId="406C1F9B" w:rsidR="00992A71" w:rsidRPr="00992A71" w:rsidRDefault="00992A71" w:rsidP="00992A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0692594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Har14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(Harris L. , 2014)</w:t>
          </w:r>
          <w:r>
            <w:rPr>
              <w:rFonts w:eastAsiaTheme="minorEastAsia"/>
            </w:rPr>
            <w:fldChar w:fldCharType="end"/>
          </w:r>
        </w:sdtContent>
      </w:sdt>
    </w:p>
    <w:p w14:paraId="0B214EF3" w14:textId="2AFEBB4B" w:rsidR="00992A71" w:rsidRPr="00992A71" w:rsidRDefault="00992A71" w:rsidP="00992A71">
      <w:pPr>
        <w:rPr>
          <w:rFonts w:eastAsiaTheme="minorEastAsia"/>
        </w:rPr>
      </w:pPr>
    </w:p>
    <w:p w14:paraId="0B65E1F9" w14:textId="77777777" w:rsidR="00C7144C" w:rsidRDefault="00C7144C" w:rsidP="008603FD">
      <w:pPr>
        <w:rPr>
          <w:rFonts w:eastAsiaTheme="minorEastAsia"/>
        </w:rPr>
      </w:pPr>
    </w:p>
    <w:p w14:paraId="2EC8EEC2" w14:textId="0DDD9B13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1642960D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F808FA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14305EE7" w:rsidR="003F4455" w:rsidRDefault="003F4455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F808FA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0029623F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F808FA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2AD8B214" w:rsidR="004652E9" w:rsidRDefault="004652E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F808FA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t>107. Instagram photo or video</w:t>
      </w:r>
    </w:p>
    <w:p w14:paraId="730E5310" w14:textId="36C03A2B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51915770" w14:textId="2A831CFC" w:rsidR="00AC7A36" w:rsidRDefault="00AC7A36" w:rsidP="00AC7A36">
      <w:pPr>
        <w:pStyle w:val="Heading1"/>
      </w:pPr>
      <w:r>
        <w:rPr>
          <w:rFonts w:hint="eastAsia"/>
        </w:rPr>
        <w:t>ISO Standard References</w:t>
      </w:r>
    </w:p>
    <w:p w14:paraId="0EE2BE3A" w14:textId="2EC0489E" w:rsidR="00AC7A36" w:rsidRDefault="00AC7A36" w:rsidP="00AC7A36">
      <w:pPr>
        <w:rPr>
          <w:rFonts w:eastAsiaTheme="minorEastAsia"/>
        </w:rPr>
      </w:pPr>
      <w:r>
        <w:rPr>
          <w:rFonts w:eastAsiaTheme="minorEastAsia" w:hint="eastAsia"/>
        </w:rPr>
        <w:t>0. Standards from ISO and OSHA</w:t>
      </w:r>
    </w:p>
    <w:p w14:paraId="4554AB08" w14:textId="4164AF89" w:rsidR="00AC7A36" w:rsidRPr="00AC7A36" w:rsidRDefault="00AC7A36" w:rsidP="00AC7A3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690410795"/>
          <w:citation/>
        </w:sdtPr>
        <w:sdtContent>
          <w:r w:rsidR="00964B40">
            <w:rPr>
              <w:rFonts w:eastAsiaTheme="minorEastAsia"/>
            </w:rPr>
            <w:fldChar w:fldCharType="begin"/>
          </w:r>
          <w:r w:rsidR="008C6079">
            <w:rPr>
              <w:rFonts w:eastAsiaTheme="minorEastAsia"/>
            </w:rPr>
            <w:instrText xml:space="preserve">CITATION Int18 \t  \m Occ70 \t  \l 1042 </w:instrText>
          </w:r>
          <w:r w:rsidR="00964B40"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 xml:space="preserve">(International Organization for Standardization, 2018; Occupational </w:t>
          </w:r>
          <w:r w:rsidR="00F808FA" w:rsidRPr="00F808FA">
            <w:rPr>
              <w:rFonts w:eastAsiaTheme="minorEastAsia"/>
              <w:noProof/>
            </w:rPr>
            <w:lastRenderedPageBreak/>
            <w:t>Safety and Health Administration, 1970)</w:t>
          </w:r>
          <w:r w:rsidR="00964B40">
            <w:rPr>
              <w:rFonts w:eastAsiaTheme="minorEastAsia"/>
            </w:rPr>
            <w:fldChar w:fldCharType="end"/>
          </w:r>
        </w:sdtContent>
      </w:sdt>
    </w:p>
    <w:p w14:paraId="22C4AB1E" w14:textId="77777777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18EC2606" w14:textId="139028FA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24DA0B63" w14:textId="77777777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(some standard number)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in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Edition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field.</w:t>
      </w:r>
    </w:p>
    <w:p w14:paraId="1E18F756" w14:textId="1D418CED" w:rsidR="001A4E0A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Edition </w:t>
      </w:r>
      <w:r w:rsidR="00D23D83">
        <w:rPr>
          <w:rFonts w:eastAsiaTheme="minorEastAsia" w:hint="eastAsia"/>
        </w:rPr>
        <w:t>field</w:t>
      </w:r>
      <w:r w:rsidR="00715D18">
        <w:rPr>
          <w:rFonts w:eastAsiaTheme="minorEastAsia" w:hint="eastAsia"/>
        </w:rPr>
        <w:t>,</w:t>
      </w:r>
      <w:r w:rsidR="00D23D83">
        <w:rPr>
          <w:rFonts w:eastAsiaTheme="minorEastAsia" w:hint="eastAsia"/>
        </w:rPr>
        <w:t xml:space="preserve"> </w:t>
      </w:r>
      <w:r w:rsidR="00E07D4A">
        <w:rPr>
          <w:rFonts w:eastAsiaTheme="minorEastAsia" w:hint="eastAsia"/>
        </w:rPr>
        <w:t xml:space="preserve">entered </w:t>
      </w:r>
      <w:r>
        <w:rPr>
          <w:rFonts w:eastAsiaTheme="minorEastAsia" w:hint="eastAsia"/>
        </w:rPr>
        <w:t xml:space="preserve">with enclosed </w:t>
      </w:r>
      <w:r>
        <w:rPr>
          <w:rFonts w:eastAsiaTheme="minorEastAsia"/>
        </w:rPr>
        <w:t>parenthesis</w:t>
      </w:r>
      <w:r w:rsidR="009F5E70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is preserved.</w:t>
      </w:r>
    </w:p>
    <w:p w14:paraId="131EFE6F" w14:textId="404E0538" w:rsidR="002B5D39" w:rsidRPr="002B5D39" w:rsidRDefault="001A4E0A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In this case, volume information is suppressed.</w:t>
      </w:r>
    </w:p>
    <w:p w14:paraId="44607825" w14:textId="3316D0F9" w:rsidR="003958B1" w:rsidRDefault="003958B1" w:rsidP="003958B1">
      <w:pPr>
        <w:pStyle w:val="Heading1"/>
      </w:pPr>
      <w:r>
        <w:rPr>
          <w:rFonts w:hint="eastAsia"/>
        </w:rPr>
        <w:t>Social media</w:t>
      </w:r>
    </w:p>
    <w:p w14:paraId="7657E5C8" w14:textId="0C40F21E" w:rsidR="003958B1" w:rsidRPr="003958B1" w:rsidRDefault="003958B1" w:rsidP="003958B1">
      <w:pPr>
        <w:rPr>
          <w:rFonts w:eastAsiaTheme="minorEastAsia"/>
        </w:rPr>
      </w:pPr>
      <w:r>
        <w:rPr>
          <w:rFonts w:eastAsiaTheme="minorEastAsia" w:hint="eastAsia"/>
        </w:rPr>
        <w:t>1. Facebook post</w:t>
      </w:r>
    </w:p>
    <w:p w14:paraId="13460470" w14:textId="2663AD1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03215696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New19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(News From Science,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2295F45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69362E2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1F456400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441A1D0E" w14:textId="4A3C899E" w:rsidR="003958B1" w:rsidRPr="006873D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Image attached] [Status update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38D97FBF" w14:textId="582158F2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Facebook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4CBB19A9" w14:textId="1343B4AD" w:rsidR="005D561C" w:rsidRDefault="005D561C" w:rsidP="003958B1">
      <w:pPr>
        <w:rPr>
          <w:rFonts w:eastAsiaTheme="minorEastAsia"/>
        </w:rPr>
      </w:pPr>
      <w:r>
        <w:rPr>
          <w:rFonts w:eastAsiaTheme="minorEastAsia" w:hint="eastAsia"/>
        </w:rPr>
        <w:t>2. Facebook page</w:t>
      </w:r>
    </w:p>
    <w:p w14:paraId="1C27333D" w14:textId="18900230" w:rsidR="005D561C" w:rsidRDefault="005D561C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4795148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Com20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(Community of Multiculturalism, n.d.)</w:t>
          </w:r>
          <w:r>
            <w:rPr>
              <w:rFonts w:eastAsiaTheme="minorEastAsia"/>
            </w:rPr>
            <w:fldChar w:fldCharType="end"/>
          </w:r>
        </w:sdtContent>
      </w:sdt>
    </w:p>
    <w:p w14:paraId="4163918B" w14:textId="77777777" w:rsidR="008D368A" w:rsidRDefault="008D368A" w:rsidP="003958B1">
      <w:pPr>
        <w:rPr>
          <w:rFonts w:eastAsiaTheme="minorEastAsia"/>
        </w:rPr>
      </w:pPr>
    </w:p>
    <w:p w14:paraId="009CEA50" w14:textId="6DBFCC1E" w:rsidR="008D368A" w:rsidRDefault="008D368A" w:rsidP="003958B1">
      <w:pPr>
        <w:rPr>
          <w:rFonts w:eastAsiaTheme="minorEastAsia"/>
        </w:rPr>
      </w:pPr>
      <w:r>
        <w:rPr>
          <w:rFonts w:eastAsiaTheme="minorEastAsia" w:hint="eastAsia"/>
        </w:rPr>
        <w:t>1. Instagram photo</w:t>
      </w:r>
    </w:p>
    <w:p w14:paraId="7E17F8A0" w14:textId="2DC70522" w:rsidR="008D368A" w:rsidRPr="00A95642" w:rsidRDefault="008D368A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56792298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Phi19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(Philadelphia Museum of Art,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7D2C6B0" w14:textId="7B8CB2E1" w:rsidR="003958B1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2. Instagram video</w:t>
      </w:r>
    </w:p>
    <w:p w14:paraId="16890B14" w14:textId="20E5EDEC" w:rsidR="00B5795B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0480584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APA19 \t  \l 1042 </w:instrText>
          </w:r>
          <w:r>
            <w:rPr>
              <w:rFonts w:eastAsiaTheme="minorEastAsia"/>
            </w:rPr>
            <w:fldChar w:fldCharType="separate"/>
          </w:r>
          <w:r w:rsidR="00F808FA" w:rsidRPr="00F808FA">
            <w:rPr>
              <w:rFonts w:eastAsiaTheme="minorEastAsia"/>
              <w:noProof/>
            </w:rPr>
            <w:t>(APA Public Interest Directorate,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2409790" w14:textId="68AFA90F" w:rsidR="00B5795B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3. Instagram profile</w:t>
      </w:r>
    </w:p>
    <w:p w14:paraId="2A199F18" w14:textId="5E059FE5" w:rsidR="00B5795B" w:rsidRPr="003958B1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</w:p>
    <w:sdt>
      <w:sdtPr>
        <w:rPr>
          <w:rFonts w:eastAsia="Times New Roman" w:cs="Times New Roman"/>
          <w:color w:val="auto"/>
          <w:sz w:val="22"/>
          <w:szCs w:val="22"/>
        </w:rPr>
        <w:id w:val="878599713"/>
        <w:docPartObj>
          <w:docPartGallery w:val="Bibliographies"/>
          <w:docPartUnique/>
        </w:docPartObj>
      </w:sdt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904600F" w14:textId="77777777" w:rsidR="00F808FA" w:rsidRDefault="002C2465" w:rsidP="00F808FA">
              <w:pPr>
                <w:pStyle w:val="Bibliography"/>
                <w:ind w:left="576" w:right="-227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808FA">
                <w:rPr>
                  <w:noProof/>
                </w:rPr>
                <w:t xml:space="preserve">Alfredson, T. (Director). (2008). </w:t>
              </w:r>
              <w:r w:rsidR="00F808FA">
                <w:rPr>
                  <w:i/>
                  <w:iCs/>
                  <w:noProof/>
                </w:rPr>
                <w:t>Låt den rätte komma in</w:t>
              </w:r>
              <w:r w:rsidR="00F808FA">
                <w:rPr>
                  <w:noProof/>
                </w:rPr>
                <w:t xml:space="preserve"> [Film]. EFTI; Sveriges Television (SVT); Filmpool Nord; Sandrew Metronome; WAG; Fido Film; The Chimney Pot; Ljudligan.</w:t>
              </w:r>
            </w:p>
            <w:p w14:paraId="37E60607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(2015). Mood induction.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 (2nd ed., p. 667).</w:t>
              </w:r>
            </w:p>
            <w:p w14:paraId="0E8207A6" w14:textId="64F5D180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(n.d.). Just-world hypothesis.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. Retrieved January 18, 2020, from </w:t>
              </w:r>
              <w:hyperlink r:id="rId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2D6C1B43" w14:textId="6706F318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APA Public Interest Directorate [@apapubint]. (2019, June 14). </w:t>
              </w:r>
              <w:r>
                <w:rPr>
                  <w:i/>
                  <w:iCs/>
                  <w:noProof/>
                </w:rPr>
                <w:t xml:space="preserve">Male depression is serious, but many men </w:t>
              </w:r>
              <w:r>
                <w:rPr>
                  <w:i/>
                  <w:iCs/>
                  <w:noProof/>
                </w:rPr>
                <w:lastRenderedPageBreak/>
                <w:t>try to ignore it or refuse treatment. Different men have different symptoms, but</w:t>
              </w:r>
              <w:r>
                <w:rPr>
                  <w:noProof/>
                </w:rPr>
                <w:t xml:space="preserve"> [Video]. Instagram. </w:t>
              </w:r>
              <w:hyperlink r:id="rId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https://www.instagram.com/p/BysOqenB1v7/?utm_source=ig_web_copy_link</w:t>
                </w:r>
              </w:hyperlink>
            </w:p>
            <w:p w14:paraId="275E9669" w14:textId="35F73CB2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72BCEF0B" w14:textId="017388E9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Bedenel, A.-L., Jourdan, L., &amp; Biernacki, C. (2019). Probability estimation by an adapted genetic algorithm in web insurance. In R. Battiti, M. Brunato, I. Kotsireas, &amp; P. Pardalos (Eds.), </w:t>
              </w:r>
              <w:r>
                <w:rPr>
                  <w:i/>
                  <w:iCs/>
                  <w:noProof/>
                </w:rPr>
                <w:t>Lecture notes in computer science: Vol. 11353. Learning and intelligent optimization</w:t>
              </w:r>
              <w:r>
                <w:rPr>
                  <w:noProof/>
                </w:rPr>
                <w:t xml:space="preserve"> (pp. 225-240). Springer.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https://doi.org/10.1007/978-3-030-05348-2_21</w:t>
                </w:r>
              </w:hyperlink>
            </w:p>
            <w:p w14:paraId="552B5BFA" w14:textId="71ED1C15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HuffPost.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7B745DB5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>Making human beings human: Bioecological perspectives on human 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3A3BEB6E" w14:textId="37964A33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27C3AC69" w14:textId="4ACBF45D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Cacioppo, S. (2019, April 25-28). </w:t>
              </w:r>
              <w:r>
                <w:rPr>
                  <w:i/>
                  <w:iCs/>
                  <w:noProof/>
                </w:rPr>
                <w:t>Evolutionary theory of social connections: Past, present, and future</w:t>
              </w:r>
              <w:r>
                <w:rPr>
                  <w:noProof/>
                </w:rPr>
                <w:t xml:space="preserve"> [Conference presentation abstract]. Ninety-ninth annual convention of the Western Psychological Association, Pasadena, CA, United States.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https://westernpsych.org/wp-content/uploads/2019/04/WPA-Program-2019-Final-2.pdf</w:t>
                </w:r>
              </w:hyperlink>
            </w:p>
            <w:p w14:paraId="18B9FCA2" w14:textId="495529C4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Community of Multiculturalism. (n.d.). </w:t>
              </w:r>
              <w:r>
                <w:rPr>
                  <w:i/>
                  <w:iCs/>
                  <w:noProof/>
                </w:rPr>
                <w:t>Home</w:t>
              </w:r>
              <w:r>
                <w:rPr>
                  <w:noProof/>
                </w:rPr>
                <w:t xml:space="preserve"> [Facebook page]. Facebook. Retrieved October 14, 2020, from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https://www.facebook.com/communityofmulticulturalism/</w:t>
                </w:r>
              </w:hyperlink>
            </w:p>
            <w:p w14:paraId="321D8714" w14:textId="4B13DA1A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31D3D4E5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269B2BBC" w14:textId="2FA19194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Duckworth, A. L., Quirk, A., Gallop, R., Hoyle, R. H., Kelly, D. R., &amp; Matthews, M. D. (2019). Cognitive and noncognitive predictors of success. </w:t>
              </w:r>
              <w:r>
                <w:rPr>
                  <w:i/>
                  <w:iCs/>
                  <w:noProof/>
                </w:rPr>
                <w:t>Proceedings of the National Academy of Sciences, USA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116</w:t>
              </w:r>
              <w:r>
                <w:rPr>
                  <w:noProof/>
                </w:rPr>
                <w:t xml:space="preserve">(47), 23499-23504.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https://doi.org/10.1073/pnas.1910510116</w:t>
                </w:r>
              </w:hyperlink>
            </w:p>
            <w:p w14:paraId="29E99D45" w14:textId="034BB8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Evans, A. C., Garbarino, J., Bocanegra, E., Kinscherff, R. T., &amp; Márquez-Greene, N. (2019, August 8-11). </w:t>
              </w:r>
              <w:r>
                <w:rPr>
                  <w:i/>
                  <w:iCs/>
                  <w:noProof/>
                </w:rPr>
                <w:t>Gun violence: An event on the power of community</w:t>
              </w:r>
              <w:r>
                <w:rPr>
                  <w:noProof/>
                </w:rPr>
                <w:t xml:space="preserve"> [Conference presentation]. APA 2019 Convention, Chicago, IL, United States.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https://convention.apa.org/2019-video</w:t>
                </w:r>
              </w:hyperlink>
            </w:p>
            <w:p w14:paraId="02432EF8" w14:textId="407ECB2A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666D9DD5" w14:textId="7CBB4B11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>(1), 143-</w:t>
              </w:r>
              <w:r>
                <w:rPr>
                  <w:noProof/>
                </w:rPr>
                <w:lastRenderedPageBreak/>
                <w:t xml:space="preserve">168.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164CE800" w14:textId="6832A2C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1F6CF688" w14:textId="61301898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323A9187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Harris, K. R., Graham, S., &amp; Urdan, T. (Eds.). (2012). </w:t>
              </w:r>
              <w:r>
                <w:rPr>
                  <w:i/>
                  <w:iCs/>
                  <w:noProof/>
                </w:rPr>
                <w:t>APA educational psychology handbook</w:t>
              </w:r>
              <w:r>
                <w:rPr>
                  <w:noProof/>
                </w:rPr>
                <w:t xml:space="preserve"> . American Psychological Association.</w:t>
              </w:r>
            </w:p>
            <w:p w14:paraId="0BEDC4E2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Harris, L. (2014). </w:t>
              </w:r>
              <w:r>
                <w:rPr>
                  <w:i/>
                  <w:iCs/>
                  <w:noProof/>
                </w:rPr>
                <w:t>Instructional leadership perceptions and practices of elementary school leaders</w:t>
              </w:r>
              <w:r>
                <w:rPr>
                  <w:noProof/>
                </w:rPr>
                <w:t xml:space="preserve"> [Unpublished doctoral dissertation]. University of Virginia.</w:t>
              </w:r>
            </w:p>
            <w:p w14:paraId="3BA6C79A" w14:textId="7E7A6B6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AARP.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08442CF3" w14:textId="3251ED06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Hygum, E., &amp; Pedersen, P. M. (Eds.). (2010).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</w:t>
                </w:r>
              </w:hyperlink>
            </w:p>
            <w:p w14:paraId="3A7D1D20" w14:textId="4BA47D4E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International Organization for Standardization. (2018). </w:t>
              </w:r>
              <w:r>
                <w:rPr>
                  <w:i/>
                  <w:iCs/>
                  <w:noProof/>
                </w:rPr>
                <w:t>Occupational health and safety management systems—Requirements with guidance for use</w:t>
              </w:r>
              <w:r>
                <w:rPr>
                  <w:noProof/>
                </w:rPr>
                <w:t xml:space="preserve"> (ISO Standard No. 45001:2018).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https://www.iso.org/standard/63787.html</w:t>
                </w:r>
              </w:hyperlink>
            </w:p>
            <w:p w14:paraId="6CD32CF7" w14:textId="30FC9F18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Jackson, L. M. (2019). </w:t>
              </w:r>
              <w:r>
                <w:rPr>
                  <w:i/>
                  <w:iCs/>
                  <w:noProof/>
                </w:rPr>
                <w:t>The psychology of prejudice: From attitudes to social action</w:t>
              </w:r>
              <w:r>
                <w:rPr>
                  <w:noProof/>
                </w:rPr>
                <w:t xml:space="preserve"> (2nd ed.). American Psychological Association.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https://doi.org/10.1037/0000168-000</w:t>
                </w:r>
              </w:hyperlink>
            </w:p>
            <w:p w14:paraId="7C70DF7C" w14:textId="7A6D2760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</w:p>
            <w:p w14:paraId="113A9DA6" w14:textId="5078E65D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10BE97B0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Kabir, J. M. (2016). </w:t>
              </w:r>
              <w:r>
                <w:rPr>
                  <w:i/>
                  <w:iCs/>
                  <w:noProof/>
                </w:rPr>
                <w:t>Factors influencing customer satisfaction at a fast food hamburger chain: The relationship between customer satisfaction and customer loyalty</w:t>
              </w:r>
              <w:r>
                <w:rPr>
                  <w:noProof/>
                </w:rPr>
                <w:t xml:space="preserve"> (Publication No. 10169573) [Doctoral dissertation, Wilmington University]. ProQuest Dissertations &amp; Theses Global.</w:t>
              </w:r>
            </w:p>
            <w:p w14:paraId="7ACDFF1E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Kesharwani, P. (Ed.). (2020). </w:t>
              </w:r>
              <w:r>
                <w:rPr>
                  <w:i/>
                  <w:iCs/>
                  <w:noProof/>
                </w:rPr>
                <w:t>Nanotechnology based approaches for tuberculosis treatment</w:t>
              </w:r>
              <w:r>
                <w:rPr>
                  <w:noProof/>
                </w:rPr>
                <w:t>. Academic Press.</w:t>
              </w:r>
            </w:p>
            <w:p w14:paraId="4BC12D57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Kübler-Ross, E. (with Byock, I.). (2014). </w:t>
              </w:r>
              <w:r>
                <w:rPr>
                  <w:i/>
                  <w:iCs/>
                  <w:noProof/>
                </w:rPr>
                <w:t>On death &amp; dying: What the dying have to teach doctors, nurses, clergy &amp; their own families</w:t>
              </w:r>
              <w:r>
                <w:rPr>
                  <w:noProof/>
                </w:rPr>
                <w:t xml:space="preserve"> (50th anniversary ed.). Scribner. (Original work published 1969)</w:t>
              </w:r>
            </w:p>
            <w:p w14:paraId="4CF53DCB" w14:textId="78F780B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Kushilevitz, E., &amp; Malkin, T. (Eds.). (2016). </w:t>
              </w:r>
              <w:r>
                <w:rPr>
                  <w:i/>
                  <w:iCs/>
                  <w:noProof/>
                </w:rPr>
                <w:t>Lecture notes in computer science: Vol. 9562. Theory of cryptography</w:t>
              </w:r>
              <w:r>
                <w:rPr>
                  <w:noProof/>
                </w:rPr>
                <w:t xml:space="preserve">. Springer.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https://doi.org/10.1007/978-3-662-49096-9</w:t>
                </w:r>
              </w:hyperlink>
            </w:p>
            <w:p w14:paraId="775070C1" w14:textId="2C58AB42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64029E69" w14:textId="2B6EDCBC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Martinez, J.-L., &amp; Douar, F. (2018-2019). </w:t>
              </w:r>
              <w:r>
                <w:rPr>
                  <w:i/>
                  <w:iCs/>
                  <w:noProof/>
                </w:rPr>
                <w:t>Archaeology goes graphic</w:t>
              </w:r>
              <w:r>
                <w:rPr>
                  <w:noProof/>
                </w:rPr>
                <w:t xml:space="preserve">. The Louvre, Paris, France.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https://www.louvre.fr/en/expositions/archaeology-goes-graphic</w:t>
                </w:r>
              </w:hyperlink>
            </w:p>
            <w:p w14:paraId="53841D8D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McEwen, M., &amp; Wills, E. M. (2014). </w:t>
              </w:r>
              <w:r>
                <w:rPr>
                  <w:i/>
                  <w:iCs/>
                  <w:noProof/>
                </w:rPr>
                <w:t>Theoritical basis for nursing</w:t>
              </w:r>
              <w:r>
                <w:rPr>
                  <w:noProof/>
                </w:rPr>
                <w:t>. Wolters Kluwer.</w:t>
              </w:r>
            </w:p>
            <w:p w14:paraId="0E6E8A49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(2003). Litmus test. In </w:t>
              </w:r>
              <w:r>
                <w:rPr>
                  <w:i/>
                  <w:iCs/>
                  <w:noProof/>
                </w:rPr>
                <w:t>Merriam-Webster’s collegiate dictionary</w:t>
              </w:r>
              <w:r>
                <w:rPr>
                  <w:noProof/>
                </w:rPr>
                <w:t xml:space="preserve"> (11th ed., p. 727).</w:t>
              </w:r>
            </w:p>
            <w:p w14:paraId="41BBC0C0" w14:textId="23547CEB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2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5ADE625C" w14:textId="3D0CA825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Miranda, C. (2019). </w:t>
              </w:r>
              <w:r>
                <w:rPr>
                  <w:i/>
                  <w:iCs/>
                  <w:noProof/>
                </w:rPr>
                <w:t>Exploring the lived experiences of foster youth who obtained graduate level degrees: Self-efficacy, resilience, and the impact on identity development</w:t>
              </w:r>
              <w:r>
                <w:rPr>
                  <w:noProof/>
                </w:rPr>
                <w:t xml:space="preserve"> (Publication No. 27542827) [Doctoral dissertation, Pepperdine University]. PQDT Open. </w:t>
              </w:r>
              <w:hyperlink r:id="rId3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https://pqdtopen.proquest.com/doc/2309521814.html?FMT=AI</w:t>
                </w:r>
              </w:hyperlink>
            </w:p>
            <w:p w14:paraId="207050BF" w14:textId="4B90EB42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Geographic [@natgeo]. (n.d.). </w:t>
              </w:r>
              <w:r>
                <w:rPr>
                  <w:i/>
                  <w:iCs/>
                  <w:noProof/>
                </w:rPr>
                <w:t>IGTV</w:t>
              </w:r>
              <w:r>
                <w:rPr>
                  <w:noProof/>
                </w:rPr>
                <w:t xml:space="preserve"> [Instagram profile]. Instagram. Retrieved December 8, 2019, from </w:t>
              </w:r>
              <w:hyperlink r:id="rId3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https://www.instagram.com/natgeo/channel/</w:t>
                </w:r>
              </w:hyperlink>
            </w:p>
            <w:p w14:paraId="0FD66364" w14:textId="79FDCD02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U.S. Department of Health and Human Services, National Institute of Health. </w:t>
              </w:r>
              <w:hyperlink r:id="rId3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2EAFA90E" w14:textId="030057D1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News From Science. (2019, June 21). </w:t>
              </w:r>
              <w:r>
                <w:rPr>
                  <w:i/>
                  <w:iCs/>
                  <w:noProof/>
                </w:rPr>
                <w:t>Are you a fan of astronomy? Enjoy reading about what scientists have discovered in our solar system—and beyond? This</w:t>
              </w:r>
              <w:r>
                <w:rPr>
                  <w:noProof/>
                </w:rPr>
                <w:t xml:space="preserve"> [Image attached] [Status update]. Facebook. </w:t>
              </w:r>
              <w:hyperlink r:id="rId3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https://www.facebook.com/ScienceNOW/photos/a.117532185107/10156268057260108/?type=3&amp;theater</w:t>
                </w:r>
              </w:hyperlink>
            </w:p>
            <w:p w14:paraId="23F53AA1" w14:textId="0737C285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Occupational Safety and Health Administration. (1970). </w:t>
              </w:r>
              <w:r>
                <w:rPr>
                  <w:i/>
                  <w:iCs/>
                  <w:noProof/>
                </w:rPr>
                <w:t>Occupational safety and health standards: Occupational health and environmental control: Occupational noise exposure</w:t>
              </w:r>
              <w:r>
                <w:rPr>
                  <w:noProof/>
                </w:rPr>
                <w:t xml:space="preserve"> (OSHA Standard No. 1910.95). United States Department of Labor. </w:t>
              </w:r>
              <w:hyperlink r:id="rId3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https://www.osha.gov/laws-regs/regulations/standardnumber/1910/1910.95</w:t>
                </w:r>
              </w:hyperlink>
            </w:p>
            <w:p w14:paraId="11D70357" w14:textId="5F99DBAD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Oil painting. (2019, December 8). In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 xml:space="preserve">. </w:t>
              </w:r>
              <w:hyperlink r:id="rId3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https://en.wikipedia.org/w/index.php?title=Oil_painting&amp;oldid=929802398</w:t>
                </w:r>
              </w:hyperlink>
            </w:p>
            <w:p w14:paraId="00A7D3B6" w14:textId="48EE721A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Philadelphia Museum of Art [@philamuseum]. (2019, December 3). </w:t>
              </w:r>
              <w:r>
                <w:rPr>
                  <w:i/>
                  <w:iCs/>
                  <w:noProof/>
                </w:rPr>
                <w:t>“It’s always wonderful to walk in and see my work in a collection where it’s loved, and where people are</w:t>
              </w:r>
              <w:r>
                <w:rPr>
                  <w:noProof/>
                </w:rPr>
                <w:t xml:space="preserve"> [Photograph]. Instagram. </w:t>
              </w:r>
              <w:hyperlink r:id="rId3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https://www.instagram.com/p/B5oDnnNhOt4/</w:t>
                </w:r>
              </w:hyperlink>
            </w:p>
            <w:p w14:paraId="41719BF3" w14:textId="49613640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BET News. </w:t>
              </w:r>
              <w:hyperlink r:id="rId3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3E7880E9" w14:textId="72B5FC75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adults start searching for 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3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2FF64276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Sapolsky, R. M. (2017). </w:t>
              </w:r>
              <w:r>
                <w:rPr>
                  <w:i/>
                  <w:iCs/>
                  <w:noProof/>
                </w:rPr>
                <w:t>Behave: The biology of humans at our best and worst</w:t>
              </w:r>
              <w:r>
                <w:rPr>
                  <w:noProof/>
                </w:rPr>
                <w:t>. Penguin Books.</w:t>
              </w:r>
            </w:p>
            <w:p w14:paraId="15607E37" w14:textId="6A7E569B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Pew Research Center. </w:t>
              </w:r>
              <w:hyperlink r:id="rId3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31D6B330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Serling, R. (Producer). (n.d.). </w:t>
              </w:r>
              <w:r>
                <w:rPr>
                  <w:i/>
                  <w:iCs/>
                  <w:noProof/>
                </w:rPr>
                <w:t>The twilight zone</w:t>
              </w:r>
              <w:r>
                <w:rPr>
                  <w:noProof/>
                </w:rPr>
                <w:t xml:space="preserve"> [Film].</w:t>
              </w:r>
            </w:p>
            <w:p w14:paraId="14A4FC8D" w14:textId="62AF411E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Svendsen, S., &amp; Løber, L. (2020). </w:t>
              </w:r>
              <w:r>
                <w:rPr>
                  <w:i/>
                  <w:iCs/>
                  <w:noProof/>
                </w:rPr>
                <w:t>The big picture/Academic writing: The one-hour guide</w:t>
              </w:r>
              <w:r>
                <w:rPr>
                  <w:noProof/>
                </w:rPr>
                <w:t xml:space="preserve"> (3rd digital ed.). Hans Reitzel Forlag. </w:t>
              </w:r>
              <w:hyperlink r:id="rId4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https://thebigpicture-academicwriting.digi.hansreitzel.dk/</w:t>
                </w:r>
              </w:hyperlink>
            </w:p>
            <w:p w14:paraId="187964F9" w14:textId="61EEFBE4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Swift, T. [. (n.d.). </w:t>
              </w:r>
              <w:r>
                <w:rPr>
                  <w:i/>
                  <w:iCs/>
                  <w:noProof/>
                </w:rPr>
                <w:t>Posts</w:t>
              </w:r>
              <w:r>
                <w:rPr>
                  <w:noProof/>
                </w:rPr>
                <w:t xml:space="preserve"> [Instagram profile]. Instagram. Retrieved January 9, 2020, from </w:t>
              </w:r>
              <w:hyperlink r:id="rId4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https://www.instagram.com/taylorswift</w:t>
                </w:r>
              </w:hyperlink>
            </w:p>
            <w:p w14:paraId="04235D55" w14:textId="0F9F6EF8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4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5BC0342F" w14:textId="6C6EA559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</w:t>
              </w:r>
              <w:hyperlink r:id="rId4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779ED2A7" w14:textId="482D3B4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CNN. </w:t>
              </w:r>
              <w:hyperlink r:id="rId4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https://www.cnn.com/2020/06/04/us/coronavirus-newspaper-deliveryman-groceries-senior-citizens-cnnheroes-trnd/index.html</w:t>
                </w:r>
              </w:hyperlink>
            </w:p>
            <w:p w14:paraId="230439DF" w14:textId="04C0CF5B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Torino, G. C., Rivera, D. P., Capodilupo, C. M., Nadal, K. L., &amp; Sue, D. W. (Eds.). (2019). </w:t>
              </w:r>
              <w:r>
                <w:rPr>
                  <w:i/>
                  <w:iCs/>
                  <w:noProof/>
                </w:rPr>
                <w:t>Microaggression theory: Influence and implications</w:t>
              </w:r>
              <w:r>
                <w:rPr>
                  <w:noProof/>
                </w:rPr>
                <w:t xml:space="preserve">. John Wiley &amp; Sons. </w:t>
              </w:r>
              <w:hyperlink r:id="rId4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https://doi.org/10.1002/9781119466642</w:t>
                </w:r>
              </w:hyperlink>
            </w:p>
            <w:p w14:paraId="742CD462" w14:textId="5FE5F2E0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4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76DCB287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Verrette, T. (Director). (2021). </w:t>
              </w:r>
              <w:r>
                <w:rPr>
                  <w:i/>
                  <w:iCs/>
                  <w:noProof/>
                </w:rPr>
                <w:t>Zero gravity</w:t>
              </w:r>
              <w:r>
                <w:rPr>
                  <w:noProof/>
                </w:rPr>
                <w:t xml:space="preserve"> [Film]. Skylight Cinema; 20th Digital Studio.</w:t>
              </w:r>
            </w:p>
            <w:p w14:paraId="0BB9D9DC" w14:textId="7BCF733C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Watson, J. B., &amp; Rayner, R. (2013). </w:t>
              </w:r>
              <w:r>
                <w:rPr>
                  <w:i/>
                  <w:iCs/>
                  <w:noProof/>
                </w:rPr>
                <w:t>Conditioned emotional reactions: The case of Little Albert</w:t>
              </w:r>
              <w:r>
                <w:rPr>
                  <w:noProof/>
                </w:rPr>
                <w:t xml:space="preserve"> (D. Webb, Ed.). CreateSpace Independent Publishing Platform. </w:t>
              </w:r>
              <w:hyperlink r:id="rId4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http://a.co/06Se6Na</w:t>
                </w:r>
              </w:hyperlink>
              <w:r>
                <w:rPr>
                  <w:noProof/>
                </w:rPr>
                <w:t xml:space="preserve"> (Original work published 1920)</w:t>
              </w:r>
            </w:p>
            <w:p w14:paraId="73E7874A" w14:textId="614F99B1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</w:t>
              </w:r>
              <w:hyperlink r:id="rId4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https://www.who.int/news-room/fact-sheets/detail/the-top-10-causes-of-death</w:t>
                </w:r>
              </w:hyperlink>
            </w:p>
            <w:p w14:paraId="143E0ED5" w14:textId="26D16CB0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Zambrano-Vazquez, L. (2016). </w:t>
              </w:r>
              <w:r>
                <w:rPr>
                  <w:i/>
                  <w:iCs/>
                  <w:noProof/>
                </w:rPr>
                <w:t>The interaction of state and trait worry on response monitoring in those with worry and obsessive-compulsive symptoms</w:t>
              </w:r>
              <w:r>
                <w:rPr>
                  <w:noProof/>
                </w:rPr>
                <w:t xml:space="preserve"> [Doctoral dissertation, University of Arizona]. UA Campus Repository. </w:t>
              </w:r>
              <w:hyperlink r:id="rId4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https://repository.arizona.edu/handle/10150/620615</w:t>
                </w:r>
              </w:hyperlink>
            </w:p>
            <w:p w14:paraId="2BCBB90D" w14:textId="718978D2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</w:t>
              </w:r>
              <w:hyperlink r:id="rId5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4186FFFD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ZZZ. (n.d.). </w:t>
              </w:r>
              <w:r>
                <w:rPr>
                  <w:i/>
                  <w:iCs/>
                  <w:noProof/>
                </w:rPr>
                <w:t>TTTTTTTT</w:t>
              </w:r>
              <w:r>
                <w:rPr>
                  <w:noProof/>
                </w:rPr>
                <w:t xml:space="preserve"> (3rd ed., Vols. 1-3) (E. Editor, Ed., &amp; T. TrTrTr, Trans.).</w:t>
              </w:r>
            </w:p>
            <w:p w14:paraId="731765B3" w14:textId="77777777" w:rsidR="00F808FA" w:rsidRDefault="00F808FA" w:rsidP="00F808FA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53FB2591" w:rsidR="002C2465" w:rsidRDefault="002C2465" w:rsidP="00F808F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AA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307C"/>
    <w:rsid w:val="00004D91"/>
    <w:rsid w:val="00017571"/>
    <w:rsid w:val="00026DF1"/>
    <w:rsid w:val="00030AEE"/>
    <w:rsid w:val="0003333D"/>
    <w:rsid w:val="000B38C9"/>
    <w:rsid w:val="00132E67"/>
    <w:rsid w:val="00164720"/>
    <w:rsid w:val="001669E9"/>
    <w:rsid w:val="00187E8C"/>
    <w:rsid w:val="001915FE"/>
    <w:rsid w:val="0019463D"/>
    <w:rsid w:val="001A295C"/>
    <w:rsid w:val="001A4E0A"/>
    <w:rsid w:val="001E4696"/>
    <w:rsid w:val="001F2CBF"/>
    <w:rsid w:val="001F7B6D"/>
    <w:rsid w:val="00222197"/>
    <w:rsid w:val="00262BC7"/>
    <w:rsid w:val="00263F45"/>
    <w:rsid w:val="00266065"/>
    <w:rsid w:val="00280F08"/>
    <w:rsid w:val="00290BB9"/>
    <w:rsid w:val="002B270A"/>
    <w:rsid w:val="002B5D39"/>
    <w:rsid w:val="002C2465"/>
    <w:rsid w:val="002D179C"/>
    <w:rsid w:val="002E171F"/>
    <w:rsid w:val="0036403F"/>
    <w:rsid w:val="003958B1"/>
    <w:rsid w:val="003A3C22"/>
    <w:rsid w:val="003A6A86"/>
    <w:rsid w:val="003A7692"/>
    <w:rsid w:val="003B45ED"/>
    <w:rsid w:val="003C39A8"/>
    <w:rsid w:val="003C6855"/>
    <w:rsid w:val="003D60BF"/>
    <w:rsid w:val="003F4455"/>
    <w:rsid w:val="003F6E63"/>
    <w:rsid w:val="00451379"/>
    <w:rsid w:val="004652E9"/>
    <w:rsid w:val="0047789B"/>
    <w:rsid w:val="00484227"/>
    <w:rsid w:val="004D24D7"/>
    <w:rsid w:val="004D4256"/>
    <w:rsid w:val="004E0B7C"/>
    <w:rsid w:val="004F2F25"/>
    <w:rsid w:val="004F31C7"/>
    <w:rsid w:val="0056250E"/>
    <w:rsid w:val="0056668F"/>
    <w:rsid w:val="00581228"/>
    <w:rsid w:val="005A1C40"/>
    <w:rsid w:val="005A48F3"/>
    <w:rsid w:val="005D40C9"/>
    <w:rsid w:val="005D561C"/>
    <w:rsid w:val="005E70D3"/>
    <w:rsid w:val="005F32FD"/>
    <w:rsid w:val="00603D3C"/>
    <w:rsid w:val="00607E68"/>
    <w:rsid w:val="00612270"/>
    <w:rsid w:val="00627419"/>
    <w:rsid w:val="006873D1"/>
    <w:rsid w:val="006A64E1"/>
    <w:rsid w:val="007046CB"/>
    <w:rsid w:val="00715D18"/>
    <w:rsid w:val="00783980"/>
    <w:rsid w:val="00795F4C"/>
    <w:rsid w:val="00796316"/>
    <w:rsid w:val="007A4E4E"/>
    <w:rsid w:val="007C020F"/>
    <w:rsid w:val="007D50B1"/>
    <w:rsid w:val="007D639D"/>
    <w:rsid w:val="007D7DA4"/>
    <w:rsid w:val="00812F84"/>
    <w:rsid w:val="008248B4"/>
    <w:rsid w:val="00827FDC"/>
    <w:rsid w:val="008603FD"/>
    <w:rsid w:val="0086154B"/>
    <w:rsid w:val="008C283A"/>
    <w:rsid w:val="008C6079"/>
    <w:rsid w:val="008D368A"/>
    <w:rsid w:val="009017C2"/>
    <w:rsid w:val="00924E28"/>
    <w:rsid w:val="009509E2"/>
    <w:rsid w:val="00964B40"/>
    <w:rsid w:val="00992A71"/>
    <w:rsid w:val="00995EFD"/>
    <w:rsid w:val="009B6480"/>
    <w:rsid w:val="009F2CA9"/>
    <w:rsid w:val="009F5E70"/>
    <w:rsid w:val="00A00219"/>
    <w:rsid w:val="00A166B6"/>
    <w:rsid w:val="00A31D7D"/>
    <w:rsid w:val="00A42FEE"/>
    <w:rsid w:val="00A95642"/>
    <w:rsid w:val="00AA167C"/>
    <w:rsid w:val="00AC55A4"/>
    <w:rsid w:val="00AC7A36"/>
    <w:rsid w:val="00B04137"/>
    <w:rsid w:val="00B12E76"/>
    <w:rsid w:val="00B205D3"/>
    <w:rsid w:val="00B307AF"/>
    <w:rsid w:val="00B57292"/>
    <w:rsid w:val="00B5795B"/>
    <w:rsid w:val="00B93E72"/>
    <w:rsid w:val="00BA5E11"/>
    <w:rsid w:val="00C31B4B"/>
    <w:rsid w:val="00C576C5"/>
    <w:rsid w:val="00C7144C"/>
    <w:rsid w:val="00C8694F"/>
    <w:rsid w:val="00CC2220"/>
    <w:rsid w:val="00CE4290"/>
    <w:rsid w:val="00CE7724"/>
    <w:rsid w:val="00D23D83"/>
    <w:rsid w:val="00D353BD"/>
    <w:rsid w:val="00D44C3D"/>
    <w:rsid w:val="00DA0B3C"/>
    <w:rsid w:val="00DD4AA6"/>
    <w:rsid w:val="00E07D4A"/>
    <w:rsid w:val="00E15BB7"/>
    <w:rsid w:val="00E2355B"/>
    <w:rsid w:val="00E35F1C"/>
    <w:rsid w:val="00E62E79"/>
    <w:rsid w:val="00E771A8"/>
    <w:rsid w:val="00EB2F58"/>
    <w:rsid w:val="00ED5DAE"/>
    <w:rsid w:val="00F24C83"/>
    <w:rsid w:val="00F335F4"/>
    <w:rsid w:val="00F808FA"/>
    <w:rsid w:val="00F8212E"/>
    <w:rsid w:val="00FB01F7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4B"/>
    <w:pPr>
      <w:widowControl w:val="0"/>
      <w:wordWrap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98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80"/>
    <w:rPr>
      <w:rFonts w:ascii="Consolas" w:eastAsiaTheme="majorEastAsia" w:hAnsi="Consolas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58/0008-5472.CAN-10-2451" TargetMode="External"/><Relationship Id="rId18" Type="http://schemas.openxmlformats.org/officeDocument/2006/relationships/hyperlink" Target="https://doi.org/10.1037/ppm0000185" TargetMode="External"/><Relationship Id="rId26" Type="http://schemas.openxmlformats.org/officeDocument/2006/relationships/hyperlink" Target="https://doi.org/10.1007/978-3-662-49096-9" TargetMode="External"/><Relationship Id="rId39" Type="http://schemas.openxmlformats.org/officeDocument/2006/relationships/hyperlink" Target="https://www.pewresearch.org/fact-tank/2021/10/01/what-we-know-about-online-learning-and-the-homework-gap-amid-the-pandemic/" TargetMode="External"/><Relationship Id="rId21" Type="http://schemas.openxmlformats.org/officeDocument/2006/relationships/hyperlink" Target="https://earlychildhoodeducation.digi.hansreitzel.dk/" TargetMode="External"/><Relationship Id="rId34" Type="http://schemas.openxmlformats.org/officeDocument/2006/relationships/hyperlink" Target="https://www.osha.gov/laws-regs/regulations/standardnumber/1910/1910.95" TargetMode="External"/><Relationship Id="rId42" Type="http://schemas.openxmlformats.org/officeDocument/2006/relationships/hyperlink" Target="https://doi.org/10.1016/S0140-6736(10)60175-4" TargetMode="External"/><Relationship Id="rId47" Type="http://schemas.openxmlformats.org/officeDocument/2006/relationships/hyperlink" Target="http://a.co/06Se6Na" TargetMode="External"/><Relationship Id="rId50" Type="http://schemas.openxmlformats.org/officeDocument/2006/relationships/hyperlink" Target="https://www.instagram.com/p/BqpHpjFBs3b/" TargetMode="External"/><Relationship Id="rId7" Type="http://schemas.openxmlformats.org/officeDocument/2006/relationships/hyperlink" Target="https://doi.org/10.1037/0000120-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com0000181" TargetMode="External"/><Relationship Id="rId29" Type="http://schemas.openxmlformats.org/officeDocument/2006/relationships/hyperlink" Target="https://www.merriam-webster.com/dictionary/semantics" TargetMode="External"/><Relationship Id="rId11" Type="http://schemas.openxmlformats.org/officeDocument/2006/relationships/hyperlink" Target="https://westernpsych.org/wp-content/uploads/2019/04/WPA-Program-2019-Final-2.pdf" TargetMode="External"/><Relationship Id="rId24" Type="http://schemas.openxmlformats.org/officeDocument/2006/relationships/hyperlink" Target="https://doi.org/10.1371/journal.pone.0193972" TargetMode="External"/><Relationship Id="rId32" Type="http://schemas.openxmlformats.org/officeDocument/2006/relationships/hyperlink" Target="https://www.nimh.nih.gov/health/topics/anxiety-disorders/index.shtml" TargetMode="External"/><Relationship Id="rId37" Type="http://schemas.openxmlformats.org/officeDocument/2006/relationships/hyperlink" Target="https://www.bet.com/news/national/2020/06/10/trayvon-martin-mother-sybrina-fulton-qualifies-for-office-florid.html" TargetMode="External"/><Relationship Id="rId40" Type="http://schemas.openxmlformats.org/officeDocument/2006/relationships/hyperlink" Target="%20https://thebigpicture-academicwriting.digi.hansreitzel.dk/" TargetMode="External"/><Relationship Id="rId45" Type="http://schemas.openxmlformats.org/officeDocument/2006/relationships/hyperlink" Target="https://doi.org/10.1002/9781119466642" TargetMode="External"/><Relationship Id="rId5" Type="http://schemas.openxmlformats.org/officeDocument/2006/relationships/hyperlink" Target="https://dictionary.apa.org/just-world-hypothesis" TargetMode="External"/><Relationship Id="rId15" Type="http://schemas.openxmlformats.org/officeDocument/2006/relationships/hyperlink" Target="https://convention.apa.org/2019-video" TargetMode="External"/><Relationship Id="rId23" Type="http://schemas.openxmlformats.org/officeDocument/2006/relationships/hyperlink" Target="https://doi.org/10.1037/0000168-000" TargetMode="External"/><Relationship Id="rId28" Type="http://schemas.openxmlformats.org/officeDocument/2006/relationships/hyperlink" Target="https://www.louvre.fr/en/expositions/archaeology-goes-graphic" TargetMode="External"/><Relationship Id="rId36" Type="http://schemas.openxmlformats.org/officeDocument/2006/relationships/hyperlink" Target="https://www.instagram.com/p/B5oDnnNhOt4/" TargetMode="External"/><Relationship Id="rId49" Type="http://schemas.openxmlformats.org/officeDocument/2006/relationships/hyperlink" Target="https://repository.arizona.edu/handle/10150/620615" TargetMode="External"/><Relationship Id="rId10" Type="http://schemas.openxmlformats.org/officeDocument/2006/relationships/hyperlink" Target="http://technorhetoric.net/21.1/topoi/butler/index.html" TargetMode="External"/><Relationship Id="rId19" Type="http://schemas.openxmlformats.org/officeDocument/2006/relationships/hyperlink" Target="https://doi.org/10.1177/104649640003100102" TargetMode="External"/><Relationship Id="rId31" Type="http://schemas.openxmlformats.org/officeDocument/2006/relationships/hyperlink" Target="https://www.instagram.com/natgeo/channel/" TargetMode="External"/><Relationship Id="rId44" Type="http://schemas.openxmlformats.org/officeDocument/2006/relationships/hyperlink" Target="https://www.cnn.com/2020/06/04/us/coronavirus-newspaper-deliveryman-groceries-senior-citizens-cnnheroes-trnd/index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uffpost.com/entry/anxiety-love-watching-horror-movies_l_5d277587e4b02a5a5d57b59e" TargetMode="External"/><Relationship Id="rId14" Type="http://schemas.openxmlformats.org/officeDocument/2006/relationships/hyperlink" Target="https://doi.org/10.1073/pnas.1910510116" TargetMode="External"/><Relationship Id="rId22" Type="http://schemas.openxmlformats.org/officeDocument/2006/relationships/hyperlink" Target="https://www.iso.org/standard/63787.html" TargetMode="External"/><Relationship Id="rId27" Type="http://schemas.openxmlformats.org/officeDocument/2006/relationships/hyperlink" Target="https://www.catholiccollegesonline.org/pdf/national_ccaa_in_the_news_-_nacac_journal_of_college_admission_winter_2021.pdf" TargetMode="External"/><Relationship Id="rId30" Type="http://schemas.openxmlformats.org/officeDocument/2006/relationships/hyperlink" Target="https://pqdtopen.proquest.com/doc/2309521814.html?FMT=AI" TargetMode="External"/><Relationship Id="rId35" Type="http://schemas.openxmlformats.org/officeDocument/2006/relationships/hyperlink" Target="https://en.wikipedia.org/w/index.php?title=Oil_painting&amp;oldid=929802398" TargetMode="External"/><Relationship Id="rId43" Type="http://schemas.openxmlformats.org/officeDocument/2006/relationships/hyperlink" Target="https://earlychildhoodeducation.digi.hansreitzel.dk/?id=192" TargetMode="External"/><Relationship Id="rId48" Type="http://schemas.openxmlformats.org/officeDocument/2006/relationships/hyperlink" Target="https://www.who.int/news-room/fact-sheets/detail/the-top-10-causes-of-death" TargetMode="External"/><Relationship Id="rId8" Type="http://schemas.openxmlformats.org/officeDocument/2006/relationships/hyperlink" Target="https://doi.org/10.1007/978-3-030-05348-2_21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facebook.com/communityofmulticulturalism/" TargetMode="External"/><Relationship Id="rId17" Type="http://schemas.openxmlformats.org/officeDocument/2006/relationships/hyperlink" Target="https://doi.org/10.1037/0021-9010.76.1.143" TargetMode="External"/><Relationship Id="rId25" Type="http://schemas.openxmlformats.org/officeDocument/2006/relationships/hyperlink" Target="https://doi.org/10.1177/0146167208318401" TargetMode="External"/><Relationship Id="rId33" Type="http://schemas.openxmlformats.org/officeDocument/2006/relationships/hyperlink" Target="https://www.facebook.com/ScienceNOW/photos/a.117532185107/10156268057260108/?type=3&amp;theater" TargetMode="External"/><Relationship Id="rId38" Type="http://schemas.openxmlformats.org/officeDocument/2006/relationships/hyperlink" Target="https://doi.org//10.1016/j.chb.2017.02.038" TargetMode="External"/><Relationship Id="rId46" Type="http://schemas.openxmlformats.org/officeDocument/2006/relationships/hyperlink" Target="https://www.census.gov/popclock/" TargetMode="External"/><Relationship Id="rId20" Type="http://schemas.openxmlformats.org/officeDocument/2006/relationships/hyperlink" Target="https://www.aarp.org/caregiving/home-care/info-2021/caregiving-questions.html" TargetMode="External"/><Relationship Id="rId41" Type="http://schemas.openxmlformats.org/officeDocument/2006/relationships/hyperlink" Target="https://www.instagram.com/taylorswif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p/BysOqenB1v7/?utm_source=ig_web_copy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221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40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41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42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43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44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45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46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54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47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21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22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23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24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25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55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26</b:RefOrder>
  </b:Source>
  <b:Source>
    <b:Tag>Mer20</b:Tag>
    <b:SourceType>BookSection</b:SourceType>
    <b:Guid>{929BF439-0BB6-4832-A85A-4080BE555F9B}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27</b:RefOrder>
  </b:Source>
  <b:Source>
    <b:Tag>Ame15</b:Tag>
    <b:SourceType>BookSection</b:SourceType>
    <b:Guid>{711AF870-144D-466A-BFE2-7C32E7D2F82F}</b:Guid>
    <b:LCID>en-US</b:LCID>
    <b:Author>
      <b:Author>
        <b:Corporate>American Psychological Association</b:Corporate>
      </b:Author>
    </b:Author>
    <b:Title>Mood induction</b:Title>
    <b:BookTitle>APA dictionary of psychology</b:BookTitle>
    <b:Year>2015</b:Year>
    <b:Pages>667</b:Pages>
    <b:Edition>2nd</b:Edition>
    <b:RefOrder>28</b:RefOrder>
  </b:Source>
  <b:Source>
    <b:Tag>Mer03</b:Tag>
    <b:SourceType>BookSection</b:SourceType>
    <b:Guid>{7DFD87C7-6370-4D84-BC8B-8FD7D8EEADE8}</b:Guid>
    <b:LCID>en-US</b:LCID>
    <b:Author>
      <b:Author>
        <b:Corporate>Merriam-Webster</b:Corporate>
      </b:Author>
    </b:Author>
    <b:Title>Litmus test</b:Title>
    <b:BookTitle>Merriam-Webster’s collegiate dictionary</b:BookTitle>
    <b:Year>2003</b:Year>
    <b:Pages>727</b:Pages>
    <b:Edition>11th</b:Edition>
    <b:RefOrder>29</b:RefOrder>
  </b:Source>
  <b:Source>
    <b:Tag>Wik19</b:Tag>
    <b:SourceType>BookSection</b:SourceType>
    <b:Guid>{579BA999-3E99-49F9-80A7-BF8DB3639839}</b:Guid>
    <b:LCID>en-US</b:LCID>
    <b:Author>
      <b:Author>
        <b:Corporate>Oil painting</b:Corporate>
      </b:Author>
    </b:Author>
    <b:Year>2019</b:Year>
    <b:Month>December</b:Month>
    <b:Day>8</b:Day>
    <b:URL>https://en.wikipedia.org/w/index.php?title=Oil_painting&amp;oldid=929802398</b:URL>
    <b:BookTitle>Wikipedia</b:BookTitle>
    <b:ShortTitle>"Oil Painting"</b:ShortTitle>
    <b:RefOrder>30</b:RefOrder>
  </b:Source>
  <b:Source>
    <b:Tag>Duc19</b:Tag>
    <b:SourceType>JournalArticle</b:SourceType>
    <b:Guid>{D2E8162D-AB00-4251-89AC-C4C055EA491C}</b:Guid>
    <b:LCID>en-US</b:LCID>
    <b:Author>
      <b:Author>
        <b:NameList>
          <b:Person>
            <b:Last>Duckworth</b:Last>
            <b:First>A.</b:First>
            <b:Middle>L.</b:Middle>
          </b:Person>
          <b:Person>
            <b:Last>Quirk</b:Last>
            <b:First>A.</b:First>
          </b:Person>
          <b:Person>
            <b:Last>Gallop</b:Last>
            <b:First>R.</b:First>
          </b:Person>
          <b:Person>
            <b:Last>Hoyle</b:Last>
            <b:First>R.</b:First>
            <b:Middle>H.</b:Middle>
          </b:Person>
          <b:Person>
            <b:Last>Kelly</b:Last>
            <b:First>D.</b:First>
            <b:Middle>R.</b:Middle>
          </b:Person>
          <b:Person>
            <b:Last>Matthews</b:Last>
            <b:First>M.</b:First>
            <b:Middle>D.</b:Middle>
          </b:Person>
        </b:NameList>
      </b:Author>
    </b:Author>
    <b:Title>Cognitive and noncognitive predictors of success</b:Title>
    <b:Year>2019</b:Year>
    <b:DOI>10.1073/pnas.1910510116</b:DOI>
    <b:Pages>23499-23504</b:Pages>
    <b:Volume>116</b:Volume>
    <b:JournalName>Proceedings of the National Academy of Sciences, USA</b:JournalName>
    <b:Issue>47</b:Issue>
    <b:RefOrder>33</b:RefOrder>
  </b:Source>
  <b:Source>
    <b:Tag>Cac19</b:Tag>
    <b:SourceType>ElectronicSource</b:SourceType>
    <b:Guid>{FCBC3D4D-F5BB-4E08-B905-B1739AB052F8}</b:Guid>
    <b:LCID>en-US</b:LCID>
    <b:Author>
      <b:Author>
        <b:NameList>
          <b:Person>
            <b:Last>Cacioppo</b:Last>
            <b:First>S.</b:First>
          </b:Person>
        </b:NameList>
      </b:Author>
    </b:Author>
    <b:Year>2019</b:Year>
    <b:Month>April</b:Month>
    <b:Day>25-28</b:Day>
    <b:PublicationTitle>Evolutionary theory of social connections: Past, present, and future</b:PublicationTitle>
    <b:Publisher>Ninety-ninth annual convention of the Western Psychological Association, Pasadena, CA, United States</b:Publisher>
    <b:Medium>Conference presentation abstract</b:Medium>
    <b:URL>https://westernpsych.org/wp-content/uploads/2019/04/WPA-Program-2019-Final-2.pdf</b:URL>
    <b:RefOrder>32</b:RefOrder>
  </b:Source>
  <b:Source>
    <b:Tag>Kus16</b:Tag>
    <b:SourceType>Book</b:SourceType>
    <b:Guid>{92A2664F-2F99-4F37-BE52-0AD9AAE7E054}</b:Guid>
    <b:LCID>en-US</b:LCID>
    <b:Title>Lecture notes in computer science: Vol. 9562. Theory of cryptography</b:Title>
    <b:Year>2016</b:Year>
    <b:Publisher>Springer</b:Publisher>
    <b:Author>
      <b:Editor>
        <b:NameList>
          <b:Person>
            <b:Last>Kushilevitz</b:Last>
            <b:First>E.</b:First>
          </b:Person>
          <b:Person>
            <b:Last>Malkin</b:Last>
            <b:First>T.</b:First>
          </b:Person>
        </b:NameList>
      </b:Editor>
    </b:Author>
    <b:DOI>10.1007/978-3-662-49096-9</b:DOI>
    <b:RefOrder>34</b:RefOrder>
  </b:Source>
  <b:Source>
    <b:Tag>Bed19</b:Tag>
    <b:SourceType>BookSection</b:SourceType>
    <b:Guid>{20281210-4456-4E6C-9536-812304D5D384}</b:Guid>
    <b:LCID>en-US</b:LCID>
    <b:Author>
      <b:Author>
        <b:NameList>
          <b:Person>
            <b:Last>Bedenel</b:Last>
            <b:First>A.-L.</b:First>
          </b:Person>
          <b:Person>
            <b:Last>Jourdan</b:Last>
            <b:First>L.</b:First>
          </b:Person>
          <b:Person>
            <b:Last>Biernacki</b:Last>
            <b:First>C.</b:First>
          </b:Person>
        </b:NameList>
      </b:Author>
      <b:Editor>
        <b:NameList>
          <b:Person>
            <b:Last>Battiti</b:Last>
            <b:First>R.</b:First>
          </b:Person>
          <b:Person>
            <b:Last>Brunato</b:Last>
            <b:First>M.</b:First>
          </b:Person>
          <b:Person>
            <b:Last>Kotsireas</b:Last>
            <b:First>I.</b:First>
          </b:Person>
          <b:Person>
            <b:Last>Pardalos</b:Last>
            <b:First>P.</b:First>
          </b:Person>
        </b:NameList>
      </b:Editor>
    </b:Author>
    <b:Title>Probability estimation by an adapted genetic algorithm in web insurance</b:Title>
    <b:Year>2019</b:Year>
    <b:Publisher>Springer</b:Publisher>
    <b:DOI>10.1007/978-3-030-05348-2_21</b:DOI>
    <b:BookTitle>Lecture notes in computer science: Vol. 11353. Learning and intelligent optimization</b:BookTitle>
    <b:Pages>225-240</b:Pages>
    <b:RefOrder>35</b:RefOrder>
  </b:Source>
  <b:Source>
    <b:Tag>New19</b:Tag>
    <b:SourceType>ElectronicSource</b:SourceType>
    <b:Guid>{DA70B851-D75A-42D6-887D-C4ACDB51615F}</b:Guid>
    <b:LCID>en-US</b:LCID>
    <b:Year>2019</b:Year>
    <b:Publisher>Facebook</b:Publisher>
    <b:Author>
      <b:Author>
        <b:Corporate>News From Science</b:Corporate>
      </b:Author>
    </b:Author>
    <b:Month>June</b:Month>
    <b:Day>21</b:Day>
    <b:PublicationTitle>Are you a fan of astronomy? Enjoy reading about what scientists have discovered in our solar system—and beyond? This</b:PublicationTitle>
    <b:ProductionCompany>Production</b:ProductionCompany>
    <b:URL>https://www.facebook.com/ScienceNOW/photos/a.117532185107/10156268057260108/?type=3&amp;theater</b:URL>
    <b:Medium>Image attached] [Status update</b:Medium>
    <b:RefOrder>50</b:RefOrder>
  </b:Source>
  <b:Source>
    <b:Tag>Com20</b:Tag>
    <b:SourceType>ElectronicSource</b:SourceType>
    <b:Guid>{A12DEF0E-D918-4093-85DD-ECDF51687A2F}</b:Guid>
    <b:Author>
      <b:Author>
        <b:Corporate>Community of Multiculturalism</b:Corporate>
      </b:Author>
    </b:Author>
    <b:PublicationTitle>Home</b:PublicationTitle>
    <b:Publisher>Facebook</b:Publisher>
    <b:Medium>Facebook page</b:Medium>
    <b:YearAccessed>2020</b:YearAccessed>
    <b:MonthAccessed>October</b:MonthAccessed>
    <b:DayAccessed>14</b:DayAccessed>
    <b:URL>https://www.facebook.com/communityofmulticulturalism/</b:URL>
    <b:LCID>en-US</b:LCID>
    <b:RefOrder>51</b:RefOrder>
  </b:Source>
  <b:Source>
    <b:Tag>Phi19</b:Tag>
    <b:SourceType>ElectronicSource</b:SourceType>
    <b:Guid>{24EC5183-724A-4D99-B067-C30CD8160FEA}</b:Guid>
    <b:LCID>en-US</b:LCID>
    <b:Author>
      <b:Author>
        <b:Corporate>Philadelphia Museum of Art [@philamuseum]</b:Corporate>
      </b:Author>
    </b:Author>
    <b:Year>2019</b:Year>
    <b:Month>December</b:Month>
    <b:Day>3</b:Day>
    <b:PublicationTitle>“It’s always wonderful to walk in and see my work in a collection where it’s loved, and where people are</b:PublicationTitle>
    <b:Publisher>Instagram</b:Publisher>
    <b:Medium>Photograph</b:Medium>
    <b:URL>https://www.instagram.com/p/B5oDnnNhOt4/</b:URL>
    <b:RefOrder>52</b:RefOrder>
  </b:Source>
  <b:Source>
    <b:Tag>APA19</b:Tag>
    <b:SourceType>ElectronicSource</b:SourceType>
    <b:Guid>{1561A212-D37A-4DF3-8288-B48EB2D96BB2}</b:Guid>
    <b:LCID>en-US</b:LCID>
    <b:Author>
      <b:Author>
        <b:Corporate>APA Public Interest Directorate [@apapubint]</b:Corporate>
      </b:Author>
    </b:Author>
    <b:Year>2019</b:Year>
    <b:Month>June</b:Month>
    <b:Day>14</b:Day>
    <b:PublicationTitle>Male depression is serious, but many men try to ignore it or refuse treatment. Different men have different symptoms, but</b:PublicationTitle>
    <b:Publisher>Instagram</b:Publisher>
    <b:Medium>Video</b:Medium>
    <b:URL>https://www.instagram.com/p/BysOqenB1v7/?utm_source=ig_web_copy_link</b:URL>
    <b:RefOrder>53</b:RefOrder>
  </b:Source>
  <b:Source>
    <b:Tag>Nat19</b:Tag>
    <b:SourceType>ElectronicSource</b:SourceType>
    <b:Guid>{5D59B390-5A07-4E1C-95FF-2F486E8CB6E5}</b:Guid>
    <b:LCID>en-US</b:LCID>
    <b:Author>
      <b:Author>
        <b:Corporate>National Geographic [@natgeo]</b:Corporate>
      </b:Author>
    </b:Author>
    <b:PublicationTitle>IGTV</b:PublicationTitle>
    <b:Publisher>Instagram</b:Publisher>
    <b:Medium>Instagram profile</b:Medium>
    <b:YearAccessed>2019</b:YearAccessed>
    <b:MonthAccessed>December</b:MonthAccessed>
    <b:DayAccessed>8</b:DayAccessed>
    <b:URL>https://www.instagram.com/natgeo/channel/</b:URL>
    <b:RefOrder>56</b:RefOrder>
  </b:Source>
  <b:Source>
    <b:Tag>Küb14</b:Tag>
    <b:SourceType>Book</b:SourceType>
    <b:Guid>{BC71DCD0-5A15-4094-AFFD-F3AE7960B41F}</b:Guid>
    <b:LCID>en-US</b:LCID>
    <b:Title>On death &amp; dying: What the dying have to teach doctors, nurses, clergy &amp; their own families</b:Title>
    <b:Year>1969/2014</b:Year>
    <b:Publisher>Scribner</b:Publisher>
    <b:Edition>50th anniversary</b:Edition>
    <b:Comments>(Original work published 1969)</b:Comments>
    <b:Author>
      <b:Compiler>
        <b:NameList>
          <b:Person>
            <b:Last>Byock</b:Last>
            <b:First>I</b:First>
          </b:Person>
        </b:NameList>
      </b:Compiler>
      <b:Author>
        <b:NameList>
          <b:Person>
            <b:Last>Kübler-Ross</b:Last>
            <b:First>E.</b:First>
          </b:Person>
        </b:NameList>
      </b:Author>
    </b:Author>
    <b:RefOrder>19</b:RefOrder>
  </b:Source>
  <b:Source>
    <b:Tag>Jac19</b:Tag>
    <b:SourceType>Book</b:SourceType>
    <b:Guid>{27851082-8CD9-4595-BB51-6959DF34E80E}</b:Guid>
    <b:LCID>en-US</b:LCID>
    <b:Author>
      <b:Author>
        <b:NameList>
          <b:Person>
            <b:Last>Jackson</b:Last>
            <b:First>L.</b:First>
            <b:Middle>M.</b:Middle>
          </b:Person>
        </b:NameList>
      </b:Author>
    </b:Author>
    <b:Title>The psychology of prejudice: From attitudes to social action</b:Title>
    <b:Year>2019</b:Year>
    <b:Publisher>American Psychological Association</b:Publisher>
    <b:DOI>10.1037/0000168-000</b:DOI>
    <b:Edition>2nd</b:Edition>
    <b:RefOrder>12</b:RefOrder>
  </b:Source>
  <b:Source>
    <b:Tag>Sap17</b:Tag>
    <b:SourceType>Book</b:SourceType>
    <b:Guid>{DB8A41AF-99FF-4105-A35F-6D9DB1EBF09C}</b:Guid>
    <b:LCID>en-US</b:LCID>
    <b:Author>
      <b:Author>
        <b:NameList>
          <b:Person>
            <b:Last>Sapolsky</b:Last>
            <b:First>R.</b:First>
            <b:Middle>M.</b:Middle>
          </b:Person>
        </b:NameList>
      </b:Author>
    </b:Author>
    <b:Title>Behave: The biology of humans at our best and worst</b:Title>
    <b:Year>2017</b:Year>
    <b:Publisher>Penguin Books</b:Publisher>
    <b:RefOrder>13</b:RefOrder>
  </b:Source>
  <b:Source>
    <b:Tag>Sve20</b:Tag>
    <b:SourceType>Book</b:SourceType>
    <b:Guid>{06EEB53E-6786-406B-8228-1F7DA9260E5A}</b:Guid>
    <b:LCID>en-US</b:LCID>
    <b:Author>
      <b:Author>
        <b:NameList>
          <b:Person>
            <b:Last>Svendsen</b:Last>
            <b:First>S.</b:First>
          </b:Person>
          <b:Person>
            <b:Last>Løber</b:Last>
            <b:First>L.</b:First>
          </b:Person>
        </b:NameList>
      </b:Author>
    </b:Author>
    <b:Title>The big picture/Academic writing: The one-hour guide</b:Title>
    <b:Year>2020</b:Year>
    <b:Publisher>Hans Reitzel Forlag</b:Publisher>
    <b:Edition>3rd digital</b:Edition>
    <b:URL> https://thebigpicture-academicwriting.digi.hansreitzel.dk/</b:URL>
    <b:RefOrder>14</b:RefOrder>
  </b:Source>
  <b:Source>
    <b:Tag>Hyg10</b:Tag>
    <b:SourceType>Book</b:SourceType>
    <b:Guid>{6F67E3D6-A9EF-4CFA-A1C2-19DD021CBCD1}</b:Guid>
    <b:LCID>en-US</b:LCID>
    <b:Title>Early childhood education: Values and practices in Denmark</b:Title>
    <b:Year>2010</b:Year>
    <b:Publisher>Hans Reitzels Forlag</b:Publisher>
    <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URL>https://earlychildhoodeducation.digi.hansreitzel.dk/</b:URL>
    <b:RefOrder>15</b:RefOrder>
  </b:Source>
  <b:Source>
    <b:Tag>Kes20</b:Tag>
    <b:SourceType>Book</b:SourceType>
    <b:Guid>{BC794D22-E052-4196-A2BF-6A8C80C0C4B4}</b:Guid>
    <b:Title>Nanotechnology based approaches for tuberculosis treatment</b:Title>
    <b:Year>2020</b:Year>
    <b:Publisher>Academic Press</b:Publisher>
    <b:Author>
      <b:Editor>
        <b:NameList>
          <b:Person>
            <b:Last>Kesharwani</b:Last>
            <b:First>P.</b:First>
          </b:Person>
        </b:NameList>
      </b:Editor>
    </b:Author>
    <b:LCID>en-US</b:LCID>
    <b:RefOrder>16</b:RefOrder>
  </b:Source>
  <b:Source>
    <b:Tag>Tor19</b:Tag>
    <b:SourceType>Book</b:SourceType>
    <b:Guid>{C1BA6020-9974-49F9-97DC-FB6A25B3F28F}</b:Guid>
    <b:LCID>en-US</b:LCID>
    <b:Title>Microaggression theory: Influence and implications</b:Title>
    <b:Year>2019</b:Year>
    <b:Publisher>John Wiley &amp; Sons</b:Publisher>
    <b:DOI>10.1002/9781119466642</b:DOI>
    <b:Author>
      <b:Editor>
        <b:NameList>
          <b:Person>
            <b:Last>Torino</b:Last>
            <b:First>G.</b:First>
            <b:Middle>C.</b:Middle>
          </b:Person>
          <b:Person>
            <b:Last>Rivera</b:Last>
            <b:First>D.</b:First>
            <b:Middle>P.</b:Middle>
          </b:Person>
          <b:Person>
            <b:Last>Capodilupo</b:Last>
            <b:First>C.</b:First>
            <b:Middle>M.</b:Middle>
          </b:Person>
          <b:Person>
            <b:Last>Nadal</b:Last>
            <b:First>K.</b:First>
            <b:Middle>L.</b:Middle>
          </b:Person>
          <b:Person>
            <b:Last>Sue</b:Last>
            <b:First>D.</b:First>
            <b:Middle>W.</b:Middle>
          </b:Person>
        </b:NameList>
      </b:Editor>
    </b:Author>
    <b:RefOrder>17</b:RefOrder>
  </b:Source>
  <b:Source>
    <b:Tag>Wat13</b:Tag>
    <b:SourceType>Book</b:SourceType>
    <b:Guid>{DDA32B92-6E16-4C74-A228-8AE4CC90EA0D}</b:Guid>
    <b:LCID>en-US</b:LCID>
    <b:Author>
      <b:Author>
        <b:NameList>
          <b:Person>
            <b:Last>Watson</b:Last>
            <b:First>J.</b:First>
            <b:Middle>B.</b:Middle>
          </b:Person>
          <b:Person>
            <b:Last>Rayner</b:Last>
            <b:First>R.</b:First>
          </b:Person>
        </b:NameList>
      </b:Author>
      <b:Editor>
        <b:NameList>
          <b:Person>
            <b:Last>Webb</b:Last>
            <b:First>D.</b:First>
          </b:Person>
        </b:NameList>
      </b:Editor>
    </b:Author>
    <b:Title>Conditioned emotional reactions: The case of Little Albert</b:Title>
    <b:Year>1920/2013</b:Year>
    <b:Publisher>CreateSpace Independent Publishing Platform</b:Publisher>
    <b:Comments>(Original work published 1920)</b:Comments>
    <b:URL>http://a.co/06Se6Na</b:URL>
    <b:RefOrder>18</b:RefOrder>
  </b:Source>
  <b:Source>
    <b:Tag>Har12</b:Tag>
    <b:SourceType>Book</b:SourceType>
    <b:Guid>{01187A45-63AF-459D-B51C-B118044096F1}</b:Guid>
    <b:LCID>en-US</b:LCID>
    <b:Title>APA educational psychology handbook</b:Title>
    <b:Year>2012</b:Year>
    <b:Publisher>American Psychological Association</b:Publisher>
    <b:Author>
      <b:Editor>
        <b:NameList>
          <b:Person>
            <b:Last>Harris</b:Last>
            <b:First>K.</b:First>
            <b:Middle>R.</b:Middle>
          </b:Person>
          <b:Person>
            <b:Last>Graham</b:Last>
            <b:First>S.</b:First>
          </b:Person>
          <b:Person>
            <b:Last>Urdan</b:Last>
            <b:First>T.</b:First>
          </b:Person>
        </b:NameList>
      </b:Editor>
    </b:Author>
    <b:Volume>1-3</b:Volume>
    <b:RefOrder>20</b:RefOrder>
  </b:Source>
  <b:Source>
    <b:Tag>ZZZ</b:Tag>
    <b:SourceType>Book</b:SourceType>
    <b:Guid>{FC6ED7CC-7E8F-4B34-9D0B-CAF85A0FA77E}</b:Guid>
    <b:LCID>en-US</b:LCID>
    <b:Author>
      <b:Author>
        <b:NameList>
          <b:Person>
            <b:Last>ZZZ</b:Last>
          </b:Person>
        </b:NameList>
      </b:Author>
      <b:Editor>
        <b:NameList>
          <b:Person>
            <b:Last>Editor</b:Last>
            <b:First>E.</b:First>
          </b:Person>
        </b:NameList>
      </b:Editor>
      <b:Translator>
        <b:NameList>
          <b:Person>
            <b:Last>TrTrTr</b:Last>
            <b:First>T.</b:First>
          </b:Person>
        </b:NameList>
      </b:Translator>
    </b:Author>
    <b:Title>TTTTTTTT</b:Title>
    <b:Volume>1-3</b:Volume>
    <b:Pages>99-120</b:Pages>
    <b:Edition>3rd</b:Edition>
    <b:RefOrder>57</b:RefOrder>
  </b:Source>
  <b:Source>
    <b:Tag>Jer18</b:Tag>
    <b:SourceType>JournalArticle</b:SourceType>
    <b:Guid>{ECA0B8BA-92B6-4227-95EE-4EB35EC40D37}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Pages>Article e0193972</b:Pages>
    <b:RefOrder>2</b:RefOrder>
  </b:Source>
  <b:Source>
    <b:Tag>Int18</b:Tag>
    <b:SourceType>Book</b:SourceType>
    <b:Guid>{D9116A6A-3B99-46ED-A06C-07EE6F303E99}</b:Guid>
    <b:LCID>en-US</b:LCID>
    <b:Author>
      <b:Author>
        <b:Corporate>International Organization for Standardization</b:Corporate>
      </b:Author>
    </b:Author>
    <b:Title>Occupational health and safety management systems—Requirements with guidance for use</b:Title>
    <b:Year>2018</b:Year>
    <b:URL>https://www.iso.org/standard/63787.html</b:URL>
    <b:Edition>(ISO Standard No. 45001:2018)</b:Edition>
    <b:RefOrder>48</b:RefOrder>
  </b:Source>
  <b:Source>
    <b:Tag>Occ70</b:Tag>
    <b:SourceType>Book</b:SourceType>
    <b:Guid>{E31C13CD-2362-4680-83A0-394A516C9055}</b:Guid>
    <b:LCID>en-US</b:LCID>
    <b:Author>
      <b:Author>
        <b:Corporate>Occupational Safety and Health Administration</b:Corporate>
      </b:Author>
    </b:Author>
    <b:Title>Occupational safety and health standards: Occupational health and environmental control: Occupational noise exposure</b:Title>
    <b:Year>1970</b:Year>
    <b:Publisher>United States Department of Labor</b:Publisher>
    <b:Edition>(OSHA Standard No. 1910.95)</b:Edition>
    <b:URL>https://www.osha.gov/laws-regs/regulations/standardnumber/1910/1910.95</b:URL>
    <b:RefOrder>49</b:RefOrder>
  </b:Source>
  <b:Source>
    <b:Tag>Har14</b:Tag>
    <b:SourceType>Book</b:SourceType>
    <b:Guid>{BD92C144-7640-4324-AC23-A2A89EFA54E3}</b:Guid>
    <b:LCID>en-US</b:LCID>
    <b:Author>
      <b:Author>
        <b:NameList>
          <b:Person>
            <b:Last>Harris</b:Last>
            <b:First>L.</b:First>
          </b:Person>
        </b:NameList>
      </b:Author>
    </b:Author>
    <b:Title>Instructional leadership perceptions and practices of elementary school leaders</b:Title>
    <b:Year>2014</b:Year>
    <b:Publisher>University of Virginia</b:Publisher>
    <b:Edition>[Unpublished doctoral dissertation]</b:Edition>
    <b:RefOrder>39</b:RefOrder>
  </b:Source>
  <b:Source>
    <b:Tag>Kab16</b:Tag>
    <b:SourceType>Book</b:SourceType>
    <b:Guid>{9CCD6DCC-698F-4455-80EF-A3E77E32FE1C}</b:Guid>
    <b:LCID>en-US</b:LCID>
    <b:Author>
      <b:Author>
        <b:NameList>
          <b:Person>
            <b:Last>Kabir</b:Last>
            <b:First>J.</b:First>
            <b:Middle>M.</b:Middle>
          </b:Person>
        </b:NameList>
      </b:Author>
    </b:Author>
    <b:Title>Factors influencing customer satisfaction at a fast food hamburger chain: The relationship between customer satisfaction and customer loyalty</b:Title>
    <b:Year>2016</b:Year>
    <b:Publisher>ProQuest Dissertations &amp; Theses Global</b:Publisher>
    <b:Edition>(Publication No. 10169573) [Doctoral dissertation, Wilmington University]</b:Edition>
    <b:RefOrder>36</b:RefOrder>
  </b:Source>
  <b:Source>
    <b:Tag>Mir19</b:Tag>
    <b:SourceType>Book</b:SourceType>
    <b:Guid>{16EE65AA-F100-4573-8D84-6B32B7636137}</b:Guid>
    <b:LCID>en-US</b:LCID>
    <b:Author>
      <b:Author>
        <b:NameList>
          <b:Person>
            <b:Last>Miranda</b:Last>
            <b:First>C.</b:First>
          </b:Person>
        </b:NameList>
      </b:Author>
    </b:Author>
    <b:Title>Exploring the lived experiences of foster youth who obtained graduate level degrees: Self-efficacy, resilience, and the impact on identity development</b:Title>
    <b:Year>2019</b:Year>
    <b:Publisher>PQDT Open</b:Publisher>
    <b:Edition>(Publication No. 27542827) [Doctoral dissertation, Pepperdine University]</b:Edition>
    <b:URL>https://pqdtopen.proquest.com/doc/2309521814.html?FMT=AI</b:URL>
    <b:RefOrder>37</b:RefOrder>
  </b:Source>
  <b:Source>
    <b:Tag>Zam</b:Tag>
    <b:SourceType>Book</b:SourceType>
    <b:Guid>{0F83D49F-E107-4C5B-A0E0-9696126202F8}</b:Guid>
    <b:LCID>en-US</b:LCID>
    <b:Author>
      <b:Author>
        <b:NameList>
          <b:Person>
            <b:Last>Zambrano-Vazquez</b:Last>
            <b:First>L.</b:First>
          </b:Person>
        </b:NameList>
      </b:Author>
    </b:Author>
    <b:Title>The interaction of state and trait worry on response monitoring in those with worry and obsessive-compulsive symptoms</b:Title>
    <b:Publisher>UA Campus Repository</b:Publisher>
    <b:Edition>[Doctoral dissertation, University of Arizona]</b:Edition>
    <b:URL>https://repository.arizona.edu/handle/10150/620615</b:URL>
    <b:Year>2016</b:Year>
    <b:RefOrder>38</b:RefOrder>
  </b:Source>
  <b:Source>
    <b:Tag>Swi20</b:Tag>
    <b:SourceType>ElectronicSource</b:SourceType>
    <b:Guid>{08822A9E-0384-4F2C-B256-2ABD19F29711}</b:Guid>
    <b:LCID>en-US</b:LCID>
    <b:Publisher>Instagram</b:Publisher>
    <b:Author>
      <b:Author>
        <b:NameList>
          <b:Person>
            <b:Last>Swift</b:Last>
            <b:First>T.</b:First>
            <b:Middle>[@tailorswift]</b:Middle>
          </b:Person>
        </b:NameList>
      </b:Author>
    </b:Author>
    <b:PublicationTitle>Posts</b:PublicationTitle>
    <b:Medium>Instagram profile</b:Medium>
    <b:YearAccessed>2020</b:YearAccessed>
    <b:MonthAccessed>January</b:MonthAccessed>
    <b:DayAccessed>9</b:DayAccessed>
    <b:URL>https://www.instagram.com/taylorswift</b:URL>
    <b:RefOrder>58</b:RefOrder>
  </b:Source>
  <b:Source>
    <b:Tag>Mar</b:Tag>
    <b:SourceType>Art</b:SourceType>
    <b:Guid>{E049D8C5-B19A-49D1-B0B8-B8BCBF7E4354}</b:Guid>
    <b:Title>Archaeology goes graphic</b:Title>
    <b:City>Paris</b:City>
    <b:CountryRegion>France</b:CountryRegion>
    <b:Author>
      <b:Artist>
        <b:NameList>
          <b:Person>
            <b:Last>Martinez</b:Last>
            <b:First>J.-L.</b:First>
          </b:Person>
          <b:Person>
            <b:Last>Douar</b:Last>
            <b:First>F.</b:First>
          </b:Person>
        </b:NameList>
      </b:Artist>
    </b:Author>
    <b:Medium>Exhibition</b:Medium>
    <b:LCID>en-US</b:LCID>
    <b:Institution>The Louvre</b:Institution>
    <b:Year>2018-2019</b:Year>
    <b:URL>https://www.louvre.fr/en/expositions/archaeology-goes-graphic</b:URL>
    <b:RefOrder>59</b:RefOrder>
  </b:Source>
  <b:Source>
    <b:Tag>Låt</b:Tag>
    <b:SourceType>Film</b:SourceType>
    <b:Guid>{7F898E14-E6C0-4B8C-9C44-2F1BBE1011BA}</b:Guid>
    <b:LCID>en-US</b:LCID>
    <b:Title>Låt den rätte komma in</b:Title>
    <b:Distributor>EFTI; Sveriges Television (SVT); Filmpool Nord; Sandrew Metronome; WAG; Fido Film; The Chimney Pot; Ljudligan</b:Distributor>
    <b:Medium>ooo</b:Medium>
    <b:Author>
      <b:Director>
        <b:NameList>
          <b:Person>
            <b:Last>Alfredson</b:Last>
            <b:First>T.</b:First>
          </b:Person>
        </b:NameList>
      </b:Director>
    </b:Author>
    <b:Year>2008</b:Year>
    <b:RefOrder>60</b:RefOrder>
  </b:Source>
  <b:Source>
    <b:Tag>Ser</b:Tag>
    <b:SourceType>Film</b:SourceType>
    <b:Guid>{85F3B916-683E-4EAE-978E-784BBB0987E2}</b:Guid>
    <b:Title>The twilight zone</b:Title>
    <b:Author>
      <b:ProducerName>
        <b:NameList>
          <b:Person>
            <b:Last>Serling</b:Last>
            <b:First>R.</b:First>
          </b:Person>
        </b:NameList>
      </b:ProducerName>
    </b:Author>
    <b:LCID>en-US</b:LCID>
    <b:RefOrder>61</b:RefOrder>
  </b:Source>
  <b:Source>
    <b:Tag>Ver21</b:Tag>
    <b:SourceType>Film</b:SourceType>
    <b:Guid>{4D80A511-2240-4BF0-94F7-82A0B36B6070}</b:Guid>
    <b:Title>Zero gravity</b:Title>
    <b:Author>
      <b:Director>
        <b:NameList>
          <b:Person>
            <b:Last>Verrette</b:Last>
            <b:First>T.</b:First>
          </b:Person>
        </b:NameList>
      </b:Director>
      <b:Performer>
        <b:Corporate>perform</b:Corporate>
      </b:Performer>
    </b:Author>
    <b:Year>2021</b:Year>
    <b:Distributor>Skylight Cinema; 20th Digital Studio</b:Distributor>
    <b:LCID>en-US</b:LCID>
    <b:RefOrder>62</b:RefOrder>
  </b:Source>
  <b:Source>
    <b:Tag>Eva19</b:Tag>
    <b:SourceType>ElectronicSource</b:SourceType>
    <b:Guid>{D0D32595-B785-494B-8E5C-7BC6A34BAF6D}</b:Guid>
    <b:LCID>en-US</b:LCID>
    <b:Year>2019</b:Year>
    <b:Author>
      <b:Author>
        <b:NameList>
          <b:Person>
            <b:Last>Evans</b:Last>
            <b:First>A.</b:First>
            <b:Middle>C., Jr.</b:Middle>
          </b:Person>
          <b:Person>
            <b:Last>Garbarino</b:Last>
            <b:First>J.</b:First>
          </b:Person>
          <b:Person>
            <b:Last>Bocanegra</b:Last>
            <b:First>E.</b:First>
          </b:Person>
          <b:Person>
            <b:Last>Kinscherff</b:Last>
            <b:First>R.</b:First>
            <b:Middle>T.</b:Middle>
          </b:Person>
          <b:Person>
            <b:Last>Márquez-Greene</b:Last>
            <b:First>N.</b:First>
          </b:Person>
        </b:NameList>
      </b:Author>
    </b:Author>
    <b:URL>https://convention.apa.org/2019-video</b:URL>
    <b:Medium>Conference presentation</b:Medium>
    <b:Month>August</b:Month>
    <b:Day>8-11</b:Day>
    <b:PublicationTitle>Gun violence: An event on the power of community</b:PublicationTitle>
    <b:Publisher>APA 2019 Convention, Chicago, IL, United States</b:Publisher>
    <b:RefOrder>31</b:RefOrder>
  </b:Source>
</b:Sources>
</file>

<file path=customXml/itemProps1.xml><?xml version="1.0" encoding="utf-8"?>
<ds:datastoreItem xmlns:ds="http://schemas.openxmlformats.org/officeDocument/2006/customXml" ds:itemID="{F6284C17-942D-4B77-8CF8-1BB8F6D4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</Pages>
  <Words>3605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changp</cp:lastModifiedBy>
  <cp:revision>86</cp:revision>
  <dcterms:created xsi:type="dcterms:W3CDTF">2024-11-18T07:51:00Z</dcterms:created>
  <dcterms:modified xsi:type="dcterms:W3CDTF">2024-12-24T17:27:00Z</dcterms:modified>
</cp:coreProperties>
</file>