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B337A" w14:textId="77777777" w:rsidR="00E77FD6" w:rsidRPr="002428BE" w:rsidRDefault="00E77FD6" w:rsidP="00AB225B">
      <w:pPr>
        <w:jc w:val="center"/>
        <w:rPr>
          <w:b/>
          <w:color w:val="0000FF"/>
          <w:sz w:val="32"/>
          <w:szCs w:val="32"/>
        </w:rPr>
      </w:pPr>
      <w:r w:rsidRPr="002428BE">
        <w:rPr>
          <w:b/>
          <w:color w:val="0000FF"/>
          <w:sz w:val="32"/>
          <w:szCs w:val="32"/>
        </w:rPr>
        <w:t>LUẬT</w:t>
      </w:r>
    </w:p>
    <w:p w14:paraId="0292C689" w14:textId="77777777" w:rsidR="00E77FD6" w:rsidRPr="00AB225B" w:rsidRDefault="00E77FD6" w:rsidP="00AB225B">
      <w:pPr>
        <w:jc w:val="center"/>
        <w:rPr>
          <w:b/>
          <w:color w:val="0000FF"/>
        </w:rPr>
      </w:pPr>
      <w:r w:rsidRPr="00AB225B">
        <w:rPr>
          <w:b/>
          <w:color w:val="0000FF"/>
        </w:rPr>
        <w:t>THUẾ TÀI NGUYÊN</w:t>
      </w:r>
    </w:p>
    <w:p w14:paraId="53D728DF" w14:textId="77777777" w:rsidR="00D1732B" w:rsidRDefault="002428BE" w:rsidP="00AB225B">
      <w:pPr>
        <w:jc w:val="center"/>
        <w:rPr>
          <w:b/>
          <w:color w:val="0000FF"/>
          <w:sz w:val="24"/>
          <w:szCs w:val="24"/>
        </w:rPr>
      </w:pPr>
      <w:r w:rsidRPr="002428BE">
        <w:rPr>
          <w:b/>
          <w:color w:val="0000FF"/>
          <w:sz w:val="24"/>
          <w:szCs w:val="24"/>
        </w:rPr>
        <w:t xml:space="preserve">CỦA QUỐC HỘI KHÓA XII, KỲ HỌP THỨ 6 </w:t>
      </w:r>
      <w:r>
        <w:rPr>
          <w:b/>
          <w:color w:val="0000FF"/>
          <w:sz w:val="24"/>
          <w:szCs w:val="24"/>
        </w:rPr>
        <w:br/>
      </w:r>
      <w:r w:rsidRPr="002428BE">
        <w:rPr>
          <w:b/>
          <w:color w:val="0000FF"/>
          <w:sz w:val="24"/>
          <w:szCs w:val="24"/>
        </w:rPr>
        <w:t>SỐ 45/2009/QH12 NGÀY 25 THÁNG 11 NĂM 2009</w:t>
      </w:r>
    </w:p>
    <w:p w14:paraId="0047C836" w14:textId="77777777" w:rsidR="00BA2369" w:rsidRPr="002428BE" w:rsidRDefault="00BA2369" w:rsidP="00AB225B">
      <w:pPr>
        <w:jc w:val="center"/>
        <w:rPr>
          <w:b/>
          <w:color w:val="0000FF"/>
          <w:sz w:val="24"/>
          <w:szCs w:val="24"/>
        </w:rPr>
      </w:pPr>
    </w:p>
    <w:p w14:paraId="5CD877E3" w14:textId="77777777" w:rsidR="002428BE" w:rsidRDefault="002428BE" w:rsidP="00AB225B">
      <w:pPr>
        <w:ind w:firstLine="567"/>
        <w:jc w:val="center"/>
        <w:rPr>
          <w:color w:val="0000FF"/>
          <w:sz w:val="24"/>
          <w:szCs w:val="24"/>
        </w:rPr>
      </w:pPr>
    </w:p>
    <w:p w14:paraId="777C291D" w14:textId="77777777" w:rsidR="00E77FD6" w:rsidRPr="002428BE" w:rsidRDefault="00E77FD6" w:rsidP="002428BE">
      <w:pPr>
        <w:spacing w:after="120"/>
        <w:ind w:firstLine="567"/>
        <w:jc w:val="both"/>
        <w:rPr>
          <w:i/>
          <w:color w:val="0000FF"/>
          <w:sz w:val="24"/>
          <w:szCs w:val="24"/>
        </w:rPr>
      </w:pPr>
      <w:r w:rsidRPr="002428BE">
        <w:rPr>
          <w:i/>
          <w:color w:val="0000FF"/>
          <w:sz w:val="24"/>
          <w:szCs w:val="24"/>
        </w:rPr>
        <w:t>Căn cứ Hiến pháp nước Cộng hoà xã hội chủ nghĩa Việt Nam năm 1992 đã được sửa đổi, bổ sung một số điều theo Nghị quyết số 51/2001/QH10;</w:t>
      </w:r>
    </w:p>
    <w:p w14:paraId="71422A1B" w14:textId="77777777" w:rsidR="00E77FD6" w:rsidRPr="002428BE" w:rsidRDefault="00E77FD6" w:rsidP="002428BE">
      <w:pPr>
        <w:spacing w:after="120"/>
        <w:ind w:firstLine="567"/>
        <w:jc w:val="both"/>
        <w:rPr>
          <w:i/>
          <w:color w:val="0000FF"/>
          <w:sz w:val="24"/>
          <w:szCs w:val="24"/>
        </w:rPr>
      </w:pPr>
      <w:r w:rsidRPr="002428BE">
        <w:rPr>
          <w:i/>
          <w:color w:val="0000FF"/>
          <w:sz w:val="24"/>
          <w:szCs w:val="24"/>
        </w:rPr>
        <w:t>Quốc hội ban hành Luật thuế tài nguyên.</w:t>
      </w:r>
    </w:p>
    <w:p w14:paraId="12562F4B" w14:textId="77777777" w:rsidR="00D1732B" w:rsidRPr="002428BE" w:rsidRDefault="00D1732B" w:rsidP="00BA2369">
      <w:pPr>
        <w:ind w:firstLine="567"/>
        <w:jc w:val="both"/>
        <w:rPr>
          <w:color w:val="0000FF"/>
          <w:sz w:val="24"/>
          <w:szCs w:val="24"/>
        </w:rPr>
      </w:pPr>
    </w:p>
    <w:p w14:paraId="0F610FDD" w14:textId="77777777" w:rsidR="00E77FD6" w:rsidRPr="002428BE" w:rsidRDefault="00E77FD6" w:rsidP="00BA2369">
      <w:pPr>
        <w:jc w:val="center"/>
        <w:rPr>
          <w:b/>
          <w:color w:val="0000FF"/>
          <w:sz w:val="24"/>
          <w:szCs w:val="24"/>
        </w:rPr>
      </w:pPr>
      <w:r w:rsidRPr="002428BE">
        <w:rPr>
          <w:b/>
          <w:color w:val="0000FF"/>
          <w:sz w:val="24"/>
          <w:szCs w:val="24"/>
        </w:rPr>
        <w:t>CHƯƠNG I</w:t>
      </w:r>
    </w:p>
    <w:p w14:paraId="19AA4CEE" w14:textId="77777777" w:rsidR="00E77FD6" w:rsidRPr="002428BE" w:rsidRDefault="00E77FD6" w:rsidP="00BA2369">
      <w:pPr>
        <w:jc w:val="center"/>
        <w:rPr>
          <w:b/>
          <w:color w:val="0000FF"/>
          <w:sz w:val="24"/>
          <w:szCs w:val="24"/>
        </w:rPr>
      </w:pPr>
      <w:r w:rsidRPr="002428BE">
        <w:rPr>
          <w:b/>
          <w:color w:val="0000FF"/>
          <w:sz w:val="24"/>
          <w:szCs w:val="24"/>
        </w:rPr>
        <w:t>NHỮNG QUY ĐỊNH CHUNG</w:t>
      </w:r>
    </w:p>
    <w:p w14:paraId="3556106B" w14:textId="77777777" w:rsidR="002428BE" w:rsidRDefault="002428BE" w:rsidP="00BA2369">
      <w:pPr>
        <w:ind w:firstLine="567"/>
        <w:jc w:val="both"/>
        <w:rPr>
          <w:color w:val="0000FF"/>
          <w:sz w:val="24"/>
          <w:szCs w:val="24"/>
        </w:rPr>
      </w:pPr>
    </w:p>
    <w:p w14:paraId="41C09710" w14:textId="77777777" w:rsidR="00E77FD6" w:rsidRPr="002428BE" w:rsidRDefault="00E77FD6" w:rsidP="002428BE">
      <w:pPr>
        <w:spacing w:after="120"/>
        <w:ind w:firstLine="567"/>
        <w:jc w:val="both"/>
        <w:rPr>
          <w:b/>
          <w:color w:val="0000FF"/>
          <w:sz w:val="24"/>
          <w:szCs w:val="24"/>
        </w:rPr>
      </w:pPr>
      <w:r w:rsidRPr="002428BE">
        <w:rPr>
          <w:b/>
          <w:color w:val="0000FF"/>
          <w:sz w:val="24"/>
          <w:szCs w:val="24"/>
        </w:rPr>
        <w:t>Điều 1. Phạm vi điều chỉnh</w:t>
      </w:r>
    </w:p>
    <w:p w14:paraId="14701183" w14:textId="77777777" w:rsidR="00E77FD6" w:rsidRPr="002428BE" w:rsidRDefault="00E77FD6" w:rsidP="002428BE">
      <w:pPr>
        <w:spacing w:after="120"/>
        <w:ind w:firstLine="567"/>
        <w:jc w:val="both"/>
        <w:rPr>
          <w:color w:val="0000FF"/>
          <w:sz w:val="24"/>
          <w:szCs w:val="24"/>
        </w:rPr>
      </w:pPr>
      <w:r w:rsidRPr="002428BE">
        <w:rPr>
          <w:color w:val="0000FF"/>
          <w:sz w:val="24"/>
          <w:szCs w:val="24"/>
        </w:rPr>
        <w:t xml:space="preserve">Luật này quy định về </w:t>
      </w:r>
      <w:r w:rsidRPr="002428BE">
        <w:rPr>
          <w:rFonts w:hint="eastAsia"/>
          <w:color w:val="0000FF"/>
          <w:sz w:val="24"/>
          <w:szCs w:val="24"/>
        </w:rPr>
        <w:t>đ</w:t>
      </w:r>
      <w:r w:rsidRPr="002428BE">
        <w:rPr>
          <w:color w:val="0000FF"/>
          <w:sz w:val="24"/>
          <w:szCs w:val="24"/>
        </w:rPr>
        <w:t>ối t</w:t>
      </w:r>
      <w:r w:rsidRPr="002428BE">
        <w:rPr>
          <w:rFonts w:hint="eastAsia"/>
          <w:color w:val="0000FF"/>
          <w:sz w:val="24"/>
          <w:szCs w:val="24"/>
        </w:rPr>
        <w:t>ư</w:t>
      </w:r>
      <w:r w:rsidRPr="002428BE">
        <w:rPr>
          <w:color w:val="0000FF"/>
          <w:sz w:val="24"/>
          <w:szCs w:val="24"/>
        </w:rPr>
        <w:t xml:space="preserve">ợng chịu thuế, người nộp thuế, căn cứ tính thuế, kê khai thuế, nộp thuế, miễn thuế, giảm thuế tài nguyên.  </w:t>
      </w:r>
    </w:p>
    <w:p w14:paraId="2A5C9A1F" w14:textId="77777777" w:rsidR="002428BE" w:rsidRDefault="002428BE" w:rsidP="002428BE">
      <w:pPr>
        <w:spacing w:after="120"/>
        <w:ind w:firstLine="567"/>
        <w:jc w:val="both"/>
        <w:rPr>
          <w:color w:val="0000FF"/>
          <w:sz w:val="24"/>
          <w:szCs w:val="24"/>
        </w:rPr>
      </w:pPr>
    </w:p>
    <w:p w14:paraId="3D914E56" w14:textId="77777777" w:rsidR="00E77FD6" w:rsidRPr="002428BE" w:rsidRDefault="00E77FD6" w:rsidP="002428BE">
      <w:pPr>
        <w:spacing w:after="120"/>
        <w:ind w:firstLine="567"/>
        <w:jc w:val="both"/>
        <w:rPr>
          <w:b/>
          <w:color w:val="0000FF"/>
          <w:sz w:val="24"/>
          <w:szCs w:val="24"/>
        </w:rPr>
      </w:pPr>
      <w:r w:rsidRPr="002428BE">
        <w:rPr>
          <w:b/>
          <w:color w:val="0000FF"/>
          <w:sz w:val="24"/>
          <w:szCs w:val="24"/>
        </w:rPr>
        <w:t>Điều 2. Đối tượng chịu thuế</w:t>
      </w:r>
    </w:p>
    <w:p w14:paraId="0A770021" w14:textId="77777777" w:rsidR="00E77FD6" w:rsidRPr="002428BE" w:rsidRDefault="00E77FD6" w:rsidP="002428BE">
      <w:pPr>
        <w:spacing w:after="120"/>
        <w:ind w:firstLine="567"/>
        <w:jc w:val="both"/>
        <w:rPr>
          <w:color w:val="0000FF"/>
          <w:sz w:val="24"/>
          <w:szCs w:val="24"/>
        </w:rPr>
      </w:pPr>
      <w:r w:rsidRPr="002428BE">
        <w:rPr>
          <w:color w:val="0000FF"/>
          <w:sz w:val="24"/>
          <w:szCs w:val="24"/>
        </w:rPr>
        <w:t>1. Khoáng sản kim loại.</w:t>
      </w:r>
    </w:p>
    <w:p w14:paraId="124C9F06" w14:textId="77777777" w:rsidR="00E77FD6" w:rsidRPr="002428BE" w:rsidRDefault="00E77FD6" w:rsidP="002428BE">
      <w:pPr>
        <w:spacing w:after="120"/>
        <w:ind w:firstLine="567"/>
        <w:jc w:val="both"/>
        <w:rPr>
          <w:color w:val="0000FF"/>
          <w:sz w:val="24"/>
          <w:szCs w:val="24"/>
        </w:rPr>
      </w:pPr>
      <w:r w:rsidRPr="002428BE">
        <w:rPr>
          <w:color w:val="0000FF"/>
          <w:sz w:val="24"/>
          <w:szCs w:val="24"/>
        </w:rPr>
        <w:t>2. Khoáng sản không kim loại.</w:t>
      </w:r>
    </w:p>
    <w:p w14:paraId="207D6307" w14:textId="77777777" w:rsidR="00E77FD6" w:rsidRPr="002428BE" w:rsidRDefault="00E77FD6" w:rsidP="002428BE">
      <w:pPr>
        <w:spacing w:after="120"/>
        <w:ind w:firstLine="567"/>
        <w:jc w:val="both"/>
        <w:rPr>
          <w:color w:val="0000FF"/>
          <w:sz w:val="24"/>
          <w:szCs w:val="24"/>
        </w:rPr>
      </w:pPr>
      <w:r w:rsidRPr="002428BE">
        <w:rPr>
          <w:color w:val="0000FF"/>
          <w:sz w:val="24"/>
          <w:szCs w:val="24"/>
        </w:rPr>
        <w:t>3. Dầu thô.</w:t>
      </w:r>
    </w:p>
    <w:p w14:paraId="054CBFB7" w14:textId="77777777" w:rsidR="00E77FD6" w:rsidRPr="002428BE" w:rsidRDefault="00E77FD6" w:rsidP="002428BE">
      <w:pPr>
        <w:spacing w:after="120"/>
        <w:ind w:firstLine="567"/>
        <w:jc w:val="both"/>
        <w:rPr>
          <w:color w:val="0000FF"/>
          <w:sz w:val="24"/>
          <w:szCs w:val="24"/>
        </w:rPr>
      </w:pPr>
      <w:r w:rsidRPr="002428BE">
        <w:rPr>
          <w:color w:val="0000FF"/>
          <w:sz w:val="24"/>
          <w:szCs w:val="24"/>
        </w:rPr>
        <w:t>4. Khí thiên nhiên, khí than.</w:t>
      </w:r>
    </w:p>
    <w:p w14:paraId="6C637D7C" w14:textId="77777777" w:rsidR="00E77FD6" w:rsidRPr="002428BE" w:rsidRDefault="00E77FD6" w:rsidP="002428BE">
      <w:pPr>
        <w:spacing w:after="120"/>
        <w:ind w:firstLine="567"/>
        <w:jc w:val="both"/>
        <w:rPr>
          <w:color w:val="0000FF"/>
          <w:sz w:val="24"/>
          <w:szCs w:val="24"/>
        </w:rPr>
      </w:pPr>
      <w:r w:rsidRPr="002428BE">
        <w:rPr>
          <w:color w:val="0000FF"/>
          <w:sz w:val="24"/>
          <w:szCs w:val="24"/>
        </w:rPr>
        <w:t>5. Sản phẩm của rừng tự nhiên, trừ động vật.</w:t>
      </w:r>
    </w:p>
    <w:p w14:paraId="3FD1EC1E" w14:textId="77777777" w:rsidR="00E77FD6" w:rsidRPr="002428BE" w:rsidRDefault="00E77FD6" w:rsidP="002428BE">
      <w:pPr>
        <w:spacing w:after="120"/>
        <w:ind w:firstLine="567"/>
        <w:jc w:val="both"/>
        <w:rPr>
          <w:color w:val="0000FF"/>
          <w:sz w:val="24"/>
          <w:szCs w:val="24"/>
        </w:rPr>
      </w:pPr>
      <w:r w:rsidRPr="002428BE">
        <w:rPr>
          <w:color w:val="0000FF"/>
          <w:sz w:val="24"/>
          <w:szCs w:val="24"/>
        </w:rPr>
        <w:t>6. Hải sản tự nhiên, bao gồm động vật và thực vật biển.</w:t>
      </w:r>
    </w:p>
    <w:p w14:paraId="735C0E4A" w14:textId="77777777" w:rsidR="00E77FD6" w:rsidRPr="002428BE" w:rsidRDefault="00E77FD6" w:rsidP="002428BE">
      <w:pPr>
        <w:spacing w:after="120"/>
        <w:ind w:firstLine="567"/>
        <w:jc w:val="both"/>
        <w:rPr>
          <w:color w:val="0000FF"/>
          <w:sz w:val="24"/>
          <w:szCs w:val="24"/>
        </w:rPr>
      </w:pPr>
      <w:r w:rsidRPr="002428BE">
        <w:rPr>
          <w:color w:val="0000FF"/>
          <w:sz w:val="24"/>
          <w:szCs w:val="24"/>
        </w:rPr>
        <w:t>7. Nước thiên nhiên, bao gồm nước mặt và nước dưới đất.</w:t>
      </w:r>
    </w:p>
    <w:p w14:paraId="2D9D3375" w14:textId="77777777" w:rsidR="00E77FD6" w:rsidRPr="002428BE" w:rsidRDefault="00E77FD6" w:rsidP="002428BE">
      <w:pPr>
        <w:spacing w:after="120"/>
        <w:ind w:firstLine="567"/>
        <w:jc w:val="both"/>
        <w:rPr>
          <w:color w:val="0000FF"/>
          <w:sz w:val="24"/>
          <w:szCs w:val="24"/>
        </w:rPr>
      </w:pPr>
      <w:r w:rsidRPr="002428BE">
        <w:rPr>
          <w:color w:val="0000FF"/>
          <w:sz w:val="24"/>
          <w:szCs w:val="24"/>
        </w:rPr>
        <w:t>8. Yến sào thiên nhiên.</w:t>
      </w:r>
    </w:p>
    <w:p w14:paraId="02CBCBAD" w14:textId="77777777" w:rsidR="00E77FD6" w:rsidRPr="002428BE" w:rsidRDefault="00E77FD6" w:rsidP="002428BE">
      <w:pPr>
        <w:spacing w:after="120"/>
        <w:ind w:firstLine="567"/>
        <w:jc w:val="both"/>
        <w:rPr>
          <w:color w:val="0000FF"/>
          <w:sz w:val="24"/>
          <w:szCs w:val="24"/>
        </w:rPr>
      </w:pPr>
      <w:r w:rsidRPr="002428BE">
        <w:rPr>
          <w:color w:val="0000FF"/>
          <w:sz w:val="24"/>
          <w:szCs w:val="24"/>
        </w:rPr>
        <w:t>9. Tài nguyên khác do Ủy ban thường vụ Quốc hội quy định.</w:t>
      </w:r>
    </w:p>
    <w:p w14:paraId="5F5159DA" w14:textId="77777777" w:rsidR="002428BE" w:rsidRDefault="002428BE" w:rsidP="002428BE">
      <w:pPr>
        <w:spacing w:after="120"/>
        <w:ind w:firstLine="567"/>
        <w:jc w:val="both"/>
        <w:rPr>
          <w:color w:val="0000FF"/>
          <w:sz w:val="24"/>
          <w:szCs w:val="24"/>
        </w:rPr>
      </w:pPr>
    </w:p>
    <w:p w14:paraId="4EF0EE44" w14:textId="77777777" w:rsidR="00E77FD6" w:rsidRPr="002428BE" w:rsidRDefault="00E77FD6" w:rsidP="002428BE">
      <w:pPr>
        <w:spacing w:after="120"/>
        <w:ind w:firstLine="567"/>
        <w:jc w:val="both"/>
        <w:rPr>
          <w:b/>
          <w:color w:val="0000FF"/>
          <w:sz w:val="24"/>
          <w:szCs w:val="24"/>
        </w:rPr>
      </w:pPr>
      <w:r w:rsidRPr="002428BE">
        <w:rPr>
          <w:b/>
          <w:color w:val="0000FF"/>
          <w:sz w:val="24"/>
          <w:szCs w:val="24"/>
        </w:rPr>
        <w:t xml:space="preserve">Điều 3. Người nộp thuế </w:t>
      </w:r>
    </w:p>
    <w:p w14:paraId="0BF19108" w14:textId="77777777" w:rsidR="00E77FD6" w:rsidRPr="002428BE" w:rsidRDefault="00E77FD6" w:rsidP="002428BE">
      <w:pPr>
        <w:spacing w:after="120"/>
        <w:ind w:firstLine="567"/>
        <w:jc w:val="both"/>
        <w:rPr>
          <w:color w:val="0000FF"/>
          <w:sz w:val="24"/>
          <w:szCs w:val="24"/>
        </w:rPr>
      </w:pPr>
      <w:r w:rsidRPr="002428BE">
        <w:rPr>
          <w:color w:val="0000FF"/>
          <w:sz w:val="24"/>
          <w:szCs w:val="24"/>
        </w:rPr>
        <w:t>1. Người nộp thuế tài nguyên là tổ chức, cá nhân khai thác tài nguyên thuộc đối tượng chịu thuế tài nguyên.</w:t>
      </w:r>
    </w:p>
    <w:p w14:paraId="4D5589B7" w14:textId="77777777" w:rsidR="00E77FD6" w:rsidRPr="002428BE" w:rsidRDefault="00E77FD6" w:rsidP="002428BE">
      <w:pPr>
        <w:spacing w:after="120"/>
        <w:ind w:firstLine="567"/>
        <w:jc w:val="both"/>
        <w:rPr>
          <w:color w:val="0000FF"/>
          <w:sz w:val="24"/>
          <w:szCs w:val="24"/>
        </w:rPr>
      </w:pPr>
      <w:r w:rsidRPr="002428BE">
        <w:rPr>
          <w:color w:val="0000FF"/>
          <w:sz w:val="24"/>
          <w:szCs w:val="24"/>
        </w:rPr>
        <w:t>2. Người nộp thuế tài nguyên trong một số trường hợp được quy định cụ thể như sau:</w:t>
      </w:r>
    </w:p>
    <w:p w14:paraId="659118F4" w14:textId="77777777" w:rsidR="00E77FD6" w:rsidRPr="002428BE" w:rsidRDefault="00D72808" w:rsidP="002428BE">
      <w:pPr>
        <w:spacing w:after="120"/>
        <w:ind w:firstLine="567"/>
        <w:jc w:val="both"/>
        <w:rPr>
          <w:color w:val="0000FF"/>
          <w:sz w:val="24"/>
          <w:szCs w:val="24"/>
        </w:rPr>
      </w:pPr>
      <w:r w:rsidRPr="002428BE">
        <w:rPr>
          <w:color w:val="0000FF"/>
          <w:sz w:val="24"/>
          <w:szCs w:val="24"/>
        </w:rPr>
        <w:t>a)</w:t>
      </w:r>
      <w:r w:rsidR="00D1732B" w:rsidRPr="002428BE">
        <w:rPr>
          <w:color w:val="0000FF"/>
          <w:sz w:val="24"/>
          <w:szCs w:val="24"/>
        </w:rPr>
        <w:t xml:space="preserve"> </w:t>
      </w:r>
      <w:r w:rsidR="00E77FD6" w:rsidRPr="002428BE">
        <w:rPr>
          <w:color w:val="0000FF"/>
          <w:sz w:val="24"/>
          <w:szCs w:val="24"/>
        </w:rPr>
        <w:t>Doanh nghiệp khai thác tài nguyên được thành lập trên cơ sở liên doanh thì doanh nghiệp liên doanh là người nộp thuế;</w:t>
      </w:r>
    </w:p>
    <w:p w14:paraId="0A7742ED" w14:textId="77777777" w:rsidR="00E77FD6" w:rsidRPr="002428BE" w:rsidRDefault="00D72808" w:rsidP="002428BE">
      <w:pPr>
        <w:spacing w:after="120"/>
        <w:ind w:firstLine="567"/>
        <w:jc w:val="both"/>
        <w:rPr>
          <w:color w:val="0000FF"/>
          <w:sz w:val="24"/>
          <w:szCs w:val="24"/>
        </w:rPr>
      </w:pPr>
      <w:r w:rsidRPr="002428BE">
        <w:rPr>
          <w:color w:val="0000FF"/>
          <w:sz w:val="24"/>
          <w:szCs w:val="24"/>
        </w:rPr>
        <w:t>b)</w:t>
      </w:r>
      <w:r w:rsidR="00D1732B" w:rsidRPr="002428BE">
        <w:rPr>
          <w:color w:val="0000FF"/>
          <w:sz w:val="24"/>
          <w:szCs w:val="24"/>
        </w:rPr>
        <w:t xml:space="preserve"> </w:t>
      </w:r>
      <w:r w:rsidR="00E77FD6" w:rsidRPr="002428BE">
        <w:rPr>
          <w:color w:val="0000FF"/>
          <w:sz w:val="24"/>
          <w:szCs w:val="24"/>
        </w:rPr>
        <w:t xml:space="preserve">Bên Việt Nam và bên nước ngoài tham gia hợp đồng hợp tác kinh doanh khai thác tài nguyên thì trách nhiệm nộp thuế của các bên phải được xác định cụ thể trong hợp đồng hợp tác kinh doanh; </w:t>
      </w:r>
    </w:p>
    <w:p w14:paraId="1C4F425C" w14:textId="77777777" w:rsidR="00E77FD6" w:rsidRPr="002428BE" w:rsidRDefault="00E77FD6" w:rsidP="002428BE">
      <w:pPr>
        <w:spacing w:after="120"/>
        <w:ind w:firstLine="567"/>
        <w:jc w:val="both"/>
        <w:rPr>
          <w:color w:val="0000FF"/>
          <w:sz w:val="24"/>
          <w:szCs w:val="24"/>
        </w:rPr>
      </w:pPr>
      <w:r w:rsidRPr="002428BE">
        <w:rPr>
          <w:color w:val="0000FF"/>
          <w:sz w:val="24"/>
          <w:szCs w:val="24"/>
        </w:rPr>
        <w:t>c)</w:t>
      </w:r>
      <w:r w:rsidR="00D1732B" w:rsidRPr="002428BE">
        <w:rPr>
          <w:color w:val="0000FF"/>
          <w:sz w:val="24"/>
          <w:szCs w:val="24"/>
        </w:rPr>
        <w:t xml:space="preserve"> </w:t>
      </w:r>
      <w:r w:rsidRPr="002428BE">
        <w:rPr>
          <w:color w:val="0000FF"/>
          <w:sz w:val="24"/>
          <w:szCs w:val="24"/>
        </w:rPr>
        <w:t>Tổ chức, cá nhân khai thác tài nguyên nhỏ, lẻ bán cho tổ chức, cá nhân làm đầu mối thu mua và tổ chức, cá n</w:t>
      </w:r>
      <w:r w:rsidR="00021A13" w:rsidRPr="002428BE">
        <w:rPr>
          <w:color w:val="0000FF"/>
          <w:sz w:val="24"/>
          <w:szCs w:val="24"/>
        </w:rPr>
        <w:t>hân làm đầu mối thu mua cam kết</w:t>
      </w:r>
      <w:r w:rsidR="00C45FE7" w:rsidRPr="002428BE">
        <w:rPr>
          <w:color w:val="0000FF"/>
          <w:sz w:val="24"/>
          <w:szCs w:val="24"/>
        </w:rPr>
        <w:t xml:space="preserve"> chấp thuận</w:t>
      </w:r>
      <w:r w:rsidRPr="002428BE">
        <w:rPr>
          <w:color w:val="0000FF"/>
          <w:sz w:val="24"/>
          <w:szCs w:val="24"/>
        </w:rPr>
        <w:t xml:space="preserve"> bằng văn bản về việc kê khai, nộp thuế thay cho tổ chức, cá nhân khai thác thì tổ chức, cá nhân làm đầu mối thu mua là người nộp thuế. </w:t>
      </w:r>
    </w:p>
    <w:p w14:paraId="27B1891B" w14:textId="77777777" w:rsidR="002428BE" w:rsidRDefault="002428BE" w:rsidP="002428BE">
      <w:pPr>
        <w:spacing w:after="120"/>
        <w:ind w:firstLine="567"/>
        <w:jc w:val="both"/>
        <w:rPr>
          <w:color w:val="0000FF"/>
          <w:sz w:val="24"/>
          <w:szCs w:val="24"/>
        </w:rPr>
      </w:pPr>
    </w:p>
    <w:p w14:paraId="60E5A7CC" w14:textId="77777777" w:rsidR="002428BE" w:rsidRPr="002428BE" w:rsidRDefault="00E77FD6" w:rsidP="00BA2369">
      <w:pPr>
        <w:jc w:val="center"/>
        <w:rPr>
          <w:b/>
          <w:color w:val="0000FF"/>
          <w:sz w:val="24"/>
          <w:szCs w:val="24"/>
        </w:rPr>
      </w:pPr>
      <w:r w:rsidRPr="002428BE">
        <w:rPr>
          <w:b/>
          <w:color w:val="0000FF"/>
          <w:sz w:val="24"/>
          <w:szCs w:val="24"/>
        </w:rPr>
        <w:lastRenderedPageBreak/>
        <w:t>CHƯƠNG II</w:t>
      </w:r>
    </w:p>
    <w:p w14:paraId="656338E4" w14:textId="77777777" w:rsidR="00E77FD6" w:rsidRPr="002428BE" w:rsidRDefault="00E77FD6" w:rsidP="00BA2369">
      <w:pPr>
        <w:jc w:val="center"/>
        <w:rPr>
          <w:b/>
          <w:color w:val="0000FF"/>
          <w:sz w:val="24"/>
          <w:szCs w:val="24"/>
        </w:rPr>
      </w:pPr>
      <w:r w:rsidRPr="002428BE">
        <w:rPr>
          <w:b/>
          <w:color w:val="0000FF"/>
          <w:sz w:val="24"/>
          <w:szCs w:val="24"/>
        </w:rPr>
        <w:t>CĂN CỨ TÍNH THUẾ</w:t>
      </w:r>
    </w:p>
    <w:p w14:paraId="2A8A5F5E" w14:textId="77777777" w:rsidR="002428BE" w:rsidRDefault="002428BE" w:rsidP="002428BE">
      <w:pPr>
        <w:spacing w:after="120"/>
        <w:ind w:firstLine="567"/>
        <w:jc w:val="both"/>
        <w:rPr>
          <w:color w:val="0000FF"/>
          <w:sz w:val="24"/>
          <w:szCs w:val="24"/>
        </w:rPr>
      </w:pPr>
    </w:p>
    <w:p w14:paraId="19795924" w14:textId="77777777" w:rsidR="00E77FD6" w:rsidRPr="002428BE" w:rsidRDefault="00E77FD6" w:rsidP="002428BE">
      <w:pPr>
        <w:spacing w:after="120"/>
        <w:ind w:firstLine="567"/>
        <w:jc w:val="both"/>
        <w:rPr>
          <w:b/>
          <w:color w:val="0000FF"/>
          <w:sz w:val="24"/>
          <w:szCs w:val="24"/>
        </w:rPr>
      </w:pPr>
      <w:r w:rsidRPr="002428BE">
        <w:rPr>
          <w:b/>
          <w:color w:val="0000FF"/>
          <w:sz w:val="24"/>
          <w:szCs w:val="24"/>
        </w:rPr>
        <w:t>Điều 4. Căn cứ tính thuế</w:t>
      </w:r>
    </w:p>
    <w:p w14:paraId="5F5D7233" w14:textId="77777777" w:rsidR="00E77FD6" w:rsidRPr="002428BE" w:rsidRDefault="00E77FD6" w:rsidP="002428BE">
      <w:pPr>
        <w:spacing w:after="120"/>
        <w:ind w:firstLine="567"/>
        <w:jc w:val="both"/>
        <w:rPr>
          <w:color w:val="0000FF"/>
          <w:sz w:val="24"/>
          <w:szCs w:val="24"/>
        </w:rPr>
      </w:pPr>
      <w:r w:rsidRPr="002428BE">
        <w:rPr>
          <w:color w:val="0000FF"/>
          <w:sz w:val="24"/>
          <w:szCs w:val="24"/>
        </w:rPr>
        <w:t xml:space="preserve">Căn cứ tính thuế tài nguyên là sản lượng tài nguyên tính thuế, giá tính thuế và thuế suất. </w:t>
      </w:r>
    </w:p>
    <w:p w14:paraId="1EF2EA3E" w14:textId="77777777" w:rsidR="002428BE" w:rsidRDefault="002428BE" w:rsidP="002428BE">
      <w:pPr>
        <w:spacing w:after="120"/>
        <w:ind w:firstLine="567"/>
        <w:jc w:val="both"/>
        <w:rPr>
          <w:color w:val="0000FF"/>
          <w:sz w:val="24"/>
          <w:szCs w:val="24"/>
        </w:rPr>
      </w:pPr>
    </w:p>
    <w:p w14:paraId="68110C96" w14:textId="77777777" w:rsidR="00E77FD6" w:rsidRPr="002428BE" w:rsidRDefault="00E77FD6" w:rsidP="002428BE">
      <w:pPr>
        <w:spacing w:after="120"/>
        <w:ind w:firstLine="567"/>
        <w:jc w:val="both"/>
        <w:rPr>
          <w:b/>
          <w:color w:val="0000FF"/>
          <w:sz w:val="24"/>
          <w:szCs w:val="24"/>
        </w:rPr>
      </w:pPr>
      <w:r w:rsidRPr="002428BE">
        <w:rPr>
          <w:b/>
          <w:color w:val="0000FF"/>
          <w:sz w:val="24"/>
          <w:szCs w:val="24"/>
        </w:rPr>
        <w:t>Điều 5. Sản lượng tài nguyên tính thuế</w:t>
      </w:r>
    </w:p>
    <w:p w14:paraId="711CBBF1" w14:textId="77777777" w:rsidR="00E77FD6" w:rsidRPr="002428BE" w:rsidRDefault="00E77FD6" w:rsidP="002428BE">
      <w:pPr>
        <w:spacing w:after="120"/>
        <w:ind w:firstLine="567"/>
        <w:jc w:val="both"/>
        <w:rPr>
          <w:color w:val="0000FF"/>
          <w:sz w:val="24"/>
          <w:szCs w:val="24"/>
        </w:rPr>
      </w:pPr>
      <w:r w:rsidRPr="002428BE">
        <w:rPr>
          <w:color w:val="0000FF"/>
          <w:sz w:val="24"/>
          <w:szCs w:val="24"/>
        </w:rPr>
        <w:t>1. Đối với tài nguyên kh</w:t>
      </w:r>
      <w:r w:rsidR="00D72808" w:rsidRPr="002428BE">
        <w:rPr>
          <w:color w:val="0000FF"/>
          <w:sz w:val="24"/>
          <w:szCs w:val="24"/>
        </w:rPr>
        <w:t xml:space="preserve">ai thác xác định được số lượng, </w:t>
      </w:r>
      <w:r w:rsidRPr="002428BE">
        <w:rPr>
          <w:color w:val="0000FF"/>
          <w:sz w:val="24"/>
          <w:szCs w:val="24"/>
        </w:rPr>
        <w:t>trọng lượng hoặc khối lượng thì sản lượng tài nguyên tính thuế là số lượng, trọng lượng hoặc khối lượng của tài nguyên thực tế khai thác trong kỳ tính thuế.</w:t>
      </w:r>
    </w:p>
    <w:p w14:paraId="76630A81" w14:textId="77777777" w:rsidR="00E77FD6" w:rsidRPr="002428BE" w:rsidRDefault="00E77FD6" w:rsidP="002428BE">
      <w:pPr>
        <w:spacing w:after="120"/>
        <w:ind w:firstLine="567"/>
        <w:jc w:val="both"/>
        <w:rPr>
          <w:color w:val="0000FF"/>
          <w:sz w:val="24"/>
          <w:szCs w:val="24"/>
        </w:rPr>
      </w:pPr>
      <w:r w:rsidRPr="002428BE">
        <w:rPr>
          <w:color w:val="0000FF"/>
          <w:sz w:val="24"/>
          <w:szCs w:val="24"/>
        </w:rPr>
        <w:t>2. Đối với tài nguyên khai thác chưa xác định được số lượng, trọng lượng hoặc khối lượng thực tế khai thá</w:t>
      </w:r>
      <w:r w:rsidR="00D72808" w:rsidRPr="002428BE">
        <w:rPr>
          <w:color w:val="0000FF"/>
          <w:sz w:val="24"/>
          <w:szCs w:val="24"/>
        </w:rPr>
        <w:t xml:space="preserve">c do chứa nhiều chất, tạp chất </w:t>
      </w:r>
      <w:r w:rsidRPr="002428BE">
        <w:rPr>
          <w:color w:val="0000FF"/>
          <w:sz w:val="24"/>
          <w:szCs w:val="24"/>
        </w:rPr>
        <w:t>khác nhau thì sản lượng tài nguyên tính thuế được xác định theo số lượng, trọng lượng hoặc khối lượng của từng chất thu được sau khi sàng tuyển, phân loại.</w:t>
      </w:r>
    </w:p>
    <w:p w14:paraId="5096DDBD" w14:textId="77777777" w:rsidR="00E77FD6" w:rsidRPr="002428BE" w:rsidRDefault="00E77FD6" w:rsidP="002428BE">
      <w:pPr>
        <w:spacing w:after="120"/>
        <w:ind w:firstLine="567"/>
        <w:jc w:val="both"/>
        <w:rPr>
          <w:color w:val="0000FF"/>
          <w:sz w:val="24"/>
          <w:szCs w:val="24"/>
        </w:rPr>
      </w:pPr>
      <w:r w:rsidRPr="002428BE">
        <w:rPr>
          <w:color w:val="0000FF"/>
          <w:sz w:val="24"/>
          <w:szCs w:val="24"/>
        </w:rPr>
        <w:t xml:space="preserve"> 3. Đối với tài nguyên khai thác không bán mà đưa vào sản xuất sản phẩm khác nếu không trực tiếp xác định được </w:t>
      </w:r>
      <w:r w:rsidR="00021A13" w:rsidRPr="002428BE">
        <w:rPr>
          <w:color w:val="0000FF"/>
          <w:sz w:val="24"/>
          <w:szCs w:val="24"/>
        </w:rPr>
        <w:t>số lượng, trọng lượng hoặc khối lượng</w:t>
      </w:r>
      <w:r w:rsidRPr="002428BE">
        <w:rPr>
          <w:color w:val="0000FF"/>
          <w:sz w:val="24"/>
          <w:szCs w:val="24"/>
        </w:rPr>
        <w:t xml:space="preserve"> thực tế khai thác thì sản lượng tài nguyên tính thuế được xác định căn cứ vào sản lượng sản phẩm sản xuất trong kỳ tính thuế và định mức sử dụng tài nguyên tính trên một đơn vị sản phẩm. </w:t>
      </w:r>
      <w:r w:rsidR="00021A13" w:rsidRPr="002428BE">
        <w:rPr>
          <w:color w:val="0000FF"/>
          <w:sz w:val="24"/>
          <w:szCs w:val="24"/>
        </w:rPr>
        <w:t xml:space="preserve"> </w:t>
      </w:r>
    </w:p>
    <w:p w14:paraId="46C584A2" w14:textId="77777777" w:rsidR="00E77FD6" w:rsidRPr="002428BE" w:rsidRDefault="00E77FD6" w:rsidP="002428BE">
      <w:pPr>
        <w:spacing w:after="120"/>
        <w:ind w:firstLine="567"/>
        <w:jc w:val="both"/>
        <w:rPr>
          <w:color w:val="0000FF"/>
          <w:sz w:val="24"/>
          <w:szCs w:val="24"/>
        </w:rPr>
      </w:pPr>
      <w:r w:rsidRPr="002428BE">
        <w:rPr>
          <w:color w:val="0000FF"/>
          <w:sz w:val="24"/>
          <w:szCs w:val="24"/>
        </w:rPr>
        <w:t xml:space="preserve"> 4. Đối với nước thiên nhiên dùng cho sản xuất thuỷ điện thì sản lượng tài nguyên tính thuế là sản lượng điện của cơ sở sản xuất thuỷ điện bán cho bên mua điện theo hợp đồng mua bán điện hoặc sản lượng điện giao nhận trong trường hợp không có hợp đồng mua bán điện được xác định theo hệ thống đo đếm đạt tiêu chuẩn đo lường chất lượng Việt Nam, có xác nhận của bên mua, bên bán hoặc bên giao, bên nhận.</w:t>
      </w:r>
    </w:p>
    <w:p w14:paraId="227E270D" w14:textId="77777777" w:rsidR="00E77FD6" w:rsidRPr="002428BE" w:rsidRDefault="00E77FD6" w:rsidP="002428BE">
      <w:pPr>
        <w:spacing w:after="120"/>
        <w:ind w:firstLine="567"/>
        <w:jc w:val="both"/>
        <w:rPr>
          <w:color w:val="0000FF"/>
          <w:sz w:val="24"/>
          <w:szCs w:val="24"/>
        </w:rPr>
      </w:pPr>
      <w:r w:rsidRPr="002428BE">
        <w:rPr>
          <w:color w:val="0000FF"/>
          <w:sz w:val="24"/>
          <w:szCs w:val="24"/>
        </w:rPr>
        <w:t>5. Đối với nước khoáng thiên nhiên, nước nóng thiên nhiên, nước thiên nhiên dùng cho mục đích công nghiệp thì sản lượng tài nguyên tính thuế được xác định bằng mét khối (m3) hoặc lít (l) theo hệ thống đo đếm đạt tiêu chuẩn đo lường chất lượng Việt Nam.</w:t>
      </w:r>
    </w:p>
    <w:p w14:paraId="5CACDC49" w14:textId="77777777" w:rsidR="00E77FD6" w:rsidRPr="002428BE" w:rsidRDefault="00E77FD6" w:rsidP="002428BE">
      <w:pPr>
        <w:spacing w:after="120"/>
        <w:ind w:firstLine="567"/>
        <w:jc w:val="both"/>
        <w:rPr>
          <w:color w:val="0000FF"/>
          <w:sz w:val="24"/>
          <w:szCs w:val="24"/>
        </w:rPr>
      </w:pPr>
      <w:r w:rsidRPr="002428BE">
        <w:rPr>
          <w:color w:val="0000FF"/>
          <w:sz w:val="24"/>
          <w:szCs w:val="24"/>
        </w:rPr>
        <w:t>6. Đối với tài nguyên được khai thác thủ công, phân tán hoặc khai thác lưu động, không thường xuyên, sản lượng tài nguyên khai thác dự kiến trong một năm có giá trị dưới 200.000.000 đồng thì thực hiện khoán sản lượng tài nguyên khai thác theo mùa vụ hoặc định kỳ để tính thuế. Cơ quan thuế phối hợp với cơ quan có liên quan ở địa phương xác định sản lượng tài nguyên khai thác được khoán để tính thuế.</w:t>
      </w:r>
      <w:r w:rsidRPr="002428BE">
        <w:rPr>
          <w:color w:val="0000FF"/>
          <w:sz w:val="24"/>
          <w:szCs w:val="24"/>
        </w:rPr>
        <w:tab/>
      </w:r>
    </w:p>
    <w:p w14:paraId="6E8BD00E" w14:textId="77777777" w:rsidR="00E77FD6" w:rsidRPr="002428BE" w:rsidRDefault="00E77FD6" w:rsidP="002428BE">
      <w:pPr>
        <w:spacing w:after="120"/>
        <w:ind w:firstLine="567"/>
        <w:jc w:val="both"/>
        <w:rPr>
          <w:color w:val="0000FF"/>
          <w:sz w:val="24"/>
          <w:szCs w:val="24"/>
        </w:rPr>
      </w:pPr>
      <w:r w:rsidRPr="002428BE">
        <w:rPr>
          <w:color w:val="0000FF"/>
          <w:sz w:val="24"/>
          <w:szCs w:val="24"/>
        </w:rPr>
        <w:t>Chính phủ quy định chi tiết Điều này.</w:t>
      </w:r>
    </w:p>
    <w:p w14:paraId="04B9ACBD" w14:textId="77777777" w:rsidR="002428BE" w:rsidRDefault="002428BE" w:rsidP="002428BE">
      <w:pPr>
        <w:spacing w:after="120"/>
        <w:ind w:firstLine="567"/>
        <w:jc w:val="both"/>
        <w:rPr>
          <w:color w:val="0000FF"/>
          <w:sz w:val="24"/>
          <w:szCs w:val="24"/>
        </w:rPr>
      </w:pPr>
    </w:p>
    <w:p w14:paraId="622487AE" w14:textId="77777777" w:rsidR="00E77FD6" w:rsidRPr="002428BE" w:rsidRDefault="00E77FD6" w:rsidP="002428BE">
      <w:pPr>
        <w:spacing w:after="120"/>
        <w:ind w:firstLine="567"/>
        <w:jc w:val="both"/>
        <w:rPr>
          <w:b/>
          <w:color w:val="0000FF"/>
          <w:sz w:val="24"/>
          <w:szCs w:val="24"/>
        </w:rPr>
      </w:pPr>
      <w:r w:rsidRPr="002428BE">
        <w:rPr>
          <w:b/>
          <w:color w:val="0000FF"/>
          <w:sz w:val="24"/>
          <w:szCs w:val="24"/>
        </w:rPr>
        <w:t xml:space="preserve">Điều 6. Giá tính thuế </w:t>
      </w:r>
    </w:p>
    <w:p w14:paraId="2E7600D1" w14:textId="77777777" w:rsidR="00E77FD6" w:rsidRPr="002428BE" w:rsidRDefault="00E77FD6" w:rsidP="002428BE">
      <w:pPr>
        <w:spacing w:after="120"/>
        <w:ind w:firstLine="567"/>
        <w:jc w:val="both"/>
        <w:rPr>
          <w:color w:val="0000FF"/>
          <w:sz w:val="24"/>
          <w:szCs w:val="24"/>
        </w:rPr>
      </w:pPr>
      <w:r w:rsidRPr="002428BE">
        <w:rPr>
          <w:color w:val="0000FF"/>
          <w:sz w:val="24"/>
          <w:szCs w:val="24"/>
        </w:rPr>
        <w:t xml:space="preserve">1. Giá tính thuế tài nguyên là giá bán đơn vị sản phẩm tài nguyên của tổ chức, cá nhân khai thác chưa bao gồm thuế giá trị gia tăng. </w:t>
      </w:r>
    </w:p>
    <w:p w14:paraId="000A2D45" w14:textId="77777777" w:rsidR="00E77FD6" w:rsidRPr="002428BE" w:rsidRDefault="00E77FD6" w:rsidP="002428BE">
      <w:pPr>
        <w:spacing w:after="120"/>
        <w:ind w:firstLine="567"/>
        <w:jc w:val="both"/>
        <w:rPr>
          <w:color w:val="0000FF"/>
          <w:sz w:val="24"/>
          <w:szCs w:val="24"/>
        </w:rPr>
      </w:pPr>
      <w:r w:rsidRPr="002428BE">
        <w:rPr>
          <w:color w:val="0000FF"/>
          <w:sz w:val="24"/>
          <w:szCs w:val="24"/>
        </w:rPr>
        <w:t>2. Trường hợp tài nguyên chưa xác định được giá bán thì giá tính thuế  tài nguyên được xác định theo một trong những căn cứ sau:</w:t>
      </w:r>
    </w:p>
    <w:p w14:paraId="21774D4A" w14:textId="77777777" w:rsidR="00E77FD6" w:rsidRPr="002428BE" w:rsidRDefault="00E77FD6" w:rsidP="002428BE">
      <w:pPr>
        <w:spacing w:after="120"/>
        <w:ind w:firstLine="567"/>
        <w:jc w:val="both"/>
        <w:rPr>
          <w:color w:val="0000FF"/>
          <w:sz w:val="24"/>
          <w:szCs w:val="24"/>
        </w:rPr>
      </w:pPr>
      <w:r w:rsidRPr="002428BE">
        <w:rPr>
          <w:color w:val="0000FF"/>
          <w:sz w:val="24"/>
          <w:szCs w:val="24"/>
        </w:rPr>
        <w:t>a) Giá bán thực tế trên thị trường khu vực của đơn vị sản phẩm tài nguyên cùng loại nhưng không thấp hơn giá tính thuế do Uỷ ban nhân dân tỉnh, thành phố trực thuộc trung ương (sau đây gọi chung là Ủy ban nhân dân cấp tỉnh) quy định;</w:t>
      </w:r>
    </w:p>
    <w:p w14:paraId="78DCE393" w14:textId="77777777" w:rsidR="00E77FD6" w:rsidRPr="002428BE" w:rsidRDefault="00E77FD6" w:rsidP="002428BE">
      <w:pPr>
        <w:spacing w:after="120"/>
        <w:ind w:firstLine="567"/>
        <w:jc w:val="both"/>
        <w:rPr>
          <w:color w:val="0000FF"/>
          <w:sz w:val="24"/>
          <w:szCs w:val="24"/>
        </w:rPr>
      </w:pPr>
      <w:r w:rsidRPr="002428BE">
        <w:rPr>
          <w:color w:val="0000FF"/>
          <w:sz w:val="24"/>
          <w:szCs w:val="24"/>
        </w:rPr>
        <w:t>b) Trường hợp tài nguyên khai thác có chứa nhiều chất khác nhau thì giá tính thuế xác định theo giá bán đơn vị của từng chất và hàm lượng của từng chất trong tài nguyên khai thác nhưng không thấp hơn giá tính thuế do Uỷ ban nhân dân cấp tỉnh quy định.</w:t>
      </w:r>
    </w:p>
    <w:p w14:paraId="4D13881F" w14:textId="77777777" w:rsidR="00E77FD6" w:rsidRPr="002428BE" w:rsidRDefault="00E77FD6" w:rsidP="002428BE">
      <w:pPr>
        <w:spacing w:after="120"/>
        <w:ind w:firstLine="567"/>
        <w:jc w:val="both"/>
        <w:rPr>
          <w:color w:val="0000FF"/>
          <w:sz w:val="24"/>
          <w:szCs w:val="24"/>
        </w:rPr>
      </w:pPr>
      <w:r w:rsidRPr="002428BE">
        <w:rPr>
          <w:color w:val="0000FF"/>
          <w:sz w:val="24"/>
          <w:szCs w:val="24"/>
        </w:rPr>
        <w:lastRenderedPageBreak/>
        <w:t>3. Giá tính thuế tài nguyên trong một số trường hợp được quy định cụ thể như sau:</w:t>
      </w:r>
    </w:p>
    <w:p w14:paraId="0159E1B6" w14:textId="77777777" w:rsidR="00E77FD6" w:rsidRPr="002428BE" w:rsidRDefault="00E77FD6" w:rsidP="002428BE">
      <w:pPr>
        <w:spacing w:after="120"/>
        <w:ind w:firstLine="567"/>
        <w:jc w:val="both"/>
        <w:rPr>
          <w:color w:val="0000FF"/>
          <w:sz w:val="24"/>
          <w:szCs w:val="24"/>
        </w:rPr>
      </w:pPr>
      <w:r w:rsidRPr="002428BE">
        <w:rPr>
          <w:color w:val="0000FF"/>
          <w:sz w:val="24"/>
          <w:szCs w:val="24"/>
        </w:rPr>
        <w:t>a) Đối với nước thiên nhiên dùng cho sản xuất thủy điện là giá bán điện thương phẩm bình quân;</w:t>
      </w:r>
    </w:p>
    <w:p w14:paraId="7034AB6D" w14:textId="77777777" w:rsidR="00E77FD6" w:rsidRPr="002428BE" w:rsidRDefault="00E77FD6" w:rsidP="002428BE">
      <w:pPr>
        <w:spacing w:after="120"/>
        <w:ind w:firstLine="567"/>
        <w:jc w:val="both"/>
        <w:rPr>
          <w:color w:val="0000FF"/>
          <w:sz w:val="24"/>
          <w:szCs w:val="24"/>
        </w:rPr>
      </w:pPr>
      <w:r w:rsidRPr="002428BE">
        <w:rPr>
          <w:color w:val="0000FF"/>
          <w:sz w:val="24"/>
          <w:szCs w:val="24"/>
        </w:rPr>
        <w:t>b) Đối với gỗ là giá bán tại bãi giao; trường hợp chưa xác định được giá bán tại bãi giao thì giá tính thuế được xác định căn cứ vào giá tính thuế do Uỷ ban nhân dân cấp tỉnh quy định;</w:t>
      </w:r>
    </w:p>
    <w:p w14:paraId="2FA16A2A" w14:textId="77777777" w:rsidR="00E77FD6" w:rsidRPr="002428BE" w:rsidRDefault="00E77FD6" w:rsidP="002428BE">
      <w:pPr>
        <w:spacing w:after="120"/>
        <w:ind w:firstLine="567"/>
        <w:jc w:val="both"/>
        <w:rPr>
          <w:color w:val="0000FF"/>
          <w:sz w:val="24"/>
          <w:szCs w:val="24"/>
        </w:rPr>
      </w:pPr>
      <w:r w:rsidRPr="002428BE">
        <w:rPr>
          <w:color w:val="0000FF"/>
          <w:sz w:val="24"/>
          <w:szCs w:val="24"/>
        </w:rPr>
        <w:t>c) Đối với tài nguyên khai thác không tiêu thụ trong nước mà xuất khẩu là giá xuất khẩu;</w:t>
      </w:r>
    </w:p>
    <w:p w14:paraId="5E728C1F" w14:textId="77777777" w:rsidR="00E77FD6" w:rsidRPr="002428BE" w:rsidRDefault="00E77FD6" w:rsidP="002428BE">
      <w:pPr>
        <w:spacing w:after="120"/>
        <w:ind w:firstLine="567"/>
        <w:jc w:val="both"/>
        <w:rPr>
          <w:color w:val="0000FF"/>
          <w:sz w:val="24"/>
          <w:szCs w:val="24"/>
        </w:rPr>
      </w:pPr>
      <w:r w:rsidRPr="002428BE">
        <w:rPr>
          <w:color w:val="0000FF"/>
          <w:sz w:val="24"/>
          <w:szCs w:val="24"/>
        </w:rPr>
        <w:t>d) Đối với dầu thô, khí thiên nhiên, khí than là giá bán tại điểm giao nhận. Điểm giao nhận là điểm được thoả thuận trong hợp đồng dầu khí mà ở đó dầu thô, khí thiên nhiên, khí than được chuyển giao quyền sở hữu cho các bên tham gia hợp đồng dầu khí.</w:t>
      </w:r>
    </w:p>
    <w:p w14:paraId="6B766A4F" w14:textId="77777777" w:rsidR="00E77FD6" w:rsidRPr="002428BE" w:rsidRDefault="00E77FD6" w:rsidP="002428BE">
      <w:pPr>
        <w:spacing w:after="120"/>
        <w:ind w:firstLine="567"/>
        <w:jc w:val="both"/>
        <w:rPr>
          <w:color w:val="0000FF"/>
          <w:sz w:val="24"/>
          <w:szCs w:val="24"/>
        </w:rPr>
      </w:pPr>
      <w:r w:rsidRPr="002428BE">
        <w:rPr>
          <w:color w:val="0000FF"/>
          <w:sz w:val="24"/>
          <w:szCs w:val="24"/>
        </w:rPr>
        <w:t>4. Ủy ban nhân dân cấp tỉnh quy định cụ thể giá tính thuế đối với tài nguyên chưa xác định được giá bán đơn vị sản phẩm tài nguyên, trừ dầu thô, khí thiên nhiên, khí than và nước thiên nhiên dùng cho sản xuất thủy điện.</w:t>
      </w:r>
    </w:p>
    <w:p w14:paraId="38D94BDD" w14:textId="77777777" w:rsidR="00E77FD6" w:rsidRPr="002428BE" w:rsidRDefault="00E77FD6" w:rsidP="002428BE">
      <w:pPr>
        <w:spacing w:after="120"/>
        <w:ind w:firstLine="567"/>
        <w:jc w:val="both"/>
        <w:rPr>
          <w:color w:val="0000FF"/>
          <w:sz w:val="24"/>
          <w:szCs w:val="24"/>
        </w:rPr>
      </w:pPr>
      <w:r w:rsidRPr="002428BE">
        <w:rPr>
          <w:color w:val="0000FF"/>
          <w:sz w:val="24"/>
          <w:szCs w:val="24"/>
        </w:rPr>
        <w:t>Chính phủ quy định chi tiết Điều này.</w:t>
      </w:r>
    </w:p>
    <w:p w14:paraId="03403E2C" w14:textId="77777777" w:rsidR="002428BE" w:rsidRDefault="002428BE" w:rsidP="002428BE">
      <w:pPr>
        <w:spacing w:after="120"/>
        <w:ind w:firstLine="567"/>
        <w:jc w:val="both"/>
        <w:rPr>
          <w:color w:val="0000FF"/>
          <w:sz w:val="24"/>
          <w:szCs w:val="24"/>
        </w:rPr>
      </w:pPr>
    </w:p>
    <w:p w14:paraId="529DCC24" w14:textId="77777777" w:rsidR="00E77FD6" w:rsidRPr="002428BE" w:rsidRDefault="00E77FD6" w:rsidP="002428BE">
      <w:pPr>
        <w:spacing w:after="120"/>
        <w:ind w:firstLine="567"/>
        <w:jc w:val="both"/>
        <w:rPr>
          <w:b/>
          <w:color w:val="0000FF"/>
          <w:sz w:val="24"/>
          <w:szCs w:val="24"/>
        </w:rPr>
      </w:pPr>
      <w:r w:rsidRPr="002428BE">
        <w:rPr>
          <w:b/>
          <w:color w:val="0000FF"/>
          <w:sz w:val="24"/>
          <w:szCs w:val="24"/>
        </w:rPr>
        <w:t>Điều 7. Thuế suất</w:t>
      </w:r>
    </w:p>
    <w:p w14:paraId="0AAD56BA" w14:textId="77777777" w:rsidR="00E77FD6" w:rsidRPr="002428BE" w:rsidRDefault="00E77FD6" w:rsidP="002428BE">
      <w:pPr>
        <w:spacing w:after="120"/>
        <w:ind w:firstLine="567"/>
        <w:jc w:val="both"/>
        <w:rPr>
          <w:color w:val="0000FF"/>
          <w:sz w:val="24"/>
          <w:szCs w:val="24"/>
        </w:rPr>
      </w:pPr>
      <w:r w:rsidRPr="002428BE">
        <w:rPr>
          <w:color w:val="0000FF"/>
          <w:sz w:val="24"/>
          <w:szCs w:val="24"/>
        </w:rPr>
        <w:t>1. Biểu khung thuế suất thuế tài nguyên được quy định như sau:</w:t>
      </w:r>
    </w:p>
    <w:tbl>
      <w:tblPr>
        <w:tblW w:w="0" w:type="auto"/>
        <w:jc w:val="center"/>
        <w:tblBorders>
          <w:top w:val="single" w:sz="4" w:space="0" w:color="0000FF"/>
          <w:left w:val="single" w:sz="4" w:space="0" w:color="0000FF"/>
          <w:bottom w:val="single" w:sz="4" w:space="0" w:color="0000FF"/>
          <w:right w:val="single" w:sz="4" w:space="0" w:color="0000FF"/>
          <w:insideH w:val="single" w:sz="6" w:space="0" w:color="0000FF"/>
          <w:insideV w:val="single" w:sz="6" w:space="0" w:color="0000FF"/>
        </w:tblBorders>
        <w:tblCellMar>
          <w:left w:w="0" w:type="dxa"/>
          <w:right w:w="0" w:type="dxa"/>
        </w:tblCellMar>
        <w:tblLook w:val="0000" w:firstRow="0" w:lastRow="0" w:firstColumn="0" w:lastColumn="0" w:noHBand="0" w:noVBand="0"/>
      </w:tblPr>
      <w:tblGrid>
        <w:gridCol w:w="1266"/>
        <w:gridCol w:w="6245"/>
        <w:gridCol w:w="1453"/>
      </w:tblGrid>
      <w:tr w:rsidR="00E77FD6" w:rsidRPr="00BA2369" w14:paraId="73A52723" w14:textId="77777777">
        <w:trPr>
          <w:trHeight w:val="227"/>
          <w:jc w:val="center"/>
        </w:trPr>
        <w:tc>
          <w:tcPr>
            <w:tcW w:w="1266" w:type="dxa"/>
            <w:tcMar>
              <w:top w:w="0" w:type="dxa"/>
              <w:left w:w="108" w:type="dxa"/>
              <w:bottom w:w="0" w:type="dxa"/>
              <w:right w:w="108" w:type="dxa"/>
            </w:tcMar>
            <w:vAlign w:val="center"/>
          </w:tcPr>
          <w:p w14:paraId="36E4D94A" w14:textId="77777777" w:rsidR="00E77FD6" w:rsidRPr="00BA2369" w:rsidRDefault="00E77FD6" w:rsidP="002428BE">
            <w:pPr>
              <w:jc w:val="center"/>
              <w:rPr>
                <w:b/>
                <w:color w:val="0000FF"/>
                <w:sz w:val="24"/>
                <w:szCs w:val="24"/>
              </w:rPr>
            </w:pPr>
            <w:r w:rsidRPr="00BA2369">
              <w:rPr>
                <w:b/>
                <w:color w:val="0000FF"/>
                <w:sz w:val="24"/>
                <w:szCs w:val="24"/>
              </w:rPr>
              <w:t>Số thứ tự</w:t>
            </w:r>
          </w:p>
        </w:tc>
        <w:tc>
          <w:tcPr>
            <w:tcW w:w="6245" w:type="dxa"/>
            <w:tcMar>
              <w:top w:w="0" w:type="dxa"/>
              <w:left w:w="108" w:type="dxa"/>
              <w:bottom w:w="0" w:type="dxa"/>
              <w:right w:w="108" w:type="dxa"/>
            </w:tcMar>
            <w:vAlign w:val="center"/>
          </w:tcPr>
          <w:p w14:paraId="0470BCCF" w14:textId="77777777" w:rsidR="00E77FD6" w:rsidRPr="00BA2369" w:rsidRDefault="00E77FD6" w:rsidP="002428BE">
            <w:pPr>
              <w:jc w:val="center"/>
              <w:rPr>
                <w:b/>
                <w:color w:val="0000FF"/>
                <w:sz w:val="24"/>
                <w:szCs w:val="24"/>
              </w:rPr>
            </w:pPr>
            <w:r w:rsidRPr="00BA2369">
              <w:rPr>
                <w:b/>
                <w:color w:val="0000FF"/>
                <w:sz w:val="24"/>
                <w:szCs w:val="24"/>
              </w:rPr>
              <w:t>Nhóm, loại tài nguyên</w:t>
            </w:r>
          </w:p>
        </w:tc>
        <w:tc>
          <w:tcPr>
            <w:tcW w:w="1453" w:type="dxa"/>
          </w:tcPr>
          <w:p w14:paraId="74080B44" w14:textId="77777777" w:rsidR="00E77FD6" w:rsidRPr="00BA2369" w:rsidRDefault="00E77FD6" w:rsidP="002428BE">
            <w:pPr>
              <w:jc w:val="center"/>
              <w:rPr>
                <w:b/>
                <w:color w:val="0000FF"/>
                <w:sz w:val="24"/>
                <w:szCs w:val="24"/>
              </w:rPr>
            </w:pPr>
            <w:r w:rsidRPr="00BA2369">
              <w:rPr>
                <w:b/>
                <w:color w:val="0000FF"/>
                <w:sz w:val="24"/>
                <w:szCs w:val="24"/>
              </w:rPr>
              <w:t>Thuế suất</w:t>
            </w:r>
            <w:r w:rsidR="002428BE" w:rsidRPr="00BA2369">
              <w:rPr>
                <w:b/>
                <w:color w:val="0000FF"/>
                <w:sz w:val="24"/>
                <w:szCs w:val="24"/>
              </w:rPr>
              <w:t xml:space="preserve"> </w:t>
            </w:r>
            <w:r w:rsidRPr="00BA2369">
              <w:rPr>
                <w:b/>
                <w:color w:val="0000FF"/>
                <w:sz w:val="24"/>
                <w:szCs w:val="24"/>
              </w:rPr>
              <w:t>(%)</w:t>
            </w:r>
          </w:p>
        </w:tc>
      </w:tr>
      <w:tr w:rsidR="00E77FD6" w:rsidRPr="002428BE" w14:paraId="1ED35F61" w14:textId="77777777">
        <w:trPr>
          <w:trHeight w:val="227"/>
          <w:jc w:val="center"/>
        </w:trPr>
        <w:tc>
          <w:tcPr>
            <w:tcW w:w="1266" w:type="dxa"/>
            <w:tcMar>
              <w:top w:w="0" w:type="dxa"/>
              <w:left w:w="108" w:type="dxa"/>
              <w:bottom w:w="0" w:type="dxa"/>
              <w:right w:w="108" w:type="dxa"/>
            </w:tcMar>
          </w:tcPr>
          <w:p w14:paraId="21DB583C" w14:textId="77777777" w:rsidR="00E77FD6" w:rsidRPr="002428BE" w:rsidRDefault="00E77FD6" w:rsidP="002428BE">
            <w:pPr>
              <w:jc w:val="center"/>
              <w:rPr>
                <w:color w:val="0000FF"/>
                <w:sz w:val="24"/>
                <w:szCs w:val="24"/>
              </w:rPr>
            </w:pPr>
            <w:r w:rsidRPr="002428BE">
              <w:rPr>
                <w:color w:val="0000FF"/>
                <w:sz w:val="24"/>
                <w:szCs w:val="24"/>
              </w:rPr>
              <w:t>I</w:t>
            </w:r>
          </w:p>
        </w:tc>
        <w:tc>
          <w:tcPr>
            <w:tcW w:w="6245" w:type="dxa"/>
            <w:tcMar>
              <w:top w:w="0" w:type="dxa"/>
              <w:left w:w="108" w:type="dxa"/>
              <w:bottom w:w="0" w:type="dxa"/>
              <w:right w:w="108" w:type="dxa"/>
            </w:tcMar>
          </w:tcPr>
          <w:p w14:paraId="76D4CCA3" w14:textId="77777777" w:rsidR="00E77FD6" w:rsidRPr="002428BE" w:rsidRDefault="00E77FD6" w:rsidP="002428BE">
            <w:pPr>
              <w:jc w:val="both"/>
              <w:rPr>
                <w:color w:val="0000FF"/>
                <w:sz w:val="24"/>
                <w:szCs w:val="24"/>
              </w:rPr>
            </w:pPr>
            <w:r w:rsidRPr="002428BE">
              <w:rPr>
                <w:color w:val="0000FF"/>
                <w:sz w:val="24"/>
                <w:szCs w:val="24"/>
              </w:rPr>
              <w:t xml:space="preserve">Khoáng sản kim loại </w:t>
            </w:r>
          </w:p>
        </w:tc>
        <w:tc>
          <w:tcPr>
            <w:tcW w:w="1453" w:type="dxa"/>
          </w:tcPr>
          <w:p w14:paraId="5CBB770F" w14:textId="77777777" w:rsidR="00E77FD6" w:rsidRPr="002428BE" w:rsidRDefault="00E77FD6" w:rsidP="002428BE">
            <w:pPr>
              <w:jc w:val="center"/>
              <w:rPr>
                <w:color w:val="0000FF"/>
                <w:sz w:val="24"/>
                <w:szCs w:val="24"/>
              </w:rPr>
            </w:pPr>
          </w:p>
        </w:tc>
      </w:tr>
      <w:tr w:rsidR="00E77FD6" w:rsidRPr="002428BE" w14:paraId="450267B9" w14:textId="77777777">
        <w:trPr>
          <w:trHeight w:val="227"/>
          <w:jc w:val="center"/>
        </w:trPr>
        <w:tc>
          <w:tcPr>
            <w:tcW w:w="1266" w:type="dxa"/>
            <w:tcMar>
              <w:top w:w="0" w:type="dxa"/>
              <w:left w:w="108" w:type="dxa"/>
              <w:bottom w:w="0" w:type="dxa"/>
              <w:right w:w="108" w:type="dxa"/>
            </w:tcMar>
          </w:tcPr>
          <w:p w14:paraId="2DFED96A" w14:textId="77777777" w:rsidR="00E77FD6" w:rsidRPr="002428BE" w:rsidRDefault="00E77FD6" w:rsidP="002428BE">
            <w:pPr>
              <w:jc w:val="center"/>
              <w:rPr>
                <w:color w:val="0000FF"/>
                <w:sz w:val="24"/>
                <w:szCs w:val="24"/>
              </w:rPr>
            </w:pPr>
            <w:r w:rsidRPr="002428BE">
              <w:rPr>
                <w:color w:val="0000FF"/>
                <w:sz w:val="24"/>
                <w:szCs w:val="24"/>
              </w:rPr>
              <w:t>1</w:t>
            </w:r>
          </w:p>
        </w:tc>
        <w:tc>
          <w:tcPr>
            <w:tcW w:w="6245" w:type="dxa"/>
            <w:tcMar>
              <w:top w:w="0" w:type="dxa"/>
              <w:left w:w="108" w:type="dxa"/>
              <w:bottom w:w="0" w:type="dxa"/>
              <w:right w:w="108" w:type="dxa"/>
            </w:tcMar>
          </w:tcPr>
          <w:p w14:paraId="24E794CC" w14:textId="77777777" w:rsidR="00E77FD6" w:rsidRPr="002428BE" w:rsidRDefault="00E77FD6" w:rsidP="002428BE">
            <w:pPr>
              <w:jc w:val="both"/>
              <w:rPr>
                <w:color w:val="0000FF"/>
                <w:sz w:val="24"/>
                <w:szCs w:val="24"/>
              </w:rPr>
            </w:pPr>
            <w:r w:rsidRPr="002428BE">
              <w:rPr>
                <w:color w:val="0000FF"/>
                <w:sz w:val="24"/>
                <w:szCs w:val="24"/>
              </w:rPr>
              <w:t>Sắt, măng-gan (mangan)</w:t>
            </w:r>
          </w:p>
        </w:tc>
        <w:tc>
          <w:tcPr>
            <w:tcW w:w="1453" w:type="dxa"/>
          </w:tcPr>
          <w:p w14:paraId="63440F0E" w14:textId="77777777" w:rsidR="00E77FD6" w:rsidRPr="002428BE" w:rsidRDefault="00E77FD6" w:rsidP="002428BE">
            <w:pPr>
              <w:jc w:val="center"/>
              <w:rPr>
                <w:color w:val="0000FF"/>
                <w:sz w:val="24"/>
                <w:szCs w:val="24"/>
              </w:rPr>
            </w:pPr>
            <w:r w:rsidRPr="002428BE">
              <w:rPr>
                <w:color w:val="0000FF"/>
                <w:sz w:val="24"/>
                <w:szCs w:val="24"/>
              </w:rPr>
              <w:t>7-20</w:t>
            </w:r>
          </w:p>
        </w:tc>
      </w:tr>
      <w:tr w:rsidR="00E77FD6" w:rsidRPr="002428BE" w14:paraId="7980110A" w14:textId="77777777">
        <w:trPr>
          <w:trHeight w:val="227"/>
          <w:jc w:val="center"/>
        </w:trPr>
        <w:tc>
          <w:tcPr>
            <w:tcW w:w="1266" w:type="dxa"/>
            <w:tcMar>
              <w:top w:w="0" w:type="dxa"/>
              <w:left w:w="108" w:type="dxa"/>
              <w:bottom w:w="0" w:type="dxa"/>
              <w:right w:w="108" w:type="dxa"/>
            </w:tcMar>
          </w:tcPr>
          <w:p w14:paraId="085203AB" w14:textId="77777777" w:rsidR="00E77FD6" w:rsidRPr="002428BE" w:rsidRDefault="00E77FD6" w:rsidP="002428BE">
            <w:pPr>
              <w:jc w:val="center"/>
              <w:rPr>
                <w:color w:val="0000FF"/>
                <w:sz w:val="24"/>
                <w:szCs w:val="24"/>
              </w:rPr>
            </w:pPr>
            <w:r w:rsidRPr="002428BE">
              <w:rPr>
                <w:color w:val="0000FF"/>
                <w:sz w:val="24"/>
                <w:szCs w:val="24"/>
              </w:rPr>
              <w:t>2</w:t>
            </w:r>
          </w:p>
        </w:tc>
        <w:tc>
          <w:tcPr>
            <w:tcW w:w="6245" w:type="dxa"/>
            <w:tcMar>
              <w:top w:w="0" w:type="dxa"/>
              <w:left w:w="108" w:type="dxa"/>
              <w:bottom w:w="0" w:type="dxa"/>
              <w:right w:w="108" w:type="dxa"/>
            </w:tcMar>
          </w:tcPr>
          <w:p w14:paraId="4D637A55" w14:textId="77777777" w:rsidR="00E77FD6" w:rsidRPr="002428BE" w:rsidRDefault="00E77FD6" w:rsidP="002428BE">
            <w:pPr>
              <w:jc w:val="both"/>
              <w:rPr>
                <w:color w:val="0000FF"/>
                <w:sz w:val="24"/>
                <w:szCs w:val="24"/>
              </w:rPr>
            </w:pPr>
            <w:r w:rsidRPr="002428BE">
              <w:rPr>
                <w:color w:val="0000FF"/>
                <w:sz w:val="24"/>
                <w:szCs w:val="24"/>
              </w:rPr>
              <w:t>Ti-tan (titan)</w:t>
            </w:r>
          </w:p>
        </w:tc>
        <w:tc>
          <w:tcPr>
            <w:tcW w:w="1453" w:type="dxa"/>
          </w:tcPr>
          <w:p w14:paraId="7C58E618" w14:textId="77777777" w:rsidR="00E77FD6" w:rsidRPr="002428BE" w:rsidRDefault="00E77FD6" w:rsidP="002428BE">
            <w:pPr>
              <w:jc w:val="center"/>
              <w:rPr>
                <w:color w:val="0000FF"/>
                <w:sz w:val="24"/>
                <w:szCs w:val="24"/>
              </w:rPr>
            </w:pPr>
            <w:r w:rsidRPr="002428BE">
              <w:rPr>
                <w:color w:val="0000FF"/>
                <w:sz w:val="24"/>
                <w:szCs w:val="24"/>
              </w:rPr>
              <w:t>7-20</w:t>
            </w:r>
          </w:p>
        </w:tc>
      </w:tr>
      <w:tr w:rsidR="00E77FD6" w:rsidRPr="002428BE" w14:paraId="373A1BB8" w14:textId="77777777">
        <w:trPr>
          <w:trHeight w:val="227"/>
          <w:jc w:val="center"/>
        </w:trPr>
        <w:tc>
          <w:tcPr>
            <w:tcW w:w="1266" w:type="dxa"/>
            <w:tcMar>
              <w:top w:w="0" w:type="dxa"/>
              <w:left w:w="108" w:type="dxa"/>
              <w:bottom w:w="0" w:type="dxa"/>
              <w:right w:w="108" w:type="dxa"/>
            </w:tcMar>
          </w:tcPr>
          <w:p w14:paraId="411AA33F" w14:textId="77777777" w:rsidR="00E77FD6" w:rsidRPr="002428BE" w:rsidRDefault="00E77FD6" w:rsidP="002428BE">
            <w:pPr>
              <w:jc w:val="center"/>
              <w:rPr>
                <w:color w:val="0000FF"/>
                <w:sz w:val="24"/>
                <w:szCs w:val="24"/>
              </w:rPr>
            </w:pPr>
            <w:r w:rsidRPr="002428BE">
              <w:rPr>
                <w:color w:val="0000FF"/>
                <w:sz w:val="24"/>
                <w:szCs w:val="24"/>
              </w:rPr>
              <w:t>3</w:t>
            </w:r>
          </w:p>
        </w:tc>
        <w:tc>
          <w:tcPr>
            <w:tcW w:w="6245" w:type="dxa"/>
            <w:tcMar>
              <w:top w:w="0" w:type="dxa"/>
              <w:left w:w="108" w:type="dxa"/>
              <w:bottom w:w="0" w:type="dxa"/>
              <w:right w:w="108" w:type="dxa"/>
            </w:tcMar>
          </w:tcPr>
          <w:p w14:paraId="35F5700B" w14:textId="77777777" w:rsidR="00E77FD6" w:rsidRPr="002428BE" w:rsidRDefault="00E77FD6" w:rsidP="002428BE">
            <w:pPr>
              <w:jc w:val="both"/>
              <w:rPr>
                <w:color w:val="0000FF"/>
                <w:sz w:val="24"/>
                <w:szCs w:val="24"/>
              </w:rPr>
            </w:pPr>
            <w:r w:rsidRPr="002428BE">
              <w:rPr>
                <w:color w:val="0000FF"/>
                <w:sz w:val="24"/>
                <w:szCs w:val="24"/>
              </w:rPr>
              <w:t>Vàng</w:t>
            </w:r>
          </w:p>
        </w:tc>
        <w:tc>
          <w:tcPr>
            <w:tcW w:w="1453" w:type="dxa"/>
          </w:tcPr>
          <w:p w14:paraId="23D82CC4" w14:textId="77777777" w:rsidR="00E77FD6" w:rsidRPr="002428BE" w:rsidRDefault="00E77FD6" w:rsidP="002428BE">
            <w:pPr>
              <w:jc w:val="center"/>
              <w:rPr>
                <w:color w:val="0000FF"/>
                <w:sz w:val="24"/>
                <w:szCs w:val="24"/>
              </w:rPr>
            </w:pPr>
            <w:r w:rsidRPr="002428BE">
              <w:rPr>
                <w:color w:val="0000FF"/>
                <w:sz w:val="24"/>
                <w:szCs w:val="24"/>
              </w:rPr>
              <w:t>9-25</w:t>
            </w:r>
          </w:p>
        </w:tc>
      </w:tr>
      <w:tr w:rsidR="00E77FD6" w:rsidRPr="002428BE" w14:paraId="10B4AEF6" w14:textId="77777777">
        <w:trPr>
          <w:trHeight w:val="227"/>
          <w:jc w:val="center"/>
        </w:trPr>
        <w:tc>
          <w:tcPr>
            <w:tcW w:w="1266" w:type="dxa"/>
            <w:tcMar>
              <w:top w:w="0" w:type="dxa"/>
              <w:left w:w="108" w:type="dxa"/>
              <w:bottom w:w="0" w:type="dxa"/>
              <w:right w:w="108" w:type="dxa"/>
            </w:tcMar>
          </w:tcPr>
          <w:p w14:paraId="4B462461" w14:textId="77777777" w:rsidR="00E77FD6" w:rsidRPr="002428BE" w:rsidRDefault="00E77FD6" w:rsidP="002428BE">
            <w:pPr>
              <w:jc w:val="center"/>
              <w:rPr>
                <w:color w:val="0000FF"/>
                <w:sz w:val="24"/>
                <w:szCs w:val="24"/>
              </w:rPr>
            </w:pPr>
            <w:r w:rsidRPr="002428BE">
              <w:rPr>
                <w:color w:val="0000FF"/>
                <w:sz w:val="24"/>
                <w:szCs w:val="24"/>
              </w:rPr>
              <w:t>4</w:t>
            </w:r>
          </w:p>
        </w:tc>
        <w:tc>
          <w:tcPr>
            <w:tcW w:w="6245" w:type="dxa"/>
            <w:tcMar>
              <w:top w:w="0" w:type="dxa"/>
              <w:left w:w="108" w:type="dxa"/>
              <w:bottom w:w="0" w:type="dxa"/>
              <w:right w:w="108" w:type="dxa"/>
            </w:tcMar>
          </w:tcPr>
          <w:p w14:paraId="5CEE8277" w14:textId="77777777" w:rsidR="00E77FD6" w:rsidRPr="002428BE" w:rsidRDefault="00E77FD6" w:rsidP="002428BE">
            <w:pPr>
              <w:jc w:val="both"/>
              <w:rPr>
                <w:color w:val="0000FF"/>
                <w:sz w:val="24"/>
                <w:szCs w:val="24"/>
              </w:rPr>
            </w:pPr>
            <w:r w:rsidRPr="002428BE">
              <w:rPr>
                <w:color w:val="0000FF"/>
                <w:sz w:val="24"/>
                <w:szCs w:val="24"/>
              </w:rPr>
              <w:t>Đất hiếm</w:t>
            </w:r>
          </w:p>
        </w:tc>
        <w:tc>
          <w:tcPr>
            <w:tcW w:w="1453" w:type="dxa"/>
          </w:tcPr>
          <w:p w14:paraId="450FF848" w14:textId="77777777" w:rsidR="00E77FD6" w:rsidRPr="002428BE" w:rsidRDefault="00E77FD6" w:rsidP="002428BE">
            <w:pPr>
              <w:jc w:val="center"/>
              <w:rPr>
                <w:color w:val="0000FF"/>
                <w:sz w:val="24"/>
                <w:szCs w:val="24"/>
              </w:rPr>
            </w:pPr>
            <w:r w:rsidRPr="002428BE">
              <w:rPr>
                <w:color w:val="0000FF"/>
                <w:sz w:val="24"/>
                <w:szCs w:val="24"/>
              </w:rPr>
              <w:t>12-25</w:t>
            </w:r>
          </w:p>
        </w:tc>
      </w:tr>
      <w:tr w:rsidR="00E77FD6" w:rsidRPr="002428BE" w14:paraId="6195E08C" w14:textId="77777777">
        <w:trPr>
          <w:trHeight w:val="227"/>
          <w:jc w:val="center"/>
        </w:trPr>
        <w:tc>
          <w:tcPr>
            <w:tcW w:w="1266" w:type="dxa"/>
            <w:tcMar>
              <w:top w:w="0" w:type="dxa"/>
              <w:left w:w="108" w:type="dxa"/>
              <w:bottom w:w="0" w:type="dxa"/>
              <w:right w:w="108" w:type="dxa"/>
            </w:tcMar>
          </w:tcPr>
          <w:p w14:paraId="7EA8CDCF" w14:textId="77777777" w:rsidR="00E77FD6" w:rsidRPr="002428BE" w:rsidRDefault="00E77FD6" w:rsidP="002428BE">
            <w:pPr>
              <w:jc w:val="center"/>
              <w:rPr>
                <w:color w:val="0000FF"/>
                <w:sz w:val="24"/>
                <w:szCs w:val="24"/>
              </w:rPr>
            </w:pPr>
            <w:r w:rsidRPr="002428BE">
              <w:rPr>
                <w:color w:val="0000FF"/>
                <w:sz w:val="24"/>
                <w:szCs w:val="24"/>
              </w:rPr>
              <w:t>5</w:t>
            </w:r>
          </w:p>
        </w:tc>
        <w:tc>
          <w:tcPr>
            <w:tcW w:w="6245" w:type="dxa"/>
            <w:tcMar>
              <w:top w:w="0" w:type="dxa"/>
              <w:left w:w="108" w:type="dxa"/>
              <w:bottom w:w="0" w:type="dxa"/>
              <w:right w:w="108" w:type="dxa"/>
            </w:tcMar>
          </w:tcPr>
          <w:p w14:paraId="2CEC721D" w14:textId="77777777" w:rsidR="00E77FD6" w:rsidRPr="002428BE" w:rsidRDefault="00E77FD6" w:rsidP="002428BE">
            <w:pPr>
              <w:jc w:val="both"/>
              <w:rPr>
                <w:color w:val="0000FF"/>
                <w:sz w:val="24"/>
                <w:szCs w:val="24"/>
              </w:rPr>
            </w:pPr>
            <w:r w:rsidRPr="002428BE">
              <w:rPr>
                <w:color w:val="0000FF"/>
                <w:sz w:val="24"/>
                <w:szCs w:val="24"/>
              </w:rPr>
              <w:t>Bạch kim, bạc, thiếc</w:t>
            </w:r>
          </w:p>
        </w:tc>
        <w:tc>
          <w:tcPr>
            <w:tcW w:w="1453" w:type="dxa"/>
          </w:tcPr>
          <w:p w14:paraId="05E29C61" w14:textId="77777777" w:rsidR="00E77FD6" w:rsidRPr="002428BE" w:rsidRDefault="00E77FD6" w:rsidP="002428BE">
            <w:pPr>
              <w:jc w:val="center"/>
              <w:rPr>
                <w:color w:val="0000FF"/>
                <w:sz w:val="24"/>
                <w:szCs w:val="24"/>
              </w:rPr>
            </w:pPr>
            <w:r w:rsidRPr="002428BE">
              <w:rPr>
                <w:color w:val="0000FF"/>
                <w:sz w:val="24"/>
                <w:szCs w:val="24"/>
              </w:rPr>
              <w:t>7-25</w:t>
            </w:r>
          </w:p>
        </w:tc>
      </w:tr>
      <w:tr w:rsidR="00E77FD6" w:rsidRPr="002428BE" w14:paraId="643D39E1" w14:textId="77777777">
        <w:trPr>
          <w:trHeight w:val="227"/>
          <w:jc w:val="center"/>
        </w:trPr>
        <w:tc>
          <w:tcPr>
            <w:tcW w:w="1266" w:type="dxa"/>
            <w:tcMar>
              <w:top w:w="0" w:type="dxa"/>
              <w:left w:w="108" w:type="dxa"/>
              <w:bottom w:w="0" w:type="dxa"/>
              <w:right w:w="108" w:type="dxa"/>
            </w:tcMar>
          </w:tcPr>
          <w:p w14:paraId="4DD43440" w14:textId="77777777" w:rsidR="00E77FD6" w:rsidRPr="002428BE" w:rsidRDefault="00E77FD6" w:rsidP="002428BE">
            <w:pPr>
              <w:jc w:val="center"/>
              <w:rPr>
                <w:color w:val="0000FF"/>
                <w:sz w:val="24"/>
                <w:szCs w:val="24"/>
              </w:rPr>
            </w:pPr>
            <w:r w:rsidRPr="002428BE">
              <w:rPr>
                <w:color w:val="0000FF"/>
                <w:sz w:val="24"/>
                <w:szCs w:val="24"/>
              </w:rPr>
              <w:t>6</w:t>
            </w:r>
          </w:p>
        </w:tc>
        <w:tc>
          <w:tcPr>
            <w:tcW w:w="6245" w:type="dxa"/>
            <w:tcMar>
              <w:top w:w="0" w:type="dxa"/>
              <w:left w:w="108" w:type="dxa"/>
              <w:bottom w:w="0" w:type="dxa"/>
              <w:right w:w="108" w:type="dxa"/>
            </w:tcMar>
          </w:tcPr>
          <w:p w14:paraId="60E54979" w14:textId="77777777" w:rsidR="00E77FD6" w:rsidRPr="002428BE" w:rsidRDefault="00E77FD6" w:rsidP="002428BE">
            <w:pPr>
              <w:jc w:val="both"/>
              <w:rPr>
                <w:color w:val="0000FF"/>
                <w:sz w:val="24"/>
                <w:szCs w:val="24"/>
              </w:rPr>
            </w:pPr>
            <w:r w:rsidRPr="002428BE">
              <w:rPr>
                <w:color w:val="0000FF"/>
                <w:sz w:val="24"/>
                <w:szCs w:val="24"/>
              </w:rPr>
              <w:t xml:space="preserve">Vôn-phờ-ram (wolfram), </w:t>
            </w:r>
            <w:r w:rsidR="00714FF5" w:rsidRPr="002428BE">
              <w:rPr>
                <w:color w:val="0000FF"/>
                <w:sz w:val="24"/>
                <w:szCs w:val="24"/>
              </w:rPr>
              <w:t>ă</w:t>
            </w:r>
            <w:r w:rsidRPr="002428BE">
              <w:rPr>
                <w:color w:val="0000FF"/>
                <w:sz w:val="24"/>
                <w:szCs w:val="24"/>
              </w:rPr>
              <w:t>ng-ti-moan (</w:t>
            </w:r>
            <w:r w:rsidR="00714FF5" w:rsidRPr="002428BE">
              <w:rPr>
                <w:color w:val="0000FF"/>
                <w:sz w:val="24"/>
                <w:szCs w:val="24"/>
              </w:rPr>
              <w:t>a</w:t>
            </w:r>
            <w:r w:rsidRPr="002428BE">
              <w:rPr>
                <w:color w:val="0000FF"/>
                <w:sz w:val="24"/>
                <w:szCs w:val="24"/>
              </w:rPr>
              <w:t>ntimoan)</w:t>
            </w:r>
          </w:p>
        </w:tc>
        <w:tc>
          <w:tcPr>
            <w:tcW w:w="1453" w:type="dxa"/>
          </w:tcPr>
          <w:p w14:paraId="57409912" w14:textId="77777777" w:rsidR="00E77FD6" w:rsidRPr="002428BE" w:rsidRDefault="00E77FD6" w:rsidP="002428BE">
            <w:pPr>
              <w:jc w:val="center"/>
              <w:rPr>
                <w:color w:val="0000FF"/>
                <w:sz w:val="24"/>
                <w:szCs w:val="24"/>
              </w:rPr>
            </w:pPr>
            <w:r w:rsidRPr="002428BE">
              <w:rPr>
                <w:color w:val="0000FF"/>
                <w:sz w:val="24"/>
                <w:szCs w:val="24"/>
              </w:rPr>
              <w:t>7-25</w:t>
            </w:r>
          </w:p>
        </w:tc>
      </w:tr>
      <w:tr w:rsidR="00E77FD6" w:rsidRPr="002428BE" w14:paraId="7ABDAF8C" w14:textId="77777777">
        <w:trPr>
          <w:trHeight w:val="227"/>
          <w:jc w:val="center"/>
        </w:trPr>
        <w:tc>
          <w:tcPr>
            <w:tcW w:w="1266" w:type="dxa"/>
            <w:tcMar>
              <w:top w:w="0" w:type="dxa"/>
              <w:left w:w="108" w:type="dxa"/>
              <w:bottom w:w="0" w:type="dxa"/>
              <w:right w:w="108" w:type="dxa"/>
            </w:tcMar>
            <w:vAlign w:val="center"/>
          </w:tcPr>
          <w:p w14:paraId="1BE24DA0" w14:textId="77777777" w:rsidR="00E77FD6" w:rsidRPr="002428BE" w:rsidRDefault="00E77FD6" w:rsidP="002428BE">
            <w:pPr>
              <w:jc w:val="center"/>
              <w:rPr>
                <w:color w:val="0000FF"/>
                <w:sz w:val="24"/>
                <w:szCs w:val="24"/>
              </w:rPr>
            </w:pPr>
            <w:r w:rsidRPr="002428BE">
              <w:rPr>
                <w:color w:val="0000FF"/>
                <w:sz w:val="24"/>
                <w:szCs w:val="24"/>
              </w:rPr>
              <w:t>7</w:t>
            </w:r>
          </w:p>
        </w:tc>
        <w:tc>
          <w:tcPr>
            <w:tcW w:w="6245" w:type="dxa"/>
            <w:tcMar>
              <w:top w:w="0" w:type="dxa"/>
              <w:left w:w="108" w:type="dxa"/>
              <w:bottom w:w="0" w:type="dxa"/>
              <w:right w:w="108" w:type="dxa"/>
            </w:tcMar>
          </w:tcPr>
          <w:p w14:paraId="53C8A148" w14:textId="77777777" w:rsidR="00E77FD6" w:rsidRPr="002428BE" w:rsidRDefault="00E77FD6" w:rsidP="002428BE">
            <w:pPr>
              <w:jc w:val="both"/>
              <w:rPr>
                <w:color w:val="0000FF"/>
                <w:sz w:val="24"/>
                <w:szCs w:val="24"/>
              </w:rPr>
            </w:pPr>
            <w:r w:rsidRPr="002428BE">
              <w:rPr>
                <w:color w:val="0000FF"/>
                <w:sz w:val="24"/>
                <w:szCs w:val="24"/>
              </w:rPr>
              <w:t>Chì, kẽm, nhôm, bô-xít (bouxite), đồng, ni-ken (niken)</w:t>
            </w:r>
          </w:p>
        </w:tc>
        <w:tc>
          <w:tcPr>
            <w:tcW w:w="1453" w:type="dxa"/>
            <w:vAlign w:val="center"/>
          </w:tcPr>
          <w:p w14:paraId="52E01CCC" w14:textId="77777777" w:rsidR="00E77FD6" w:rsidRPr="002428BE" w:rsidRDefault="00E77FD6" w:rsidP="002428BE">
            <w:pPr>
              <w:jc w:val="center"/>
              <w:rPr>
                <w:color w:val="0000FF"/>
                <w:sz w:val="24"/>
                <w:szCs w:val="24"/>
              </w:rPr>
            </w:pPr>
            <w:r w:rsidRPr="002428BE">
              <w:rPr>
                <w:color w:val="0000FF"/>
                <w:sz w:val="24"/>
                <w:szCs w:val="24"/>
              </w:rPr>
              <w:t>7-25</w:t>
            </w:r>
          </w:p>
        </w:tc>
      </w:tr>
      <w:tr w:rsidR="00E77FD6" w:rsidRPr="002428BE" w14:paraId="734F8C35" w14:textId="77777777">
        <w:trPr>
          <w:trHeight w:val="227"/>
          <w:jc w:val="center"/>
        </w:trPr>
        <w:tc>
          <w:tcPr>
            <w:tcW w:w="1266" w:type="dxa"/>
            <w:tcMar>
              <w:top w:w="0" w:type="dxa"/>
              <w:left w:w="108" w:type="dxa"/>
              <w:bottom w:w="0" w:type="dxa"/>
              <w:right w:w="108" w:type="dxa"/>
            </w:tcMar>
          </w:tcPr>
          <w:p w14:paraId="5A048E36" w14:textId="77777777" w:rsidR="00E77FD6" w:rsidRPr="002428BE" w:rsidRDefault="00E77FD6" w:rsidP="002428BE">
            <w:pPr>
              <w:jc w:val="center"/>
              <w:rPr>
                <w:color w:val="0000FF"/>
                <w:sz w:val="24"/>
                <w:szCs w:val="24"/>
              </w:rPr>
            </w:pPr>
            <w:r w:rsidRPr="002428BE">
              <w:rPr>
                <w:color w:val="0000FF"/>
                <w:sz w:val="24"/>
                <w:szCs w:val="24"/>
              </w:rPr>
              <w:t>8</w:t>
            </w:r>
          </w:p>
        </w:tc>
        <w:tc>
          <w:tcPr>
            <w:tcW w:w="6245" w:type="dxa"/>
            <w:tcMar>
              <w:top w:w="0" w:type="dxa"/>
              <w:left w:w="108" w:type="dxa"/>
              <w:bottom w:w="0" w:type="dxa"/>
              <w:right w:w="108" w:type="dxa"/>
            </w:tcMar>
          </w:tcPr>
          <w:p w14:paraId="7BD08D4C" w14:textId="77777777" w:rsidR="00E77FD6" w:rsidRPr="002428BE" w:rsidRDefault="00E77FD6" w:rsidP="002428BE">
            <w:pPr>
              <w:jc w:val="both"/>
              <w:rPr>
                <w:color w:val="0000FF"/>
                <w:sz w:val="24"/>
                <w:szCs w:val="24"/>
              </w:rPr>
            </w:pPr>
            <w:r w:rsidRPr="002428BE">
              <w:rPr>
                <w:color w:val="0000FF"/>
                <w:sz w:val="24"/>
                <w:szCs w:val="24"/>
              </w:rPr>
              <w:t>Cô-ban (coban), mô-lip-đen (molipden), thuỷ ngân, ma-nhê (magie), va-na-đi (vanadi)</w:t>
            </w:r>
          </w:p>
        </w:tc>
        <w:tc>
          <w:tcPr>
            <w:tcW w:w="1453" w:type="dxa"/>
          </w:tcPr>
          <w:p w14:paraId="0AC99B18" w14:textId="77777777" w:rsidR="00E77FD6" w:rsidRPr="002428BE" w:rsidRDefault="00E77FD6" w:rsidP="002428BE">
            <w:pPr>
              <w:jc w:val="center"/>
              <w:rPr>
                <w:color w:val="0000FF"/>
                <w:sz w:val="24"/>
                <w:szCs w:val="24"/>
              </w:rPr>
            </w:pPr>
            <w:r w:rsidRPr="002428BE">
              <w:rPr>
                <w:color w:val="0000FF"/>
                <w:sz w:val="24"/>
                <w:szCs w:val="24"/>
              </w:rPr>
              <w:t>7-25</w:t>
            </w:r>
          </w:p>
        </w:tc>
      </w:tr>
      <w:tr w:rsidR="00E77FD6" w:rsidRPr="002428BE" w14:paraId="29E7B281" w14:textId="77777777">
        <w:trPr>
          <w:trHeight w:val="227"/>
          <w:jc w:val="center"/>
        </w:trPr>
        <w:tc>
          <w:tcPr>
            <w:tcW w:w="1266" w:type="dxa"/>
            <w:tcMar>
              <w:top w:w="0" w:type="dxa"/>
              <w:left w:w="108" w:type="dxa"/>
              <w:bottom w:w="0" w:type="dxa"/>
              <w:right w:w="108" w:type="dxa"/>
            </w:tcMar>
          </w:tcPr>
          <w:p w14:paraId="4DC2B8B3" w14:textId="77777777" w:rsidR="00E77FD6" w:rsidRPr="002428BE" w:rsidRDefault="00E77FD6" w:rsidP="002428BE">
            <w:pPr>
              <w:jc w:val="center"/>
              <w:rPr>
                <w:color w:val="0000FF"/>
                <w:sz w:val="24"/>
                <w:szCs w:val="24"/>
              </w:rPr>
            </w:pPr>
            <w:r w:rsidRPr="002428BE">
              <w:rPr>
                <w:color w:val="0000FF"/>
                <w:sz w:val="24"/>
                <w:szCs w:val="24"/>
              </w:rPr>
              <w:t>9</w:t>
            </w:r>
          </w:p>
        </w:tc>
        <w:tc>
          <w:tcPr>
            <w:tcW w:w="6245" w:type="dxa"/>
            <w:tcMar>
              <w:top w:w="0" w:type="dxa"/>
              <w:left w:w="108" w:type="dxa"/>
              <w:bottom w:w="0" w:type="dxa"/>
              <w:right w:w="108" w:type="dxa"/>
            </w:tcMar>
          </w:tcPr>
          <w:p w14:paraId="42349726" w14:textId="77777777" w:rsidR="00E77FD6" w:rsidRPr="002428BE" w:rsidRDefault="00E77FD6" w:rsidP="002428BE">
            <w:pPr>
              <w:jc w:val="both"/>
              <w:rPr>
                <w:color w:val="0000FF"/>
                <w:sz w:val="24"/>
                <w:szCs w:val="24"/>
              </w:rPr>
            </w:pPr>
            <w:r w:rsidRPr="002428BE">
              <w:rPr>
                <w:color w:val="0000FF"/>
                <w:sz w:val="24"/>
                <w:szCs w:val="24"/>
              </w:rPr>
              <w:t xml:space="preserve">Khoáng sản kim loại khác </w:t>
            </w:r>
          </w:p>
        </w:tc>
        <w:tc>
          <w:tcPr>
            <w:tcW w:w="1453" w:type="dxa"/>
          </w:tcPr>
          <w:p w14:paraId="76976AC3" w14:textId="77777777" w:rsidR="00E77FD6" w:rsidRPr="002428BE" w:rsidRDefault="00E77FD6" w:rsidP="002428BE">
            <w:pPr>
              <w:jc w:val="center"/>
              <w:rPr>
                <w:color w:val="0000FF"/>
                <w:sz w:val="24"/>
                <w:szCs w:val="24"/>
              </w:rPr>
            </w:pPr>
            <w:r w:rsidRPr="002428BE">
              <w:rPr>
                <w:color w:val="0000FF"/>
                <w:sz w:val="24"/>
                <w:szCs w:val="24"/>
              </w:rPr>
              <w:t>5-25</w:t>
            </w:r>
          </w:p>
        </w:tc>
      </w:tr>
      <w:tr w:rsidR="00E77FD6" w:rsidRPr="002428BE" w14:paraId="1151D7E5" w14:textId="77777777">
        <w:trPr>
          <w:trHeight w:val="227"/>
          <w:jc w:val="center"/>
        </w:trPr>
        <w:tc>
          <w:tcPr>
            <w:tcW w:w="1266" w:type="dxa"/>
            <w:tcMar>
              <w:top w:w="0" w:type="dxa"/>
              <w:left w:w="108" w:type="dxa"/>
              <w:bottom w:w="0" w:type="dxa"/>
              <w:right w:w="108" w:type="dxa"/>
            </w:tcMar>
          </w:tcPr>
          <w:p w14:paraId="38B7B57D" w14:textId="77777777" w:rsidR="00E77FD6" w:rsidRPr="002428BE" w:rsidRDefault="00E77FD6" w:rsidP="002428BE">
            <w:pPr>
              <w:jc w:val="center"/>
              <w:rPr>
                <w:color w:val="0000FF"/>
                <w:sz w:val="24"/>
                <w:szCs w:val="24"/>
              </w:rPr>
            </w:pPr>
            <w:r w:rsidRPr="002428BE">
              <w:rPr>
                <w:color w:val="0000FF"/>
                <w:sz w:val="24"/>
                <w:szCs w:val="24"/>
              </w:rPr>
              <w:t>II</w:t>
            </w:r>
          </w:p>
        </w:tc>
        <w:tc>
          <w:tcPr>
            <w:tcW w:w="6245" w:type="dxa"/>
            <w:tcMar>
              <w:top w:w="0" w:type="dxa"/>
              <w:left w:w="108" w:type="dxa"/>
              <w:bottom w:w="0" w:type="dxa"/>
              <w:right w:w="108" w:type="dxa"/>
            </w:tcMar>
          </w:tcPr>
          <w:p w14:paraId="7ABA3FD8" w14:textId="77777777" w:rsidR="00E77FD6" w:rsidRPr="002428BE" w:rsidRDefault="00E77FD6" w:rsidP="002428BE">
            <w:pPr>
              <w:jc w:val="both"/>
              <w:rPr>
                <w:color w:val="0000FF"/>
                <w:sz w:val="24"/>
                <w:szCs w:val="24"/>
              </w:rPr>
            </w:pPr>
            <w:r w:rsidRPr="002428BE">
              <w:rPr>
                <w:color w:val="0000FF"/>
                <w:sz w:val="24"/>
                <w:szCs w:val="24"/>
              </w:rPr>
              <w:t xml:space="preserve">Khoáng sản không kim loại </w:t>
            </w:r>
          </w:p>
        </w:tc>
        <w:tc>
          <w:tcPr>
            <w:tcW w:w="1453" w:type="dxa"/>
          </w:tcPr>
          <w:p w14:paraId="56302D97" w14:textId="77777777" w:rsidR="00E77FD6" w:rsidRPr="002428BE" w:rsidRDefault="00E77FD6" w:rsidP="002428BE">
            <w:pPr>
              <w:jc w:val="center"/>
              <w:rPr>
                <w:color w:val="0000FF"/>
                <w:sz w:val="24"/>
                <w:szCs w:val="24"/>
              </w:rPr>
            </w:pPr>
          </w:p>
        </w:tc>
      </w:tr>
      <w:tr w:rsidR="00E77FD6" w:rsidRPr="002428BE" w14:paraId="22BDDDAF" w14:textId="77777777">
        <w:trPr>
          <w:trHeight w:val="227"/>
          <w:jc w:val="center"/>
        </w:trPr>
        <w:tc>
          <w:tcPr>
            <w:tcW w:w="1266" w:type="dxa"/>
            <w:tcMar>
              <w:top w:w="0" w:type="dxa"/>
              <w:left w:w="108" w:type="dxa"/>
              <w:bottom w:w="0" w:type="dxa"/>
              <w:right w:w="108" w:type="dxa"/>
            </w:tcMar>
          </w:tcPr>
          <w:p w14:paraId="0BD41E19" w14:textId="77777777" w:rsidR="00E77FD6" w:rsidRPr="002428BE" w:rsidRDefault="00E77FD6" w:rsidP="002428BE">
            <w:pPr>
              <w:jc w:val="center"/>
              <w:rPr>
                <w:color w:val="0000FF"/>
                <w:sz w:val="24"/>
                <w:szCs w:val="24"/>
              </w:rPr>
            </w:pPr>
            <w:r w:rsidRPr="002428BE">
              <w:rPr>
                <w:color w:val="0000FF"/>
                <w:sz w:val="24"/>
                <w:szCs w:val="24"/>
              </w:rPr>
              <w:t>1</w:t>
            </w:r>
          </w:p>
        </w:tc>
        <w:tc>
          <w:tcPr>
            <w:tcW w:w="6245" w:type="dxa"/>
            <w:tcMar>
              <w:top w:w="0" w:type="dxa"/>
              <w:left w:w="108" w:type="dxa"/>
              <w:bottom w:w="0" w:type="dxa"/>
              <w:right w:w="108" w:type="dxa"/>
            </w:tcMar>
          </w:tcPr>
          <w:p w14:paraId="63935782" w14:textId="77777777" w:rsidR="00E77FD6" w:rsidRPr="002428BE" w:rsidRDefault="00E77FD6" w:rsidP="002428BE">
            <w:pPr>
              <w:jc w:val="both"/>
              <w:rPr>
                <w:color w:val="0000FF"/>
                <w:sz w:val="24"/>
                <w:szCs w:val="24"/>
              </w:rPr>
            </w:pPr>
            <w:r w:rsidRPr="002428BE">
              <w:rPr>
                <w:color w:val="0000FF"/>
                <w:sz w:val="24"/>
                <w:szCs w:val="24"/>
              </w:rPr>
              <w:t>Đất khai thác để san lấp, xây dựng công trình</w:t>
            </w:r>
          </w:p>
        </w:tc>
        <w:tc>
          <w:tcPr>
            <w:tcW w:w="1453" w:type="dxa"/>
          </w:tcPr>
          <w:p w14:paraId="2690F96F" w14:textId="77777777" w:rsidR="00E77FD6" w:rsidRPr="002428BE" w:rsidRDefault="00E77FD6" w:rsidP="002428BE">
            <w:pPr>
              <w:jc w:val="center"/>
              <w:rPr>
                <w:color w:val="0000FF"/>
                <w:sz w:val="24"/>
                <w:szCs w:val="24"/>
              </w:rPr>
            </w:pPr>
            <w:r w:rsidRPr="002428BE">
              <w:rPr>
                <w:color w:val="0000FF"/>
                <w:sz w:val="24"/>
                <w:szCs w:val="24"/>
              </w:rPr>
              <w:t xml:space="preserve">3- </w:t>
            </w:r>
            <w:r w:rsidR="002F26FC" w:rsidRPr="002428BE">
              <w:rPr>
                <w:color w:val="0000FF"/>
                <w:sz w:val="24"/>
                <w:szCs w:val="24"/>
              </w:rPr>
              <w:t>1</w:t>
            </w:r>
            <w:r w:rsidRPr="002428BE">
              <w:rPr>
                <w:color w:val="0000FF"/>
                <w:sz w:val="24"/>
                <w:szCs w:val="24"/>
              </w:rPr>
              <w:t>0</w:t>
            </w:r>
          </w:p>
        </w:tc>
      </w:tr>
      <w:tr w:rsidR="00E77FD6" w:rsidRPr="002428BE" w14:paraId="58535C0C" w14:textId="77777777">
        <w:trPr>
          <w:trHeight w:val="227"/>
          <w:jc w:val="center"/>
        </w:trPr>
        <w:tc>
          <w:tcPr>
            <w:tcW w:w="1266" w:type="dxa"/>
            <w:tcMar>
              <w:top w:w="0" w:type="dxa"/>
              <w:left w:w="108" w:type="dxa"/>
              <w:bottom w:w="0" w:type="dxa"/>
              <w:right w:w="108" w:type="dxa"/>
            </w:tcMar>
            <w:vAlign w:val="center"/>
          </w:tcPr>
          <w:p w14:paraId="68EE4B8D" w14:textId="77777777" w:rsidR="00E77FD6" w:rsidRPr="002428BE" w:rsidRDefault="00E77FD6" w:rsidP="002428BE">
            <w:pPr>
              <w:jc w:val="center"/>
              <w:rPr>
                <w:color w:val="0000FF"/>
                <w:sz w:val="24"/>
                <w:szCs w:val="24"/>
              </w:rPr>
            </w:pPr>
            <w:r w:rsidRPr="002428BE">
              <w:rPr>
                <w:color w:val="0000FF"/>
                <w:sz w:val="24"/>
                <w:szCs w:val="24"/>
              </w:rPr>
              <w:t>2</w:t>
            </w:r>
          </w:p>
        </w:tc>
        <w:tc>
          <w:tcPr>
            <w:tcW w:w="6245" w:type="dxa"/>
            <w:tcMar>
              <w:top w:w="0" w:type="dxa"/>
              <w:left w:w="108" w:type="dxa"/>
              <w:bottom w:w="0" w:type="dxa"/>
              <w:right w:w="108" w:type="dxa"/>
            </w:tcMar>
          </w:tcPr>
          <w:p w14:paraId="18D55D48" w14:textId="77777777" w:rsidR="00E77FD6" w:rsidRPr="002428BE" w:rsidRDefault="00E77FD6" w:rsidP="002428BE">
            <w:pPr>
              <w:jc w:val="both"/>
              <w:rPr>
                <w:color w:val="0000FF"/>
                <w:sz w:val="24"/>
                <w:szCs w:val="24"/>
              </w:rPr>
            </w:pPr>
            <w:r w:rsidRPr="002428BE">
              <w:rPr>
                <w:color w:val="0000FF"/>
                <w:sz w:val="24"/>
                <w:szCs w:val="24"/>
              </w:rPr>
              <w:t xml:space="preserve">Đá, trừ đá nung vôi và sản xuất xi măng; sỏi; cát, trừ cát làm thủy tinh </w:t>
            </w:r>
          </w:p>
        </w:tc>
        <w:tc>
          <w:tcPr>
            <w:tcW w:w="1453" w:type="dxa"/>
            <w:vAlign w:val="center"/>
          </w:tcPr>
          <w:p w14:paraId="4C684CB3" w14:textId="77777777" w:rsidR="00E77FD6" w:rsidRPr="002428BE" w:rsidRDefault="00E77FD6" w:rsidP="002428BE">
            <w:pPr>
              <w:jc w:val="center"/>
              <w:rPr>
                <w:color w:val="0000FF"/>
                <w:sz w:val="24"/>
                <w:szCs w:val="24"/>
              </w:rPr>
            </w:pPr>
            <w:r w:rsidRPr="002428BE">
              <w:rPr>
                <w:color w:val="0000FF"/>
                <w:sz w:val="24"/>
                <w:szCs w:val="24"/>
              </w:rPr>
              <w:t>5-15</w:t>
            </w:r>
          </w:p>
        </w:tc>
      </w:tr>
      <w:tr w:rsidR="00E77FD6" w:rsidRPr="002428BE" w14:paraId="3A3B7C67" w14:textId="77777777">
        <w:trPr>
          <w:trHeight w:val="227"/>
          <w:jc w:val="center"/>
        </w:trPr>
        <w:tc>
          <w:tcPr>
            <w:tcW w:w="1266" w:type="dxa"/>
            <w:tcMar>
              <w:top w:w="0" w:type="dxa"/>
              <w:left w:w="108" w:type="dxa"/>
              <w:bottom w:w="0" w:type="dxa"/>
              <w:right w:w="108" w:type="dxa"/>
            </w:tcMar>
          </w:tcPr>
          <w:p w14:paraId="10FF1D37" w14:textId="77777777" w:rsidR="00E77FD6" w:rsidRPr="002428BE" w:rsidRDefault="00E77FD6" w:rsidP="002428BE">
            <w:pPr>
              <w:jc w:val="center"/>
              <w:rPr>
                <w:color w:val="0000FF"/>
                <w:sz w:val="24"/>
                <w:szCs w:val="24"/>
              </w:rPr>
            </w:pPr>
            <w:r w:rsidRPr="002428BE">
              <w:rPr>
                <w:color w:val="0000FF"/>
                <w:sz w:val="24"/>
                <w:szCs w:val="24"/>
              </w:rPr>
              <w:t>3</w:t>
            </w:r>
          </w:p>
        </w:tc>
        <w:tc>
          <w:tcPr>
            <w:tcW w:w="6245" w:type="dxa"/>
            <w:tcMar>
              <w:top w:w="0" w:type="dxa"/>
              <w:left w:w="108" w:type="dxa"/>
              <w:bottom w:w="0" w:type="dxa"/>
              <w:right w:w="108" w:type="dxa"/>
            </w:tcMar>
          </w:tcPr>
          <w:p w14:paraId="26108D31" w14:textId="77777777" w:rsidR="00E77FD6" w:rsidRPr="002428BE" w:rsidRDefault="00E77FD6" w:rsidP="002428BE">
            <w:pPr>
              <w:jc w:val="both"/>
              <w:rPr>
                <w:color w:val="0000FF"/>
                <w:sz w:val="24"/>
                <w:szCs w:val="24"/>
              </w:rPr>
            </w:pPr>
            <w:r w:rsidRPr="002428BE">
              <w:rPr>
                <w:color w:val="0000FF"/>
                <w:sz w:val="24"/>
                <w:szCs w:val="24"/>
              </w:rPr>
              <w:t>Đất làm gạch</w:t>
            </w:r>
          </w:p>
        </w:tc>
        <w:tc>
          <w:tcPr>
            <w:tcW w:w="1453" w:type="dxa"/>
          </w:tcPr>
          <w:p w14:paraId="64054BD8" w14:textId="77777777" w:rsidR="00E77FD6" w:rsidRPr="002428BE" w:rsidRDefault="00E77FD6" w:rsidP="002428BE">
            <w:pPr>
              <w:jc w:val="center"/>
              <w:rPr>
                <w:color w:val="0000FF"/>
                <w:sz w:val="24"/>
                <w:szCs w:val="24"/>
              </w:rPr>
            </w:pPr>
            <w:r w:rsidRPr="002428BE">
              <w:rPr>
                <w:color w:val="0000FF"/>
                <w:sz w:val="24"/>
                <w:szCs w:val="24"/>
              </w:rPr>
              <w:t>5-15</w:t>
            </w:r>
          </w:p>
        </w:tc>
      </w:tr>
      <w:tr w:rsidR="00E77FD6" w:rsidRPr="002428BE" w14:paraId="53FAB449" w14:textId="77777777">
        <w:trPr>
          <w:trHeight w:val="227"/>
          <w:jc w:val="center"/>
        </w:trPr>
        <w:tc>
          <w:tcPr>
            <w:tcW w:w="1266" w:type="dxa"/>
            <w:tcMar>
              <w:top w:w="0" w:type="dxa"/>
              <w:left w:w="108" w:type="dxa"/>
              <w:bottom w:w="0" w:type="dxa"/>
              <w:right w:w="108" w:type="dxa"/>
            </w:tcMar>
          </w:tcPr>
          <w:p w14:paraId="17205A94" w14:textId="77777777" w:rsidR="00E77FD6" w:rsidRPr="002428BE" w:rsidRDefault="00E77FD6" w:rsidP="002428BE">
            <w:pPr>
              <w:jc w:val="center"/>
              <w:rPr>
                <w:color w:val="0000FF"/>
                <w:sz w:val="24"/>
                <w:szCs w:val="24"/>
              </w:rPr>
            </w:pPr>
            <w:r w:rsidRPr="002428BE">
              <w:rPr>
                <w:color w:val="0000FF"/>
                <w:sz w:val="24"/>
                <w:szCs w:val="24"/>
              </w:rPr>
              <w:t>4</w:t>
            </w:r>
          </w:p>
        </w:tc>
        <w:tc>
          <w:tcPr>
            <w:tcW w:w="6245" w:type="dxa"/>
            <w:tcMar>
              <w:top w:w="0" w:type="dxa"/>
              <w:left w:w="108" w:type="dxa"/>
              <w:bottom w:w="0" w:type="dxa"/>
              <w:right w:w="108" w:type="dxa"/>
            </w:tcMar>
          </w:tcPr>
          <w:p w14:paraId="4F3FAD77" w14:textId="77777777" w:rsidR="00E77FD6" w:rsidRPr="002428BE" w:rsidRDefault="00E77FD6" w:rsidP="002428BE">
            <w:pPr>
              <w:jc w:val="both"/>
              <w:rPr>
                <w:color w:val="0000FF"/>
                <w:sz w:val="24"/>
                <w:szCs w:val="24"/>
              </w:rPr>
            </w:pPr>
            <w:r w:rsidRPr="002428BE">
              <w:rPr>
                <w:color w:val="0000FF"/>
                <w:sz w:val="24"/>
                <w:szCs w:val="24"/>
              </w:rPr>
              <w:t>Gờ-ra-nít (granite), sét chịu lửa</w:t>
            </w:r>
          </w:p>
        </w:tc>
        <w:tc>
          <w:tcPr>
            <w:tcW w:w="1453" w:type="dxa"/>
          </w:tcPr>
          <w:p w14:paraId="58EE95EE" w14:textId="77777777" w:rsidR="00E77FD6" w:rsidRPr="002428BE" w:rsidRDefault="00E77FD6" w:rsidP="002428BE">
            <w:pPr>
              <w:jc w:val="center"/>
              <w:rPr>
                <w:color w:val="0000FF"/>
                <w:sz w:val="24"/>
                <w:szCs w:val="24"/>
              </w:rPr>
            </w:pPr>
            <w:r w:rsidRPr="002428BE">
              <w:rPr>
                <w:color w:val="0000FF"/>
                <w:sz w:val="24"/>
                <w:szCs w:val="24"/>
              </w:rPr>
              <w:t>7-20</w:t>
            </w:r>
          </w:p>
        </w:tc>
      </w:tr>
      <w:tr w:rsidR="00E77FD6" w:rsidRPr="002428BE" w14:paraId="3E3F7F5C" w14:textId="77777777">
        <w:trPr>
          <w:trHeight w:val="227"/>
          <w:jc w:val="center"/>
        </w:trPr>
        <w:tc>
          <w:tcPr>
            <w:tcW w:w="1266" w:type="dxa"/>
            <w:tcMar>
              <w:top w:w="0" w:type="dxa"/>
              <w:left w:w="108" w:type="dxa"/>
              <w:bottom w:w="0" w:type="dxa"/>
              <w:right w:w="108" w:type="dxa"/>
            </w:tcMar>
          </w:tcPr>
          <w:p w14:paraId="53E332C7" w14:textId="77777777" w:rsidR="00E77FD6" w:rsidRPr="002428BE" w:rsidRDefault="00E77FD6" w:rsidP="002428BE">
            <w:pPr>
              <w:jc w:val="center"/>
              <w:rPr>
                <w:color w:val="0000FF"/>
                <w:sz w:val="24"/>
                <w:szCs w:val="24"/>
              </w:rPr>
            </w:pPr>
            <w:r w:rsidRPr="002428BE">
              <w:rPr>
                <w:color w:val="0000FF"/>
                <w:sz w:val="24"/>
                <w:szCs w:val="24"/>
              </w:rPr>
              <w:t>5</w:t>
            </w:r>
          </w:p>
        </w:tc>
        <w:tc>
          <w:tcPr>
            <w:tcW w:w="6245" w:type="dxa"/>
            <w:tcMar>
              <w:top w:w="0" w:type="dxa"/>
              <w:left w:w="108" w:type="dxa"/>
              <w:bottom w:w="0" w:type="dxa"/>
              <w:right w:w="108" w:type="dxa"/>
            </w:tcMar>
          </w:tcPr>
          <w:p w14:paraId="4E1FE977" w14:textId="77777777" w:rsidR="00E77FD6" w:rsidRPr="002428BE" w:rsidRDefault="00E77FD6" w:rsidP="002428BE">
            <w:pPr>
              <w:jc w:val="both"/>
              <w:rPr>
                <w:color w:val="0000FF"/>
                <w:sz w:val="24"/>
                <w:szCs w:val="24"/>
              </w:rPr>
            </w:pPr>
            <w:r w:rsidRPr="002428BE">
              <w:rPr>
                <w:color w:val="0000FF"/>
                <w:sz w:val="24"/>
                <w:szCs w:val="24"/>
              </w:rPr>
              <w:t>Đô-lô-mít (dolomite), quắc-zít (quartzite)</w:t>
            </w:r>
          </w:p>
        </w:tc>
        <w:tc>
          <w:tcPr>
            <w:tcW w:w="1453" w:type="dxa"/>
          </w:tcPr>
          <w:p w14:paraId="394C46A8" w14:textId="77777777" w:rsidR="00E77FD6" w:rsidRPr="002428BE" w:rsidRDefault="00E77FD6" w:rsidP="002428BE">
            <w:pPr>
              <w:jc w:val="center"/>
              <w:rPr>
                <w:color w:val="0000FF"/>
                <w:sz w:val="24"/>
                <w:szCs w:val="24"/>
              </w:rPr>
            </w:pPr>
            <w:r w:rsidRPr="002428BE">
              <w:rPr>
                <w:color w:val="0000FF"/>
                <w:sz w:val="24"/>
                <w:szCs w:val="24"/>
              </w:rPr>
              <w:t>7-20</w:t>
            </w:r>
          </w:p>
        </w:tc>
      </w:tr>
      <w:tr w:rsidR="00E77FD6" w:rsidRPr="002428BE" w14:paraId="0D7E396B" w14:textId="77777777">
        <w:trPr>
          <w:trHeight w:val="227"/>
          <w:jc w:val="center"/>
        </w:trPr>
        <w:tc>
          <w:tcPr>
            <w:tcW w:w="1266" w:type="dxa"/>
            <w:tcMar>
              <w:top w:w="0" w:type="dxa"/>
              <w:left w:w="108" w:type="dxa"/>
              <w:bottom w:w="0" w:type="dxa"/>
              <w:right w:w="108" w:type="dxa"/>
            </w:tcMar>
            <w:vAlign w:val="center"/>
          </w:tcPr>
          <w:p w14:paraId="2505CE94" w14:textId="77777777" w:rsidR="00E77FD6" w:rsidRPr="002428BE" w:rsidRDefault="00E77FD6" w:rsidP="002428BE">
            <w:pPr>
              <w:jc w:val="center"/>
              <w:rPr>
                <w:color w:val="0000FF"/>
                <w:sz w:val="24"/>
                <w:szCs w:val="24"/>
              </w:rPr>
            </w:pPr>
            <w:r w:rsidRPr="002428BE">
              <w:rPr>
                <w:color w:val="0000FF"/>
                <w:sz w:val="24"/>
                <w:szCs w:val="24"/>
              </w:rPr>
              <w:t>6</w:t>
            </w:r>
          </w:p>
        </w:tc>
        <w:tc>
          <w:tcPr>
            <w:tcW w:w="6245" w:type="dxa"/>
            <w:tcMar>
              <w:top w:w="0" w:type="dxa"/>
              <w:left w:w="108" w:type="dxa"/>
              <w:bottom w:w="0" w:type="dxa"/>
              <w:right w:w="108" w:type="dxa"/>
            </w:tcMar>
          </w:tcPr>
          <w:p w14:paraId="6AD2DBA7" w14:textId="77777777" w:rsidR="00E77FD6" w:rsidRPr="002428BE" w:rsidRDefault="00E77FD6" w:rsidP="002428BE">
            <w:pPr>
              <w:jc w:val="both"/>
              <w:rPr>
                <w:color w:val="0000FF"/>
                <w:sz w:val="24"/>
                <w:szCs w:val="24"/>
              </w:rPr>
            </w:pPr>
            <w:r w:rsidRPr="002428BE">
              <w:rPr>
                <w:color w:val="0000FF"/>
                <w:sz w:val="24"/>
                <w:szCs w:val="24"/>
              </w:rPr>
              <w:t>Cao lanh, mi-ca (mica), thạch anh kỹ thuật, cát làm thủy tinh</w:t>
            </w:r>
          </w:p>
        </w:tc>
        <w:tc>
          <w:tcPr>
            <w:tcW w:w="1453" w:type="dxa"/>
            <w:vAlign w:val="center"/>
          </w:tcPr>
          <w:p w14:paraId="36419858" w14:textId="77777777" w:rsidR="00E77FD6" w:rsidRPr="002428BE" w:rsidRDefault="00E77FD6" w:rsidP="002428BE">
            <w:pPr>
              <w:jc w:val="center"/>
              <w:rPr>
                <w:color w:val="0000FF"/>
                <w:sz w:val="24"/>
                <w:szCs w:val="24"/>
              </w:rPr>
            </w:pPr>
            <w:r w:rsidRPr="002428BE">
              <w:rPr>
                <w:color w:val="0000FF"/>
                <w:sz w:val="24"/>
                <w:szCs w:val="24"/>
              </w:rPr>
              <w:t>7-15</w:t>
            </w:r>
          </w:p>
        </w:tc>
      </w:tr>
      <w:tr w:rsidR="00E77FD6" w:rsidRPr="002428BE" w14:paraId="13E4185F" w14:textId="77777777">
        <w:trPr>
          <w:trHeight w:val="227"/>
          <w:jc w:val="center"/>
        </w:trPr>
        <w:tc>
          <w:tcPr>
            <w:tcW w:w="1266" w:type="dxa"/>
            <w:tcMar>
              <w:top w:w="0" w:type="dxa"/>
              <w:left w:w="108" w:type="dxa"/>
              <w:bottom w:w="0" w:type="dxa"/>
              <w:right w:w="108" w:type="dxa"/>
            </w:tcMar>
            <w:vAlign w:val="center"/>
          </w:tcPr>
          <w:p w14:paraId="3E6D825B" w14:textId="77777777" w:rsidR="00E77FD6" w:rsidRPr="002428BE" w:rsidRDefault="00E77FD6" w:rsidP="002428BE">
            <w:pPr>
              <w:jc w:val="center"/>
              <w:rPr>
                <w:color w:val="0000FF"/>
                <w:sz w:val="24"/>
                <w:szCs w:val="24"/>
              </w:rPr>
            </w:pPr>
            <w:r w:rsidRPr="002428BE">
              <w:rPr>
                <w:color w:val="0000FF"/>
                <w:sz w:val="24"/>
                <w:szCs w:val="24"/>
              </w:rPr>
              <w:t>7</w:t>
            </w:r>
          </w:p>
        </w:tc>
        <w:tc>
          <w:tcPr>
            <w:tcW w:w="6245" w:type="dxa"/>
            <w:tcMar>
              <w:top w:w="0" w:type="dxa"/>
              <w:left w:w="108" w:type="dxa"/>
              <w:bottom w:w="0" w:type="dxa"/>
              <w:right w:w="108" w:type="dxa"/>
            </w:tcMar>
          </w:tcPr>
          <w:p w14:paraId="0A2EB7A7" w14:textId="77777777" w:rsidR="00E77FD6" w:rsidRPr="002428BE" w:rsidRDefault="00E77FD6" w:rsidP="002428BE">
            <w:pPr>
              <w:jc w:val="both"/>
              <w:rPr>
                <w:color w:val="0000FF"/>
                <w:sz w:val="24"/>
                <w:szCs w:val="24"/>
              </w:rPr>
            </w:pPr>
            <w:r w:rsidRPr="002428BE">
              <w:rPr>
                <w:color w:val="0000FF"/>
                <w:sz w:val="24"/>
                <w:szCs w:val="24"/>
              </w:rPr>
              <w:t>Pi-rít (pirite), phốt-pho-rít (phosphorite), đá nung vôi và sản xuất xi măng</w:t>
            </w:r>
          </w:p>
        </w:tc>
        <w:tc>
          <w:tcPr>
            <w:tcW w:w="1453" w:type="dxa"/>
            <w:vAlign w:val="center"/>
          </w:tcPr>
          <w:p w14:paraId="3D4825EF" w14:textId="77777777" w:rsidR="00E77FD6" w:rsidRPr="002428BE" w:rsidRDefault="00E77FD6" w:rsidP="002428BE">
            <w:pPr>
              <w:jc w:val="center"/>
              <w:rPr>
                <w:color w:val="0000FF"/>
                <w:sz w:val="24"/>
                <w:szCs w:val="24"/>
              </w:rPr>
            </w:pPr>
            <w:r w:rsidRPr="002428BE">
              <w:rPr>
                <w:color w:val="0000FF"/>
                <w:sz w:val="24"/>
                <w:szCs w:val="24"/>
              </w:rPr>
              <w:t>5-15</w:t>
            </w:r>
          </w:p>
        </w:tc>
      </w:tr>
      <w:tr w:rsidR="00E77FD6" w:rsidRPr="002428BE" w14:paraId="3B4B4640" w14:textId="77777777">
        <w:trPr>
          <w:trHeight w:val="227"/>
          <w:jc w:val="center"/>
        </w:trPr>
        <w:tc>
          <w:tcPr>
            <w:tcW w:w="1266" w:type="dxa"/>
            <w:tcMar>
              <w:top w:w="0" w:type="dxa"/>
              <w:left w:w="108" w:type="dxa"/>
              <w:bottom w:w="0" w:type="dxa"/>
              <w:right w:w="108" w:type="dxa"/>
            </w:tcMar>
          </w:tcPr>
          <w:p w14:paraId="3087A01F" w14:textId="77777777" w:rsidR="00E77FD6" w:rsidRPr="002428BE" w:rsidRDefault="00E77FD6" w:rsidP="002428BE">
            <w:pPr>
              <w:jc w:val="center"/>
              <w:rPr>
                <w:color w:val="0000FF"/>
                <w:sz w:val="24"/>
                <w:szCs w:val="24"/>
              </w:rPr>
            </w:pPr>
            <w:r w:rsidRPr="002428BE">
              <w:rPr>
                <w:color w:val="0000FF"/>
                <w:sz w:val="24"/>
                <w:szCs w:val="24"/>
              </w:rPr>
              <w:t>8</w:t>
            </w:r>
          </w:p>
        </w:tc>
        <w:tc>
          <w:tcPr>
            <w:tcW w:w="6245" w:type="dxa"/>
            <w:tcMar>
              <w:top w:w="0" w:type="dxa"/>
              <w:left w:w="108" w:type="dxa"/>
              <w:bottom w:w="0" w:type="dxa"/>
              <w:right w:w="108" w:type="dxa"/>
            </w:tcMar>
          </w:tcPr>
          <w:p w14:paraId="5E169429" w14:textId="77777777" w:rsidR="00E77FD6" w:rsidRPr="002428BE" w:rsidRDefault="00E77FD6" w:rsidP="002428BE">
            <w:pPr>
              <w:jc w:val="both"/>
              <w:rPr>
                <w:color w:val="0000FF"/>
                <w:sz w:val="24"/>
                <w:szCs w:val="24"/>
              </w:rPr>
            </w:pPr>
            <w:r w:rsidRPr="002428BE">
              <w:rPr>
                <w:color w:val="0000FF"/>
                <w:sz w:val="24"/>
                <w:szCs w:val="24"/>
              </w:rPr>
              <w:t>A-pa-tít (apatit), séc-păng-tin (secpentin)</w:t>
            </w:r>
          </w:p>
        </w:tc>
        <w:tc>
          <w:tcPr>
            <w:tcW w:w="1453" w:type="dxa"/>
          </w:tcPr>
          <w:p w14:paraId="233ECD00" w14:textId="77777777" w:rsidR="00E77FD6" w:rsidRPr="002428BE" w:rsidRDefault="00E77FD6" w:rsidP="002428BE">
            <w:pPr>
              <w:jc w:val="center"/>
              <w:rPr>
                <w:color w:val="0000FF"/>
                <w:sz w:val="24"/>
                <w:szCs w:val="24"/>
              </w:rPr>
            </w:pPr>
            <w:r w:rsidRPr="002428BE">
              <w:rPr>
                <w:color w:val="0000FF"/>
                <w:sz w:val="24"/>
                <w:szCs w:val="24"/>
              </w:rPr>
              <w:t>3-10</w:t>
            </w:r>
          </w:p>
        </w:tc>
      </w:tr>
      <w:tr w:rsidR="00E77FD6" w:rsidRPr="002428BE" w14:paraId="6BFA1B3B" w14:textId="77777777">
        <w:trPr>
          <w:trHeight w:val="227"/>
          <w:jc w:val="center"/>
        </w:trPr>
        <w:tc>
          <w:tcPr>
            <w:tcW w:w="1266" w:type="dxa"/>
            <w:tcMar>
              <w:top w:w="0" w:type="dxa"/>
              <w:left w:w="108" w:type="dxa"/>
              <w:bottom w:w="0" w:type="dxa"/>
              <w:right w:w="108" w:type="dxa"/>
            </w:tcMar>
          </w:tcPr>
          <w:p w14:paraId="51D2E981" w14:textId="77777777" w:rsidR="00E77FD6" w:rsidRPr="002428BE" w:rsidRDefault="00E77FD6" w:rsidP="002428BE">
            <w:pPr>
              <w:jc w:val="center"/>
              <w:rPr>
                <w:color w:val="0000FF"/>
                <w:sz w:val="24"/>
                <w:szCs w:val="24"/>
              </w:rPr>
            </w:pPr>
            <w:r w:rsidRPr="002428BE">
              <w:rPr>
                <w:color w:val="0000FF"/>
                <w:sz w:val="24"/>
                <w:szCs w:val="24"/>
              </w:rPr>
              <w:t>9</w:t>
            </w:r>
          </w:p>
        </w:tc>
        <w:tc>
          <w:tcPr>
            <w:tcW w:w="6245" w:type="dxa"/>
            <w:tcMar>
              <w:top w:w="0" w:type="dxa"/>
              <w:left w:w="108" w:type="dxa"/>
              <w:bottom w:w="0" w:type="dxa"/>
              <w:right w:w="108" w:type="dxa"/>
            </w:tcMar>
          </w:tcPr>
          <w:p w14:paraId="2354D50E" w14:textId="77777777" w:rsidR="00E77FD6" w:rsidRPr="002428BE" w:rsidRDefault="00E77FD6" w:rsidP="002428BE">
            <w:pPr>
              <w:jc w:val="both"/>
              <w:rPr>
                <w:color w:val="0000FF"/>
                <w:sz w:val="24"/>
                <w:szCs w:val="24"/>
              </w:rPr>
            </w:pPr>
            <w:r w:rsidRPr="002428BE">
              <w:rPr>
                <w:color w:val="0000FF"/>
                <w:sz w:val="24"/>
                <w:szCs w:val="24"/>
              </w:rPr>
              <w:t>Than an-tra-xít (antraxit) hầm lò</w:t>
            </w:r>
          </w:p>
        </w:tc>
        <w:tc>
          <w:tcPr>
            <w:tcW w:w="1453" w:type="dxa"/>
          </w:tcPr>
          <w:p w14:paraId="087E2FBD" w14:textId="77777777" w:rsidR="00E77FD6" w:rsidRPr="002428BE" w:rsidRDefault="00E77FD6" w:rsidP="002428BE">
            <w:pPr>
              <w:jc w:val="center"/>
              <w:rPr>
                <w:color w:val="0000FF"/>
                <w:sz w:val="24"/>
                <w:szCs w:val="24"/>
              </w:rPr>
            </w:pPr>
            <w:r w:rsidRPr="002428BE">
              <w:rPr>
                <w:color w:val="0000FF"/>
                <w:sz w:val="24"/>
                <w:szCs w:val="24"/>
              </w:rPr>
              <w:t>4-20</w:t>
            </w:r>
          </w:p>
        </w:tc>
      </w:tr>
      <w:tr w:rsidR="00E77FD6" w:rsidRPr="002428BE" w14:paraId="7BA72B41" w14:textId="77777777">
        <w:trPr>
          <w:trHeight w:val="227"/>
          <w:jc w:val="center"/>
        </w:trPr>
        <w:tc>
          <w:tcPr>
            <w:tcW w:w="1266" w:type="dxa"/>
            <w:tcMar>
              <w:top w:w="0" w:type="dxa"/>
              <w:left w:w="108" w:type="dxa"/>
              <w:bottom w:w="0" w:type="dxa"/>
              <w:right w:w="108" w:type="dxa"/>
            </w:tcMar>
          </w:tcPr>
          <w:p w14:paraId="74F3A1C3" w14:textId="77777777" w:rsidR="00E77FD6" w:rsidRPr="002428BE" w:rsidRDefault="00E77FD6" w:rsidP="002428BE">
            <w:pPr>
              <w:jc w:val="center"/>
              <w:rPr>
                <w:color w:val="0000FF"/>
                <w:sz w:val="24"/>
                <w:szCs w:val="24"/>
              </w:rPr>
            </w:pPr>
            <w:r w:rsidRPr="002428BE">
              <w:rPr>
                <w:color w:val="0000FF"/>
                <w:sz w:val="24"/>
                <w:szCs w:val="24"/>
              </w:rPr>
              <w:t>10</w:t>
            </w:r>
          </w:p>
        </w:tc>
        <w:tc>
          <w:tcPr>
            <w:tcW w:w="6245" w:type="dxa"/>
            <w:tcMar>
              <w:top w:w="0" w:type="dxa"/>
              <w:left w:w="108" w:type="dxa"/>
              <w:bottom w:w="0" w:type="dxa"/>
              <w:right w:w="108" w:type="dxa"/>
            </w:tcMar>
          </w:tcPr>
          <w:p w14:paraId="4191B571" w14:textId="77777777" w:rsidR="00E77FD6" w:rsidRPr="002428BE" w:rsidRDefault="00E77FD6" w:rsidP="002428BE">
            <w:pPr>
              <w:jc w:val="both"/>
              <w:rPr>
                <w:color w:val="0000FF"/>
                <w:sz w:val="24"/>
                <w:szCs w:val="24"/>
              </w:rPr>
            </w:pPr>
            <w:r w:rsidRPr="002428BE">
              <w:rPr>
                <w:color w:val="0000FF"/>
                <w:sz w:val="24"/>
                <w:szCs w:val="24"/>
              </w:rPr>
              <w:t>Than an-tra-xít (antraxit)</w:t>
            </w:r>
            <w:r w:rsidR="00983703" w:rsidRPr="002428BE">
              <w:rPr>
                <w:color w:val="0000FF"/>
                <w:sz w:val="24"/>
                <w:szCs w:val="24"/>
              </w:rPr>
              <w:t xml:space="preserve"> </w:t>
            </w:r>
            <w:r w:rsidRPr="002428BE">
              <w:rPr>
                <w:color w:val="0000FF"/>
                <w:sz w:val="24"/>
                <w:szCs w:val="24"/>
              </w:rPr>
              <w:t>lộ thiên</w:t>
            </w:r>
          </w:p>
        </w:tc>
        <w:tc>
          <w:tcPr>
            <w:tcW w:w="1453" w:type="dxa"/>
          </w:tcPr>
          <w:p w14:paraId="0DEA96C8" w14:textId="77777777" w:rsidR="00E77FD6" w:rsidRPr="002428BE" w:rsidRDefault="00E77FD6" w:rsidP="002428BE">
            <w:pPr>
              <w:jc w:val="center"/>
              <w:rPr>
                <w:color w:val="0000FF"/>
                <w:sz w:val="24"/>
                <w:szCs w:val="24"/>
              </w:rPr>
            </w:pPr>
            <w:r w:rsidRPr="002428BE">
              <w:rPr>
                <w:color w:val="0000FF"/>
                <w:sz w:val="24"/>
                <w:szCs w:val="24"/>
              </w:rPr>
              <w:t>6-20</w:t>
            </w:r>
          </w:p>
        </w:tc>
      </w:tr>
      <w:tr w:rsidR="00E77FD6" w:rsidRPr="002428BE" w14:paraId="2CB46AE2" w14:textId="77777777">
        <w:trPr>
          <w:trHeight w:val="227"/>
          <w:jc w:val="center"/>
        </w:trPr>
        <w:tc>
          <w:tcPr>
            <w:tcW w:w="1266" w:type="dxa"/>
            <w:tcMar>
              <w:top w:w="0" w:type="dxa"/>
              <w:left w:w="108" w:type="dxa"/>
              <w:bottom w:w="0" w:type="dxa"/>
              <w:right w:w="108" w:type="dxa"/>
            </w:tcMar>
          </w:tcPr>
          <w:p w14:paraId="57334A15" w14:textId="77777777" w:rsidR="00E77FD6" w:rsidRPr="002428BE" w:rsidRDefault="00E77FD6" w:rsidP="002428BE">
            <w:pPr>
              <w:jc w:val="center"/>
              <w:rPr>
                <w:color w:val="0000FF"/>
                <w:sz w:val="24"/>
                <w:szCs w:val="24"/>
              </w:rPr>
            </w:pPr>
            <w:r w:rsidRPr="002428BE">
              <w:rPr>
                <w:color w:val="0000FF"/>
                <w:sz w:val="24"/>
                <w:szCs w:val="24"/>
              </w:rPr>
              <w:t>11</w:t>
            </w:r>
          </w:p>
        </w:tc>
        <w:tc>
          <w:tcPr>
            <w:tcW w:w="6245" w:type="dxa"/>
            <w:tcMar>
              <w:top w:w="0" w:type="dxa"/>
              <w:left w:w="108" w:type="dxa"/>
              <w:bottom w:w="0" w:type="dxa"/>
              <w:right w:w="108" w:type="dxa"/>
            </w:tcMar>
          </w:tcPr>
          <w:p w14:paraId="65ADF001" w14:textId="77777777" w:rsidR="00E77FD6" w:rsidRPr="002428BE" w:rsidRDefault="00E77FD6" w:rsidP="002428BE">
            <w:pPr>
              <w:jc w:val="both"/>
              <w:rPr>
                <w:color w:val="0000FF"/>
                <w:sz w:val="24"/>
                <w:szCs w:val="24"/>
              </w:rPr>
            </w:pPr>
            <w:r w:rsidRPr="002428BE">
              <w:rPr>
                <w:color w:val="0000FF"/>
                <w:sz w:val="24"/>
                <w:szCs w:val="24"/>
              </w:rPr>
              <w:t>Than nâu, than mỡ</w:t>
            </w:r>
          </w:p>
        </w:tc>
        <w:tc>
          <w:tcPr>
            <w:tcW w:w="1453" w:type="dxa"/>
          </w:tcPr>
          <w:p w14:paraId="5CDD312D" w14:textId="77777777" w:rsidR="00E77FD6" w:rsidRPr="002428BE" w:rsidRDefault="00E77FD6" w:rsidP="002428BE">
            <w:pPr>
              <w:jc w:val="center"/>
              <w:rPr>
                <w:color w:val="0000FF"/>
                <w:sz w:val="24"/>
                <w:szCs w:val="24"/>
              </w:rPr>
            </w:pPr>
            <w:r w:rsidRPr="002428BE">
              <w:rPr>
                <w:color w:val="0000FF"/>
                <w:sz w:val="24"/>
                <w:szCs w:val="24"/>
              </w:rPr>
              <w:t>6-20</w:t>
            </w:r>
          </w:p>
        </w:tc>
      </w:tr>
      <w:tr w:rsidR="00E77FD6" w:rsidRPr="002428BE" w14:paraId="6A112AED" w14:textId="77777777">
        <w:trPr>
          <w:trHeight w:val="227"/>
          <w:jc w:val="center"/>
        </w:trPr>
        <w:tc>
          <w:tcPr>
            <w:tcW w:w="1266" w:type="dxa"/>
            <w:tcMar>
              <w:top w:w="0" w:type="dxa"/>
              <w:left w:w="108" w:type="dxa"/>
              <w:bottom w:w="0" w:type="dxa"/>
              <w:right w:w="108" w:type="dxa"/>
            </w:tcMar>
          </w:tcPr>
          <w:p w14:paraId="20752A48" w14:textId="77777777" w:rsidR="00E77FD6" w:rsidRPr="002428BE" w:rsidRDefault="00E77FD6" w:rsidP="002428BE">
            <w:pPr>
              <w:jc w:val="center"/>
              <w:rPr>
                <w:color w:val="0000FF"/>
                <w:sz w:val="24"/>
                <w:szCs w:val="24"/>
              </w:rPr>
            </w:pPr>
            <w:r w:rsidRPr="002428BE">
              <w:rPr>
                <w:color w:val="0000FF"/>
                <w:sz w:val="24"/>
                <w:szCs w:val="24"/>
              </w:rPr>
              <w:t>12</w:t>
            </w:r>
          </w:p>
        </w:tc>
        <w:tc>
          <w:tcPr>
            <w:tcW w:w="6245" w:type="dxa"/>
            <w:tcMar>
              <w:top w:w="0" w:type="dxa"/>
              <w:left w:w="108" w:type="dxa"/>
              <w:bottom w:w="0" w:type="dxa"/>
              <w:right w:w="108" w:type="dxa"/>
            </w:tcMar>
          </w:tcPr>
          <w:p w14:paraId="49E3DF40" w14:textId="77777777" w:rsidR="00E77FD6" w:rsidRPr="002428BE" w:rsidRDefault="00E77FD6" w:rsidP="002428BE">
            <w:pPr>
              <w:jc w:val="both"/>
              <w:rPr>
                <w:color w:val="0000FF"/>
                <w:sz w:val="24"/>
                <w:szCs w:val="24"/>
              </w:rPr>
            </w:pPr>
            <w:r w:rsidRPr="002428BE">
              <w:rPr>
                <w:color w:val="0000FF"/>
                <w:sz w:val="24"/>
                <w:szCs w:val="24"/>
              </w:rPr>
              <w:t>Than khác</w:t>
            </w:r>
          </w:p>
        </w:tc>
        <w:tc>
          <w:tcPr>
            <w:tcW w:w="1453" w:type="dxa"/>
          </w:tcPr>
          <w:p w14:paraId="45F884F3" w14:textId="77777777" w:rsidR="00E77FD6" w:rsidRPr="002428BE" w:rsidRDefault="00E77FD6" w:rsidP="002428BE">
            <w:pPr>
              <w:jc w:val="center"/>
              <w:rPr>
                <w:color w:val="0000FF"/>
                <w:sz w:val="24"/>
                <w:szCs w:val="24"/>
              </w:rPr>
            </w:pPr>
            <w:r w:rsidRPr="002428BE">
              <w:rPr>
                <w:color w:val="0000FF"/>
                <w:sz w:val="24"/>
                <w:szCs w:val="24"/>
              </w:rPr>
              <w:t>4-20</w:t>
            </w:r>
          </w:p>
        </w:tc>
      </w:tr>
      <w:tr w:rsidR="00E77FD6" w:rsidRPr="002428BE" w14:paraId="7A23203E" w14:textId="77777777">
        <w:trPr>
          <w:trHeight w:val="227"/>
          <w:jc w:val="center"/>
        </w:trPr>
        <w:tc>
          <w:tcPr>
            <w:tcW w:w="1266" w:type="dxa"/>
            <w:tcMar>
              <w:top w:w="0" w:type="dxa"/>
              <w:left w:w="108" w:type="dxa"/>
              <w:bottom w:w="0" w:type="dxa"/>
              <w:right w:w="108" w:type="dxa"/>
            </w:tcMar>
          </w:tcPr>
          <w:p w14:paraId="2FA8BF55" w14:textId="77777777" w:rsidR="00E77FD6" w:rsidRPr="002428BE" w:rsidRDefault="00E77FD6" w:rsidP="002428BE">
            <w:pPr>
              <w:jc w:val="center"/>
              <w:rPr>
                <w:color w:val="0000FF"/>
                <w:sz w:val="24"/>
                <w:szCs w:val="24"/>
              </w:rPr>
            </w:pPr>
            <w:r w:rsidRPr="002428BE">
              <w:rPr>
                <w:color w:val="0000FF"/>
                <w:sz w:val="24"/>
                <w:szCs w:val="24"/>
              </w:rPr>
              <w:t>13</w:t>
            </w:r>
          </w:p>
        </w:tc>
        <w:tc>
          <w:tcPr>
            <w:tcW w:w="6245" w:type="dxa"/>
            <w:tcMar>
              <w:top w:w="0" w:type="dxa"/>
              <w:left w:w="108" w:type="dxa"/>
              <w:bottom w:w="0" w:type="dxa"/>
              <w:right w:w="108" w:type="dxa"/>
            </w:tcMar>
          </w:tcPr>
          <w:p w14:paraId="77C0F5AB" w14:textId="77777777" w:rsidR="00E77FD6" w:rsidRPr="002428BE" w:rsidRDefault="00E77FD6" w:rsidP="002428BE">
            <w:pPr>
              <w:jc w:val="both"/>
              <w:rPr>
                <w:color w:val="0000FF"/>
                <w:sz w:val="24"/>
                <w:szCs w:val="24"/>
              </w:rPr>
            </w:pPr>
            <w:r w:rsidRPr="002428BE">
              <w:rPr>
                <w:color w:val="0000FF"/>
                <w:sz w:val="24"/>
                <w:szCs w:val="24"/>
              </w:rPr>
              <w:t>Kim cương, ru-bi (rubi), s</w:t>
            </w:r>
            <w:r w:rsidR="00533459" w:rsidRPr="002428BE">
              <w:rPr>
                <w:color w:val="0000FF"/>
                <w:sz w:val="24"/>
                <w:szCs w:val="24"/>
              </w:rPr>
              <w:t>a-phi</w:t>
            </w:r>
            <w:r w:rsidRPr="002428BE">
              <w:rPr>
                <w:color w:val="0000FF"/>
                <w:sz w:val="24"/>
                <w:szCs w:val="24"/>
              </w:rPr>
              <w:t>a (sapphire)</w:t>
            </w:r>
          </w:p>
        </w:tc>
        <w:tc>
          <w:tcPr>
            <w:tcW w:w="1453" w:type="dxa"/>
          </w:tcPr>
          <w:p w14:paraId="409DA080" w14:textId="77777777" w:rsidR="00E77FD6" w:rsidRPr="002428BE" w:rsidRDefault="00E77FD6" w:rsidP="002428BE">
            <w:pPr>
              <w:jc w:val="center"/>
              <w:rPr>
                <w:color w:val="0000FF"/>
                <w:sz w:val="24"/>
                <w:szCs w:val="24"/>
              </w:rPr>
            </w:pPr>
            <w:r w:rsidRPr="002428BE">
              <w:rPr>
                <w:color w:val="0000FF"/>
                <w:sz w:val="24"/>
                <w:szCs w:val="24"/>
              </w:rPr>
              <w:t>16-30</w:t>
            </w:r>
          </w:p>
        </w:tc>
      </w:tr>
      <w:tr w:rsidR="00E77FD6" w:rsidRPr="002428BE" w14:paraId="6B5536CD" w14:textId="77777777">
        <w:trPr>
          <w:trHeight w:val="227"/>
          <w:jc w:val="center"/>
        </w:trPr>
        <w:tc>
          <w:tcPr>
            <w:tcW w:w="1266" w:type="dxa"/>
            <w:tcMar>
              <w:top w:w="0" w:type="dxa"/>
              <w:left w:w="108" w:type="dxa"/>
              <w:bottom w:w="0" w:type="dxa"/>
              <w:right w:w="108" w:type="dxa"/>
            </w:tcMar>
            <w:vAlign w:val="center"/>
          </w:tcPr>
          <w:p w14:paraId="3098F13F" w14:textId="77777777" w:rsidR="00E77FD6" w:rsidRPr="002428BE" w:rsidRDefault="00E77FD6" w:rsidP="002428BE">
            <w:pPr>
              <w:jc w:val="center"/>
              <w:rPr>
                <w:color w:val="0000FF"/>
                <w:sz w:val="24"/>
                <w:szCs w:val="24"/>
              </w:rPr>
            </w:pPr>
            <w:r w:rsidRPr="002428BE">
              <w:rPr>
                <w:color w:val="0000FF"/>
                <w:sz w:val="24"/>
                <w:szCs w:val="24"/>
              </w:rPr>
              <w:lastRenderedPageBreak/>
              <w:t>14</w:t>
            </w:r>
          </w:p>
        </w:tc>
        <w:tc>
          <w:tcPr>
            <w:tcW w:w="6245" w:type="dxa"/>
            <w:tcMar>
              <w:top w:w="0" w:type="dxa"/>
              <w:left w:w="108" w:type="dxa"/>
              <w:bottom w:w="0" w:type="dxa"/>
              <w:right w:w="108" w:type="dxa"/>
            </w:tcMar>
          </w:tcPr>
          <w:p w14:paraId="766BC823" w14:textId="77777777" w:rsidR="00E77FD6" w:rsidRPr="002428BE" w:rsidRDefault="00E77FD6" w:rsidP="002428BE">
            <w:pPr>
              <w:jc w:val="both"/>
              <w:rPr>
                <w:color w:val="0000FF"/>
                <w:sz w:val="24"/>
                <w:szCs w:val="24"/>
              </w:rPr>
            </w:pPr>
            <w:r w:rsidRPr="002428BE">
              <w:rPr>
                <w:color w:val="0000FF"/>
                <w:sz w:val="24"/>
                <w:szCs w:val="24"/>
              </w:rPr>
              <w:t>E-mô-rốt (emerald), a-lếch-xan-đờ-rít (alexandrite), ô-pan (opan) quý màu đen</w:t>
            </w:r>
          </w:p>
        </w:tc>
        <w:tc>
          <w:tcPr>
            <w:tcW w:w="1453" w:type="dxa"/>
            <w:vAlign w:val="center"/>
          </w:tcPr>
          <w:p w14:paraId="1FE9E725" w14:textId="77777777" w:rsidR="00E77FD6" w:rsidRPr="002428BE" w:rsidRDefault="00E77FD6" w:rsidP="002428BE">
            <w:pPr>
              <w:jc w:val="center"/>
              <w:rPr>
                <w:color w:val="0000FF"/>
                <w:sz w:val="24"/>
                <w:szCs w:val="24"/>
              </w:rPr>
            </w:pPr>
            <w:r w:rsidRPr="002428BE">
              <w:rPr>
                <w:color w:val="0000FF"/>
                <w:sz w:val="24"/>
                <w:szCs w:val="24"/>
              </w:rPr>
              <w:t>16-30</w:t>
            </w:r>
          </w:p>
        </w:tc>
      </w:tr>
      <w:tr w:rsidR="00E77FD6" w:rsidRPr="002428BE" w14:paraId="10369BF4" w14:textId="77777777">
        <w:trPr>
          <w:trHeight w:val="227"/>
          <w:jc w:val="center"/>
        </w:trPr>
        <w:tc>
          <w:tcPr>
            <w:tcW w:w="1266" w:type="dxa"/>
            <w:tcMar>
              <w:top w:w="0" w:type="dxa"/>
              <w:left w:w="108" w:type="dxa"/>
              <w:bottom w:w="0" w:type="dxa"/>
              <w:right w:w="108" w:type="dxa"/>
            </w:tcMar>
            <w:vAlign w:val="center"/>
          </w:tcPr>
          <w:p w14:paraId="3F2457CD" w14:textId="77777777" w:rsidR="00E77FD6" w:rsidRPr="002428BE" w:rsidRDefault="00E77FD6" w:rsidP="002428BE">
            <w:pPr>
              <w:jc w:val="center"/>
              <w:rPr>
                <w:color w:val="0000FF"/>
                <w:sz w:val="24"/>
                <w:szCs w:val="24"/>
              </w:rPr>
            </w:pPr>
            <w:r w:rsidRPr="002428BE">
              <w:rPr>
                <w:color w:val="0000FF"/>
                <w:sz w:val="24"/>
                <w:szCs w:val="24"/>
              </w:rPr>
              <w:t>15</w:t>
            </w:r>
          </w:p>
        </w:tc>
        <w:tc>
          <w:tcPr>
            <w:tcW w:w="6245" w:type="dxa"/>
            <w:tcMar>
              <w:top w:w="0" w:type="dxa"/>
              <w:left w:w="108" w:type="dxa"/>
              <w:bottom w:w="0" w:type="dxa"/>
              <w:right w:w="108" w:type="dxa"/>
            </w:tcMar>
          </w:tcPr>
          <w:p w14:paraId="70491ABA" w14:textId="77777777" w:rsidR="00E77FD6" w:rsidRPr="002428BE" w:rsidRDefault="00D07D16" w:rsidP="002428BE">
            <w:pPr>
              <w:jc w:val="both"/>
              <w:rPr>
                <w:color w:val="0000FF"/>
                <w:sz w:val="24"/>
                <w:szCs w:val="24"/>
              </w:rPr>
            </w:pPr>
            <w:r w:rsidRPr="002428BE">
              <w:rPr>
                <w:color w:val="0000FF"/>
                <w:sz w:val="24"/>
                <w:szCs w:val="24"/>
              </w:rPr>
              <w:t>Ad</w:t>
            </w:r>
            <w:r w:rsidR="00E77FD6" w:rsidRPr="002428BE">
              <w:rPr>
                <w:color w:val="0000FF"/>
                <w:sz w:val="24"/>
                <w:szCs w:val="24"/>
              </w:rPr>
              <w:t>ít, rô-đô-lít (rodolite), py-rốp (pyrope), bê-rin (berin), sờ-pi-nen (spinen), tô-paz (topaz)</w:t>
            </w:r>
          </w:p>
        </w:tc>
        <w:tc>
          <w:tcPr>
            <w:tcW w:w="1453" w:type="dxa"/>
            <w:vAlign w:val="center"/>
          </w:tcPr>
          <w:p w14:paraId="3F9347CF" w14:textId="77777777" w:rsidR="00E77FD6" w:rsidRPr="002428BE" w:rsidRDefault="00E77FD6" w:rsidP="002428BE">
            <w:pPr>
              <w:jc w:val="center"/>
              <w:rPr>
                <w:color w:val="0000FF"/>
                <w:sz w:val="24"/>
                <w:szCs w:val="24"/>
              </w:rPr>
            </w:pPr>
            <w:r w:rsidRPr="002428BE">
              <w:rPr>
                <w:color w:val="0000FF"/>
                <w:sz w:val="24"/>
                <w:szCs w:val="24"/>
              </w:rPr>
              <w:t>12-25</w:t>
            </w:r>
          </w:p>
        </w:tc>
      </w:tr>
      <w:tr w:rsidR="00E77FD6" w:rsidRPr="002428BE" w14:paraId="3380FD7E" w14:textId="77777777">
        <w:trPr>
          <w:trHeight w:val="227"/>
          <w:jc w:val="center"/>
        </w:trPr>
        <w:tc>
          <w:tcPr>
            <w:tcW w:w="1266" w:type="dxa"/>
            <w:tcMar>
              <w:top w:w="0" w:type="dxa"/>
              <w:left w:w="108" w:type="dxa"/>
              <w:bottom w:w="0" w:type="dxa"/>
              <w:right w:w="108" w:type="dxa"/>
            </w:tcMar>
            <w:vAlign w:val="center"/>
          </w:tcPr>
          <w:p w14:paraId="1A09AB9F" w14:textId="77777777" w:rsidR="00E77FD6" w:rsidRPr="002428BE" w:rsidRDefault="00E77FD6" w:rsidP="002428BE">
            <w:pPr>
              <w:jc w:val="center"/>
              <w:rPr>
                <w:color w:val="0000FF"/>
                <w:sz w:val="24"/>
                <w:szCs w:val="24"/>
              </w:rPr>
            </w:pPr>
            <w:r w:rsidRPr="002428BE">
              <w:rPr>
                <w:color w:val="0000FF"/>
                <w:sz w:val="24"/>
                <w:szCs w:val="24"/>
              </w:rPr>
              <w:t>16</w:t>
            </w:r>
          </w:p>
        </w:tc>
        <w:tc>
          <w:tcPr>
            <w:tcW w:w="6245" w:type="dxa"/>
            <w:tcMar>
              <w:top w:w="0" w:type="dxa"/>
              <w:left w:w="108" w:type="dxa"/>
              <w:bottom w:w="0" w:type="dxa"/>
              <w:right w:w="108" w:type="dxa"/>
            </w:tcMar>
          </w:tcPr>
          <w:p w14:paraId="0009AD49" w14:textId="77777777" w:rsidR="00E77FD6" w:rsidRPr="002428BE" w:rsidRDefault="00E77FD6" w:rsidP="002428BE">
            <w:pPr>
              <w:jc w:val="both"/>
              <w:rPr>
                <w:color w:val="0000FF"/>
                <w:sz w:val="24"/>
                <w:szCs w:val="24"/>
              </w:rPr>
            </w:pPr>
            <w:r w:rsidRPr="002428BE">
              <w:rPr>
                <w:color w:val="0000FF"/>
                <w:sz w:val="24"/>
                <w:szCs w:val="24"/>
              </w:rPr>
              <w:t>Thạch anh tinh thể màu tím xanh, vàng lục, da cam; cờ-ri-ô-lít (cryolite); ô-pan</w:t>
            </w:r>
            <w:r w:rsidR="00E61F5C" w:rsidRPr="002428BE">
              <w:rPr>
                <w:color w:val="0000FF"/>
                <w:sz w:val="24"/>
                <w:szCs w:val="24"/>
              </w:rPr>
              <w:t xml:space="preserve"> (opan) </w:t>
            </w:r>
            <w:r w:rsidRPr="002428BE">
              <w:rPr>
                <w:color w:val="0000FF"/>
                <w:sz w:val="24"/>
                <w:szCs w:val="24"/>
              </w:rPr>
              <w:t>quý màu trắng, đỏ lửa; phen-sờ-phát (fenspat); birusa; nê-phờ-rít (nefrite)</w:t>
            </w:r>
          </w:p>
        </w:tc>
        <w:tc>
          <w:tcPr>
            <w:tcW w:w="1453" w:type="dxa"/>
            <w:vAlign w:val="center"/>
          </w:tcPr>
          <w:p w14:paraId="0E4977AE" w14:textId="77777777" w:rsidR="00E77FD6" w:rsidRPr="002428BE" w:rsidRDefault="00E77FD6" w:rsidP="002428BE">
            <w:pPr>
              <w:jc w:val="center"/>
              <w:rPr>
                <w:color w:val="0000FF"/>
                <w:sz w:val="24"/>
                <w:szCs w:val="24"/>
              </w:rPr>
            </w:pPr>
            <w:r w:rsidRPr="002428BE">
              <w:rPr>
                <w:color w:val="0000FF"/>
                <w:sz w:val="24"/>
                <w:szCs w:val="24"/>
              </w:rPr>
              <w:t>12-25</w:t>
            </w:r>
          </w:p>
        </w:tc>
      </w:tr>
      <w:tr w:rsidR="00E77FD6" w:rsidRPr="002428BE" w14:paraId="0CADA0F3" w14:textId="77777777">
        <w:trPr>
          <w:trHeight w:val="227"/>
          <w:jc w:val="center"/>
        </w:trPr>
        <w:tc>
          <w:tcPr>
            <w:tcW w:w="1266" w:type="dxa"/>
            <w:tcMar>
              <w:top w:w="0" w:type="dxa"/>
              <w:left w:w="108" w:type="dxa"/>
              <w:bottom w:w="0" w:type="dxa"/>
              <w:right w:w="108" w:type="dxa"/>
            </w:tcMar>
          </w:tcPr>
          <w:p w14:paraId="7689A381" w14:textId="77777777" w:rsidR="00E77FD6" w:rsidRPr="002428BE" w:rsidRDefault="00E77FD6" w:rsidP="002428BE">
            <w:pPr>
              <w:jc w:val="center"/>
              <w:rPr>
                <w:color w:val="0000FF"/>
                <w:sz w:val="24"/>
                <w:szCs w:val="24"/>
              </w:rPr>
            </w:pPr>
            <w:r w:rsidRPr="002428BE">
              <w:rPr>
                <w:color w:val="0000FF"/>
                <w:sz w:val="24"/>
                <w:szCs w:val="24"/>
              </w:rPr>
              <w:t>17</w:t>
            </w:r>
          </w:p>
        </w:tc>
        <w:tc>
          <w:tcPr>
            <w:tcW w:w="6245" w:type="dxa"/>
            <w:tcMar>
              <w:top w:w="0" w:type="dxa"/>
              <w:left w:w="108" w:type="dxa"/>
              <w:bottom w:w="0" w:type="dxa"/>
              <w:right w:w="108" w:type="dxa"/>
            </w:tcMar>
          </w:tcPr>
          <w:p w14:paraId="19528699" w14:textId="77777777" w:rsidR="00E77FD6" w:rsidRPr="002428BE" w:rsidRDefault="00E77FD6" w:rsidP="002428BE">
            <w:pPr>
              <w:jc w:val="both"/>
              <w:rPr>
                <w:color w:val="0000FF"/>
                <w:sz w:val="24"/>
                <w:szCs w:val="24"/>
              </w:rPr>
            </w:pPr>
            <w:r w:rsidRPr="002428BE">
              <w:rPr>
                <w:color w:val="0000FF"/>
                <w:sz w:val="24"/>
                <w:szCs w:val="24"/>
              </w:rPr>
              <w:t xml:space="preserve">Khoáng sản không kim loại khác </w:t>
            </w:r>
          </w:p>
        </w:tc>
        <w:tc>
          <w:tcPr>
            <w:tcW w:w="1453" w:type="dxa"/>
          </w:tcPr>
          <w:p w14:paraId="0E026371" w14:textId="77777777" w:rsidR="00E77FD6" w:rsidRPr="002428BE" w:rsidRDefault="00E77FD6" w:rsidP="002428BE">
            <w:pPr>
              <w:jc w:val="center"/>
              <w:rPr>
                <w:color w:val="0000FF"/>
                <w:sz w:val="24"/>
                <w:szCs w:val="24"/>
              </w:rPr>
            </w:pPr>
            <w:r w:rsidRPr="002428BE">
              <w:rPr>
                <w:color w:val="0000FF"/>
                <w:sz w:val="24"/>
                <w:szCs w:val="24"/>
              </w:rPr>
              <w:t>4-25</w:t>
            </w:r>
          </w:p>
        </w:tc>
      </w:tr>
      <w:tr w:rsidR="00E77FD6" w:rsidRPr="002428BE" w14:paraId="7F674071" w14:textId="77777777">
        <w:trPr>
          <w:trHeight w:val="227"/>
          <w:jc w:val="center"/>
        </w:trPr>
        <w:tc>
          <w:tcPr>
            <w:tcW w:w="1266" w:type="dxa"/>
            <w:tcMar>
              <w:top w:w="0" w:type="dxa"/>
              <w:left w:w="108" w:type="dxa"/>
              <w:bottom w:w="0" w:type="dxa"/>
              <w:right w:w="108" w:type="dxa"/>
            </w:tcMar>
          </w:tcPr>
          <w:p w14:paraId="7C0434E9" w14:textId="77777777" w:rsidR="00E77FD6" w:rsidRPr="002428BE" w:rsidRDefault="00E77FD6" w:rsidP="002428BE">
            <w:pPr>
              <w:jc w:val="center"/>
              <w:rPr>
                <w:color w:val="0000FF"/>
                <w:sz w:val="24"/>
                <w:szCs w:val="24"/>
              </w:rPr>
            </w:pPr>
            <w:r w:rsidRPr="002428BE">
              <w:rPr>
                <w:color w:val="0000FF"/>
                <w:sz w:val="24"/>
                <w:szCs w:val="24"/>
              </w:rPr>
              <w:t>III</w:t>
            </w:r>
          </w:p>
        </w:tc>
        <w:tc>
          <w:tcPr>
            <w:tcW w:w="6245" w:type="dxa"/>
            <w:tcMar>
              <w:top w:w="0" w:type="dxa"/>
              <w:left w:w="108" w:type="dxa"/>
              <w:bottom w:w="0" w:type="dxa"/>
              <w:right w:w="108" w:type="dxa"/>
            </w:tcMar>
          </w:tcPr>
          <w:p w14:paraId="486EB60C" w14:textId="77777777" w:rsidR="00E77FD6" w:rsidRPr="002428BE" w:rsidRDefault="00E77FD6" w:rsidP="002428BE">
            <w:pPr>
              <w:jc w:val="both"/>
              <w:rPr>
                <w:color w:val="0000FF"/>
                <w:sz w:val="24"/>
                <w:szCs w:val="24"/>
              </w:rPr>
            </w:pPr>
            <w:r w:rsidRPr="002428BE">
              <w:rPr>
                <w:color w:val="0000FF"/>
                <w:sz w:val="24"/>
                <w:szCs w:val="24"/>
              </w:rPr>
              <w:t>Dầu thô</w:t>
            </w:r>
          </w:p>
        </w:tc>
        <w:tc>
          <w:tcPr>
            <w:tcW w:w="1453" w:type="dxa"/>
          </w:tcPr>
          <w:p w14:paraId="5A4AB74F" w14:textId="77777777" w:rsidR="00E77FD6" w:rsidRPr="002428BE" w:rsidRDefault="00E77FD6" w:rsidP="002428BE">
            <w:pPr>
              <w:jc w:val="center"/>
              <w:rPr>
                <w:color w:val="0000FF"/>
                <w:sz w:val="24"/>
                <w:szCs w:val="24"/>
              </w:rPr>
            </w:pPr>
            <w:r w:rsidRPr="002428BE">
              <w:rPr>
                <w:color w:val="0000FF"/>
                <w:sz w:val="24"/>
                <w:szCs w:val="24"/>
              </w:rPr>
              <w:t>6-40</w:t>
            </w:r>
          </w:p>
        </w:tc>
      </w:tr>
      <w:tr w:rsidR="00E77FD6" w:rsidRPr="002428BE" w14:paraId="73E48233" w14:textId="77777777">
        <w:trPr>
          <w:trHeight w:val="227"/>
          <w:jc w:val="center"/>
        </w:trPr>
        <w:tc>
          <w:tcPr>
            <w:tcW w:w="1266" w:type="dxa"/>
            <w:tcMar>
              <w:top w:w="0" w:type="dxa"/>
              <w:left w:w="108" w:type="dxa"/>
              <w:bottom w:w="0" w:type="dxa"/>
              <w:right w:w="108" w:type="dxa"/>
            </w:tcMar>
          </w:tcPr>
          <w:p w14:paraId="37201AB9" w14:textId="77777777" w:rsidR="00E77FD6" w:rsidRPr="002428BE" w:rsidRDefault="00E77FD6" w:rsidP="002428BE">
            <w:pPr>
              <w:jc w:val="center"/>
              <w:rPr>
                <w:color w:val="0000FF"/>
                <w:sz w:val="24"/>
                <w:szCs w:val="24"/>
              </w:rPr>
            </w:pPr>
            <w:r w:rsidRPr="002428BE">
              <w:rPr>
                <w:color w:val="0000FF"/>
                <w:sz w:val="24"/>
                <w:szCs w:val="24"/>
              </w:rPr>
              <w:t>IV</w:t>
            </w:r>
          </w:p>
        </w:tc>
        <w:tc>
          <w:tcPr>
            <w:tcW w:w="6245" w:type="dxa"/>
            <w:tcMar>
              <w:top w:w="0" w:type="dxa"/>
              <w:left w:w="108" w:type="dxa"/>
              <w:bottom w:w="0" w:type="dxa"/>
              <w:right w:w="108" w:type="dxa"/>
            </w:tcMar>
          </w:tcPr>
          <w:p w14:paraId="65AE05CB" w14:textId="77777777" w:rsidR="00E77FD6" w:rsidRPr="002428BE" w:rsidRDefault="00E77FD6" w:rsidP="002428BE">
            <w:pPr>
              <w:jc w:val="both"/>
              <w:rPr>
                <w:color w:val="0000FF"/>
                <w:sz w:val="24"/>
                <w:szCs w:val="24"/>
              </w:rPr>
            </w:pPr>
            <w:r w:rsidRPr="002428BE">
              <w:rPr>
                <w:color w:val="0000FF"/>
                <w:sz w:val="24"/>
                <w:szCs w:val="24"/>
              </w:rPr>
              <w:t>Khí thiên nhiên, khí than</w:t>
            </w:r>
          </w:p>
        </w:tc>
        <w:tc>
          <w:tcPr>
            <w:tcW w:w="1453" w:type="dxa"/>
          </w:tcPr>
          <w:p w14:paraId="60212DBC" w14:textId="77777777" w:rsidR="00E77FD6" w:rsidRPr="002428BE" w:rsidRDefault="00E77FD6" w:rsidP="002428BE">
            <w:pPr>
              <w:jc w:val="center"/>
              <w:rPr>
                <w:color w:val="0000FF"/>
                <w:sz w:val="24"/>
                <w:szCs w:val="24"/>
              </w:rPr>
            </w:pPr>
            <w:r w:rsidRPr="002428BE">
              <w:rPr>
                <w:color w:val="0000FF"/>
                <w:sz w:val="24"/>
                <w:szCs w:val="24"/>
              </w:rPr>
              <w:t>1-30</w:t>
            </w:r>
          </w:p>
        </w:tc>
      </w:tr>
      <w:tr w:rsidR="00E77FD6" w:rsidRPr="002428BE" w14:paraId="58839BBE" w14:textId="77777777">
        <w:trPr>
          <w:trHeight w:val="227"/>
          <w:jc w:val="center"/>
        </w:trPr>
        <w:tc>
          <w:tcPr>
            <w:tcW w:w="1266" w:type="dxa"/>
            <w:tcMar>
              <w:top w:w="0" w:type="dxa"/>
              <w:left w:w="108" w:type="dxa"/>
              <w:bottom w:w="0" w:type="dxa"/>
              <w:right w:w="108" w:type="dxa"/>
            </w:tcMar>
          </w:tcPr>
          <w:p w14:paraId="2063D6DD" w14:textId="77777777" w:rsidR="00E77FD6" w:rsidRPr="002428BE" w:rsidRDefault="00E77FD6" w:rsidP="002428BE">
            <w:pPr>
              <w:jc w:val="center"/>
              <w:rPr>
                <w:color w:val="0000FF"/>
                <w:sz w:val="24"/>
                <w:szCs w:val="24"/>
              </w:rPr>
            </w:pPr>
            <w:r w:rsidRPr="002428BE">
              <w:rPr>
                <w:color w:val="0000FF"/>
                <w:sz w:val="24"/>
                <w:szCs w:val="24"/>
              </w:rPr>
              <w:t>V</w:t>
            </w:r>
          </w:p>
        </w:tc>
        <w:tc>
          <w:tcPr>
            <w:tcW w:w="6245" w:type="dxa"/>
            <w:tcMar>
              <w:top w:w="0" w:type="dxa"/>
              <w:left w:w="108" w:type="dxa"/>
              <w:bottom w:w="0" w:type="dxa"/>
              <w:right w:w="108" w:type="dxa"/>
            </w:tcMar>
          </w:tcPr>
          <w:p w14:paraId="3136AB56" w14:textId="77777777" w:rsidR="00E77FD6" w:rsidRPr="002428BE" w:rsidRDefault="00E77FD6" w:rsidP="002428BE">
            <w:pPr>
              <w:jc w:val="both"/>
              <w:rPr>
                <w:color w:val="0000FF"/>
                <w:sz w:val="24"/>
                <w:szCs w:val="24"/>
              </w:rPr>
            </w:pPr>
            <w:r w:rsidRPr="002428BE">
              <w:rPr>
                <w:color w:val="0000FF"/>
                <w:sz w:val="24"/>
                <w:szCs w:val="24"/>
              </w:rPr>
              <w:t>Sản phẩm của rừng tự nhiên</w:t>
            </w:r>
          </w:p>
        </w:tc>
        <w:tc>
          <w:tcPr>
            <w:tcW w:w="1453" w:type="dxa"/>
          </w:tcPr>
          <w:p w14:paraId="1957CDEC" w14:textId="77777777" w:rsidR="00E77FD6" w:rsidRPr="002428BE" w:rsidRDefault="00E77FD6" w:rsidP="002428BE">
            <w:pPr>
              <w:jc w:val="center"/>
              <w:rPr>
                <w:color w:val="0000FF"/>
                <w:sz w:val="24"/>
                <w:szCs w:val="24"/>
              </w:rPr>
            </w:pPr>
          </w:p>
        </w:tc>
      </w:tr>
      <w:tr w:rsidR="00E77FD6" w:rsidRPr="002428BE" w14:paraId="5118BB47" w14:textId="77777777">
        <w:trPr>
          <w:trHeight w:val="227"/>
          <w:jc w:val="center"/>
        </w:trPr>
        <w:tc>
          <w:tcPr>
            <w:tcW w:w="1266" w:type="dxa"/>
            <w:tcMar>
              <w:top w:w="0" w:type="dxa"/>
              <w:left w:w="108" w:type="dxa"/>
              <w:bottom w:w="0" w:type="dxa"/>
              <w:right w:w="108" w:type="dxa"/>
            </w:tcMar>
          </w:tcPr>
          <w:p w14:paraId="4BFAAD07" w14:textId="77777777" w:rsidR="00E77FD6" w:rsidRPr="002428BE" w:rsidRDefault="00E77FD6" w:rsidP="002428BE">
            <w:pPr>
              <w:jc w:val="center"/>
              <w:rPr>
                <w:color w:val="0000FF"/>
                <w:sz w:val="24"/>
                <w:szCs w:val="24"/>
              </w:rPr>
            </w:pPr>
            <w:r w:rsidRPr="002428BE">
              <w:rPr>
                <w:color w:val="0000FF"/>
                <w:sz w:val="24"/>
                <w:szCs w:val="24"/>
              </w:rPr>
              <w:t>1</w:t>
            </w:r>
          </w:p>
        </w:tc>
        <w:tc>
          <w:tcPr>
            <w:tcW w:w="6245" w:type="dxa"/>
            <w:tcMar>
              <w:top w:w="0" w:type="dxa"/>
              <w:left w:w="108" w:type="dxa"/>
              <w:bottom w:w="0" w:type="dxa"/>
              <w:right w:w="108" w:type="dxa"/>
            </w:tcMar>
          </w:tcPr>
          <w:p w14:paraId="6ACCB9AF" w14:textId="77777777" w:rsidR="00E77FD6" w:rsidRPr="002428BE" w:rsidRDefault="00E77FD6" w:rsidP="002428BE">
            <w:pPr>
              <w:jc w:val="both"/>
              <w:rPr>
                <w:color w:val="0000FF"/>
                <w:sz w:val="24"/>
                <w:szCs w:val="24"/>
              </w:rPr>
            </w:pPr>
            <w:r w:rsidRPr="002428BE">
              <w:rPr>
                <w:color w:val="0000FF"/>
                <w:sz w:val="24"/>
                <w:szCs w:val="24"/>
              </w:rPr>
              <w:t>Gỗ nhóm I</w:t>
            </w:r>
          </w:p>
        </w:tc>
        <w:tc>
          <w:tcPr>
            <w:tcW w:w="1453" w:type="dxa"/>
          </w:tcPr>
          <w:p w14:paraId="4AFC6E1A" w14:textId="77777777" w:rsidR="00E77FD6" w:rsidRPr="002428BE" w:rsidRDefault="00E77FD6" w:rsidP="002428BE">
            <w:pPr>
              <w:jc w:val="center"/>
              <w:rPr>
                <w:color w:val="0000FF"/>
                <w:sz w:val="24"/>
                <w:szCs w:val="24"/>
              </w:rPr>
            </w:pPr>
            <w:r w:rsidRPr="002428BE">
              <w:rPr>
                <w:color w:val="0000FF"/>
                <w:sz w:val="24"/>
                <w:szCs w:val="24"/>
              </w:rPr>
              <w:t>25-35</w:t>
            </w:r>
          </w:p>
        </w:tc>
      </w:tr>
      <w:tr w:rsidR="00E77FD6" w:rsidRPr="002428BE" w14:paraId="7E53FBD0" w14:textId="77777777">
        <w:trPr>
          <w:trHeight w:val="227"/>
          <w:jc w:val="center"/>
        </w:trPr>
        <w:tc>
          <w:tcPr>
            <w:tcW w:w="1266" w:type="dxa"/>
            <w:tcMar>
              <w:top w:w="0" w:type="dxa"/>
              <w:left w:w="108" w:type="dxa"/>
              <w:bottom w:w="0" w:type="dxa"/>
              <w:right w:w="108" w:type="dxa"/>
            </w:tcMar>
          </w:tcPr>
          <w:p w14:paraId="3CD578D9" w14:textId="77777777" w:rsidR="00E77FD6" w:rsidRPr="002428BE" w:rsidRDefault="00E77FD6" w:rsidP="002428BE">
            <w:pPr>
              <w:jc w:val="center"/>
              <w:rPr>
                <w:color w:val="0000FF"/>
                <w:sz w:val="24"/>
                <w:szCs w:val="24"/>
              </w:rPr>
            </w:pPr>
            <w:r w:rsidRPr="002428BE">
              <w:rPr>
                <w:color w:val="0000FF"/>
                <w:sz w:val="24"/>
                <w:szCs w:val="24"/>
              </w:rPr>
              <w:t>2</w:t>
            </w:r>
          </w:p>
        </w:tc>
        <w:tc>
          <w:tcPr>
            <w:tcW w:w="6245" w:type="dxa"/>
            <w:tcMar>
              <w:top w:w="0" w:type="dxa"/>
              <w:left w:w="108" w:type="dxa"/>
              <w:bottom w:w="0" w:type="dxa"/>
              <w:right w:w="108" w:type="dxa"/>
            </w:tcMar>
          </w:tcPr>
          <w:p w14:paraId="6489DF71" w14:textId="77777777" w:rsidR="00E77FD6" w:rsidRPr="002428BE" w:rsidRDefault="00E77FD6" w:rsidP="002428BE">
            <w:pPr>
              <w:jc w:val="both"/>
              <w:rPr>
                <w:color w:val="0000FF"/>
                <w:sz w:val="24"/>
                <w:szCs w:val="24"/>
              </w:rPr>
            </w:pPr>
            <w:r w:rsidRPr="002428BE">
              <w:rPr>
                <w:color w:val="0000FF"/>
                <w:sz w:val="24"/>
                <w:szCs w:val="24"/>
              </w:rPr>
              <w:t>Gỗ nhóm II</w:t>
            </w:r>
          </w:p>
        </w:tc>
        <w:tc>
          <w:tcPr>
            <w:tcW w:w="1453" w:type="dxa"/>
          </w:tcPr>
          <w:p w14:paraId="184DDE40" w14:textId="77777777" w:rsidR="00E77FD6" w:rsidRPr="002428BE" w:rsidRDefault="00E77FD6" w:rsidP="002428BE">
            <w:pPr>
              <w:jc w:val="center"/>
              <w:rPr>
                <w:color w:val="0000FF"/>
                <w:sz w:val="24"/>
                <w:szCs w:val="24"/>
              </w:rPr>
            </w:pPr>
            <w:r w:rsidRPr="002428BE">
              <w:rPr>
                <w:color w:val="0000FF"/>
                <w:sz w:val="24"/>
                <w:szCs w:val="24"/>
              </w:rPr>
              <w:t>20-30</w:t>
            </w:r>
          </w:p>
        </w:tc>
      </w:tr>
      <w:tr w:rsidR="00E77FD6" w:rsidRPr="002428BE" w14:paraId="1E82E2E4" w14:textId="77777777">
        <w:trPr>
          <w:trHeight w:val="227"/>
          <w:jc w:val="center"/>
        </w:trPr>
        <w:tc>
          <w:tcPr>
            <w:tcW w:w="1266" w:type="dxa"/>
            <w:tcMar>
              <w:top w:w="0" w:type="dxa"/>
              <w:left w:w="108" w:type="dxa"/>
              <w:bottom w:w="0" w:type="dxa"/>
              <w:right w:w="108" w:type="dxa"/>
            </w:tcMar>
          </w:tcPr>
          <w:p w14:paraId="76F04E19" w14:textId="77777777" w:rsidR="00E77FD6" w:rsidRPr="002428BE" w:rsidRDefault="00E77FD6" w:rsidP="002428BE">
            <w:pPr>
              <w:jc w:val="center"/>
              <w:rPr>
                <w:color w:val="0000FF"/>
                <w:sz w:val="24"/>
                <w:szCs w:val="24"/>
              </w:rPr>
            </w:pPr>
            <w:r w:rsidRPr="002428BE">
              <w:rPr>
                <w:color w:val="0000FF"/>
                <w:sz w:val="24"/>
                <w:szCs w:val="24"/>
              </w:rPr>
              <w:t>3</w:t>
            </w:r>
          </w:p>
        </w:tc>
        <w:tc>
          <w:tcPr>
            <w:tcW w:w="6245" w:type="dxa"/>
            <w:tcMar>
              <w:top w:w="0" w:type="dxa"/>
              <w:left w:w="108" w:type="dxa"/>
              <w:bottom w:w="0" w:type="dxa"/>
              <w:right w:w="108" w:type="dxa"/>
            </w:tcMar>
          </w:tcPr>
          <w:p w14:paraId="7BF118E1" w14:textId="77777777" w:rsidR="00E77FD6" w:rsidRPr="002428BE" w:rsidRDefault="00E77FD6" w:rsidP="002428BE">
            <w:pPr>
              <w:jc w:val="both"/>
              <w:rPr>
                <w:color w:val="0000FF"/>
                <w:sz w:val="24"/>
                <w:szCs w:val="24"/>
              </w:rPr>
            </w:pPr>
            <w:r w:rsidRPr="002428BE">
              <w:rPr>
                <w:color w:val="0000FF"/>
                <w:sz w:val="24"/>
                <w:szCs w:val="24"/>
              </w:rPr>
              <w:t>Gỗ nhóm III, IV</w:t>
            </w:r>
          </w:p>
        </w:tc>
        <w:tc>
          <w:tcPr>
            <w:tcW w:w="1453" w:type="dxa"/>
          </w:tcPr>
          <w:p w14:paraId="6B545D0E" w14:textId="77777777" w:rsidR="00E77FD6" w:rsidRPr="002428BE" w:rsidRDefault="00E77FD6" w:rsidP="002428BE">
            <w:pPr>
              <w:jc w:val="center"/>
              <w:rPr>
                <w:color w:val="0000FF"/>
                <w:sz w:val="24"/>
                <w:szCs w:val="24"/>
              </w:rPr>
            </w:pPr>
            <w:r w:rsidRPr="002428BE">
              <w:rPr>
                <w:color w:val="0000FF"/>
                <w:sz w:val="24"/>
                <w:szCs w:val="24"/>
              </w:rPr>
              <w:t>15-20</w:t>
            </w:r>
          </w:p>
        </w:tc>
      </w:tr>
      <w:tr w:rsidR="00E77FD6" w:rsidRPr="002428BE" w14:paraId="48CDDE44" w14:textId="77777777">
        <w:trPr>
          <w:trHeight w:val="227"/>
          <w:jc w:val="center"/>
        </w:trPr>
        <w:tc>
          <w:tcPr>
            <w:tcW w:w="1266" w:type="dxa"/>
            <w:tcMar>
              <w:top w:w="0" w:type="dxa"/>
              <w:left w:w="108" w:type="dxa"/>
              <w:bottom w:w="0" w:type="dxa"/>
              <w:right w:w="108" w:type="dxa"/>
            </w:tcMar>
          </w:tcPr>
          <w:p w14:paraId="1E470199" w14:textId="77777777" w:rsidR="00E77FD6" w:rsidRPr="002428BE" w:rsidRDefault="00E77FD6" w:rsidP="002428BE">
            <w:pPr>
              <w:jc w:val="center"/>
              <w:rPr>
                <w:color w:val="0000FF"/>
                <w:sz w:val="24"/>
                <w:szCs w:val="24"/>
              </w:rPr>
            </w:pPr>
            <w:r w:rsidRPr="002428BE">
              <w:rPr>
                <w:color w:val="0000FF"/>
                <w:sz w:val="24"/>
                <w:szCs w:val="24"/>
              </w:rPr>
              <w:t>4</w:t>
            </w:r>
          </w:p>
        </w:tc>
        <w:tc>
          <w:tcPr>
            <w:tcW w:w="6245" w:type="dxa"/>
            <w:tcMar>
              <w:top w:w="0" w:type="dxa"/>
              <w:left w:w="108" w:type="dxa"/>
              <w:bottom w:w="0" w:type="dxa"/>
              <w:right w:w="108" w:type="dxa"/>
            </w:tcMar>
          </w:tcPr>
          <w:p w14:paraId="251509F9" w14:textId="77777777" w:rsidR="00E77FD6" w:rsidRPr="002428BE" w:rsidRDefault="00E77FD6" w:rsidP="002428BE">
            <w:pPr>
              <w:jc w:val="both"/>
              <w:rPr>
                <w:color w:val="0000FF"/>
                <w:sz w:val="24"/>
                <w:szCs w:val="24"/>
              </w:rPr>
            </w:pPr>
            <w:r w:rsidRPr="002428BE">
              <w:rPr>
                <w:color w:val="0000FF"/>
                <w:sz w:val="24"/>
                <w:szCs w:val="24"/>
              </w:rPr>
              <w:t>Gỗ nhóm V, VI, VII, VIII và các loại gỗ khác</w:t>
            </w:r>
          </w:p>
        </w:tc>
        <w:tc>
          <w:tcPr>
            <w:tcW w:w="1453" w:type="dxa"/>
          </w:tcPr>
          <w:p w14:paraId="332C628F" w14:textId="77777777" w:rsidR="00E77FD6" w:rsidRPr="002428BE" w:rsidRDefault="00E77FD6" w:rsidP="002428BE">
            <w:pPr>
              <w:jc w:val="center"/>
              <w:rPr>
                <w:color w:val="0000FF"/>
                <w:sz w:val="24"/>
                <w:szCs w:val="24"/>
              </w:rPr>
            </w:pPr>
            <w:r w:rsidRPr="002428BE">
              <w:rPr>
                <w:color w:val="0000FF"/>
                <w:sz w:val="24"/>
                <w:szCs w:val="24"/>
              </w:rPr>
              <w:t>10-15</w:t>
            </w:r>
          </w:p>
        </w:tc>
      </w:tr>
      <w:tr w:rsidR="00E77FD6" w:rsidRPr="002428BE" w14:paraId="3CFA6045" w14:textId="77777777">
        <w:trPr>
          <w:trHeight w:val="227"/>
          <w:jc w:val="center"/>
        </w:trPr>
        <w:tc>
          <w:tcPr>
            <w:tcW w:w="1266" w:type="dxa"/>
            <w:tcMar>
              <w:top w:w="0" w:type="dxa"/>
              <w:left w:w="108" w:type="dxa"/>
              <w:bottom w:w="0" w:type="dxa"/>
              <w:right w:w="108" w:type="dxa"/>
            </w:tcMar>
          </w:tcPr>
          <w:p w14:paraId="1CD4BA23" w14:textId="77777777" w:rsidR="00E77FD6" w:rsidRPr="002428BE" w:rsidRDefault="00E77FD6" w:rsidP="002428BE">
            <w:pPr>
              <w:jc w:val="center"/>
              <w:rPr>
                <w:color w:val="0000FF"/>
                <w:sz w:val="24"/>
                <w:szCs w:val="24"/>
              </w:rPr>
            </w:pPr>
            <w:r w:rsidRPr="002428BE">
              <w:rPr>
                <w:color w:val="0000FF"/>
                <w:sz w:val="24"/>
                <w:szCs w:val="24"/>
              </w:rPr>
              <w:t>5</w:t>
            </w:r>
          </w:p>
        </w:tc>
        <w:tc>
          <w:tcPr>
            <w:tcW w:w="6245" w:type="dxa"/>
            <w:tcMar>
              <w:top w:w="0" w:type="dxa"/>
              <w:left w:w="108" w:type="dxa"/>
              <w:bottom w:w="0" w:type="dxa"/>
              <w:right w:w="108" w:type="dxa"/>
            </w:tcMar>
          </w:tcPr>
          <w:p w14:paraId="27F5859E" w14:textId="77777777" w:rsidR="00E77FD6" w:rsidRPr="002428BE" w:rsidRDefault="00E77FD6" w:rsidP="002428BE">
            <w:pPr>
              <w:jc w:val="both"/>
              <w:rPr>
                <w:color w:val="0000FF"/>
                <w:sz w:val="24"/>
                <w:szCs w:val="24"/>
              </w:rPr>
            </w:pPr>
            <w:r w:rsidRPr="002428BE">
              <w:rPr>
                <w:color w:val="0000FF"/>
                <w:sz w:val="24"/>
                <w:szCs w:val="24"/>
              </w:rPr>
              <w:t>Cành, ngọn, gốc, rễ</w:t>
            </w:r>
          </w:p>
        </w:tc>
        <w:tc>
          <w:tcPr>
            <w:tcW w:w="1453" w:type="dxa"/>
          </w:tcPr>
          <w:p w14:paraId="1113BB05" w14:textId="77777777" w:rsidR="00E77FD6" w:rsidRPr="002428BE" w:rsidRDefault="00E77FD6" w:rsidP="002428BE">
            <w:pPr>
              <w:jc w:val="center"/>
              <w:rPr>
                <w:color w:val="0000FF"/>
                <w:sz w:val="24"/>
                <w:szCs w:val="24"/>
              </w:rPr>
            </w:pPr>
            <w:r w:rsidRPr="002428BE">
              <w:rPr>
                <w:color w:val="0000FF"/>
                <w:sz w:val="24"/>
                <w:szCs w:val="24"/>
              </w:rPr>
              <w:t>10-20</w:t>
            </w:r>
          </w:p>
        </w:tc>
      </w:tr>
      <w:tr w:rsidR="00E77FD6" w:rsidRPr="002428BE" w14:paraId="6A39C3B4" w14:textId="77777777">
        <w:trPr>
          <w:trHeight w:val="227"/>
          <w:jc w:val="center"/>
        </w:trPr>
        <w:tc>
          <w:tcPr>
            <w:tcW w:w="1266" w:type="dxa"/>
            <w:tcMar>
              <w:top w:w="0" w:type="dxa"/>
              <w:left w:w="108" w:type="dxa"/>
              <w:bottom w:w="0" w:type="dxa"/>
              <w:right w:w="108" w:type="dxa"/>
            </w:tcMar>
          </w:tcPr>
          <w:p w14:paraId="6C4C0C68" w14:textId="77777777" w:rsidR="00E77FD6" w:rsidRPr="002428BE" w:rsidRDefault="00E77FD6" w:rsidP="002428BE">
            <w:pPr>
              <w:jc w:val="center"/>
              <w:rPr>
                <w:color w:val="0000FF"/>
                <w:sz w:val="24"/>
                <w:szCs w:val="24"/>
              </w:rPr>
            </w:pPr>
            <w:r w:rsidRPr="002428BE">
              <w:rPr>
                <w:color w:val="0000FF"/>
                <w:sz w:val="24"/>
                <w:szCs w:val="24"/>
              </w:rPr>
              <w:t>6</w:t>
            </w:r>
          </w:p>
        </w:tc>
        <w:tc>
          <w:tcPr>
            <w:tcW w:w="6245" w:type="dxa"/>
            <w:tcMar>
              <w:top w:w="0" w:type="dxa"/>
              <w:left w:w="108" w:type="dxa"/>
              <w:bottom w:w="0" w:type="dxa"/>
              <w:right w:w="108" w:type="dxa"/>
            </w:tcMar>
          </w:tcPr>
          <w:p w14:paraId="3C84EDB7" w14:textId="77777777" w:rsidR="00E77FD6" w:rsidRPr="002428BE" w:rsidRDefault="00E77FD6" w:rsidP="002428BE">
            <w:pPr>
              <w:jc w:val="both"/>
              <w:rPr>
                <w:color w:val="0000FF"/>
                <w:sz w:val="24"/>
                <w:szCs w:val="24"/>
              </w:rPr>
            </w:pPr>
            <w:r w:rsidRPr="002428BE">
              <w:rPr>
                <w:color w:val="0000FF"/>
                <w:sz w:val="24"/>
                <w:szCs w:val="24"/>
              </w:rPr>
              <w:t>Củi</w:t>
            </w:r>
          </w:p>
        </w:tc>
        <w:tc>
          <w:tcPr>
            <w:tcW w:w="1453" w:type="dxa"/>
          </w:tcPr>
          <w:p w14:paraId="52A049BD" w14:textId="77777777" w:rsidR="00E77FD6" w:rsidRPr="002428BE" w:rsidRDefault="00E77FD6" w:rsidP="002428BE">
            <w:pPr>
              <w:jc w:val="center"/>
              <w:rPr>
                <w:color w:val="0000FF"/>
                <w:sz w:val="24"/>
                <w:szCs w:val="24"/>
              </w:rPr>
            </w:pPr>
            <w:r w:rsidRPr="002428BE">
              <w:rPr>
                <w:color w:val="0000FF"/>
                <w:sz w:val="24"/>
                <w:szCs w:val="24"/>
              </w:rPr>
              <w:t>1-5</w:t>
            </w:r>
          </w:p>
        </w:tc>
      </w:tr>
      <w:tr w:rsidR="00E77FD6" w:rsidRPr="002428BE" w14:paraId="4A8526F0" w14:textId="77777777">
        <w:trPr>
          <w:trHeight w:val="227"/>
          <w:jc w:val="center"/>
        </w:trPr>
        <w:tc>
          <w:tcPr>
            <w:tcW w:w="1266" w:type="dxa"/>
            <w:tcMar>
              <w:top w:w="0" w:type="dxa"/>
              <w:left w:w="108" w:type="dxa"/>
              <w:bottom w:w="0" w:type="dxa"/>
              <w:right w:w="108" w:type="dxa"/>
            </w:tcMar>
          </w:tcPr>
          <w:p w14:paraId="4515CDBF" w14:textId="77777777" w:rsidR="00E77FD6" w:rsidRPr="002428BE" w:rsidRDefault="00E77FD6" w:rsidP="002428BE">
            <w:pPr>
              <w:jc w:val="center"/>
              <w:rPr>
                <w:color w:val="0000FF"/>
                <w:sz w:val="24"/>
                <w:szCs w:val="24"/>
              </w:rPr>
            </w:pPr>
            <w:r w:rsidRPr="002428BE">
              <w:rPr>
                <w:color w:val="0000FF"/>
                <w:sz w:val="24"/>
                <w:szCs w:val="24"/>
              </w:rPr>
              <w:t>7</w:t>
            </w:r>
          </w:p>
        </w:tc>
        <w:tc>
          <w:tcPr>
            <w:tcW w:w="6245" w:type="dxa"/>
            <w:tcMar>
              <w:top w:w="0" w:type="dxa"/>
              <w:left w:w="108" w:type="dxa"/>
              <w:bottom w:w="0" w:type="dxa"/>
              <w:right w:w="108" w:type="dxa"/>
            </w:tcMar>
          </w:tcPr>
          <w:p w14:paraId="7082EDCD" w14:textId="77777777" w:rsidR="00E77FD6" w:rsidRPr="002428BE" w:rsidRDefault="00E77FD6" w:rsidP="002428BE">
            <w:pPr>
              <w:jc w:val="both"/>
              <w:rPr>
                <w:color w:val="0000FF"/>
                <w:sz w:val="24"/>
                <w:szCs w:val="24"/>
              </w:rPr>
            </w:pPr>
            <w:r w:rsidRPr="002428BE">
              <w:rPr>
                <w:color w:val="0000FF"/>
                <w:sz w:val="24"/>
                <w:szCs w:val="24"/>
              </w:rPr>
              <w:t xml:space="preserve">Tre, trúc, nứa, mai, giang, tranh, vầu, lồ ô </w:t>
            </w:r>
          </w:p>
        </w:tc>
        <w:tc>
          <w:tcPr>
            <w:tcW w:w="1453" w:type="dxa"/>
          </w:tcPr>
          <w:p w14:paraId="69E9D45F" w14:textId="77777777" w:rsidR="00E77FD6" w:rsidRPr="002428BE" w:rsidRDefault="00E77FD6" w:rsidP="002428BE">
            <w:pPr>
              <w:jc w:val="center"/>
              <w:rPr>
                <w:color w:val="0000FF"/>
                <w:sz w:val="24"/>
                <w:szCs w:val="24"/>
              </w:rPr>
            </w:pPr>
            <w:r w:rsidRPr="002428BE">
              <w:rPr>
                <w:color w:val="0000FF"/>
                <w:sz w:val="24"/>
                <w:szCs w:val="24"/>
              </w:rPr>
              <w:t>10-15</w:t>
            </w:r>
          </w:p>
        </w:tc>
      </w:tr>
      <w:tr w:rsidR="00E77FD6" w:rsidRPr="002428BE" w14:paraId="46693E09" w14:textId="77777777">
        <w:trPr>
          <w:trHeight w:val="227"/>
          <w:jc w:val="center"/>
        </w:trPr>
        <w:tc>
          <w:tcPr>
            <w:tcW w:w="1266" w:type="dxa"/>
            <w:tcMar>
              <w:top w:w="0" w:type="dxa"/>
              <w:left w:w="108" w:type="dxa"/>
              <w:bottom w:w="0" w:type="dxa"/>
              <w:right w:w="108" w:type="dxa"/>
            </w:tcMar>
          </w:tcPr>
          <w:p w14:paraId="7133AAA3" w14:textId="77777777" w:rsidR="00E77FD6" w:rsidRPr="002428BE" w:rsidRDefault="00E77FD6" w:rsidP="002428BE">
            <w:pPr>
              <w:jc w:val="center"/>
              <w:rPr>
                <w:color w:val="0000FF"/>
                <w:sz w:val="24"/>
                <w:szCs w:val="24"/>
              </w:rPr>
            </w:pPr>
            <w:r w:rsidRPr="002428BE">
              <w:rPr>
                <w:color w:val="0000FF"/>
                <w:sz w:val="24"/>
                <w:szCs w:val="24"/>
              </w:rPr>
              <w:t>8</w:t>
            </w:r>
          </w:p>
        </w:tc>
        <w:tc>
          <w:tcPr>
            <w:tcW w:w="6245" w:type="dxa"/>
            <w:tcMar>
              <w:top w:w="0" w:type="dxa"/>
              <w:left w:w="108" w:type="dxa"/>
              <w:bottom w:w="0" w:type="dxa"/>
              <w:right w:w="108" w:type="dxa"/>
            </w:tcMar>
          </w:tcPr>
          <w:p w14:paraId="66262D2B" w14:textId="77777777" w:rsidR="00E77FD6" w:rsidRPr="002428BE" w:rsidRDefault="00E77FD6" w:rsidP="002428BE">
            <w:pPr>
              <w:jc w:val="both"/>
              <w:rPr>
                <w:color w:val="0000FF"/>
                <w:sz w:val="24"/>
                <w:szCs w:val="24"/>
              </w:rPr>
            </w:pPr>
            <w:r w:rsidRPr="002428BE">
              <w:rPr>
                <w:color w:val="0000FF"/>
                <w:sz w:val="24"/>
                <w:szCs w:val="24"/>
              </w:rPr>
              <w:t>Trầm hương, kỳ nam</w:t>
            </w:r>
          </w:p>
        </w:tc>
        <w:tc>
          <w:tcPr>
            <w:tcW w:w="1453" w:type="dxa"/>
          </w:tcPr>
          <w:p w14:paraId="619FB17F" w14:textId="77777777" w:rsidR="00E77FD6" w:rsidRPr="002428BE" w:rsidRDefault="00E77FD6" w:rsidP="002428BE">
            <w:pPr>
              <w:jc w:val="center"/>
              <w:rPr>
                <w:color w:val="0000FF"/>
                <w:sz w:val="24"/>
                <w:szCs w:val="24"/>
              </w:rPr>
            </w:pPr>
            <w:r w:rsidRPr="002428BE">
              <w:rPr>
                <w:color w:val="0000FF"/>
                <w:sz w:val="24"/>
                <w:szCs w:val="24"/>
              </w:rPr>
              <w:t>25-30</w:t>
            </w:r>
          </w:p>
        </w:tc>
      </w:tr>
      <w:tr w:rsidR="00E77FD6" w:rsidRPr="002428BE" w14:paraId="6EA357F7" w14:textId="77777777">
        <w:trPr>
          <w:trHeight w:val="227"/>
          <w:jc w:val="center"/>
        </w:trPr>
        <w:tc>
          <w:tcPr>
            <w:tcW w:w="1266" w:type="dxa"/>
            <w:tcMar>
              <w:top w:w="0" w:type="dxa"/>
              <w:left w:w="108" w:type="dxa"/>
              <w:bottom w:w="0" w:type="dxa"/>
              <w:right w:w="108" w:type="dxa"/>
            </w:tcMar>
          </w:tcPr>
          <w:p w14:paraId="4E7DC47F" w14:textId="77777777" w:rsidR="00E77FD6" w:rsidRPr="002428BE" w:rsidRDefault="00E77FD6" w:rsidP="002428BE">
            <w:pPr>
              <w:jc w:val="center"/>
              <w:rPr>
                <w:color w:val="0000FF"/>
                <w:sz w:val="24"/>
                <w:szCs w:val="24"/>
              </w:rPr>
            </w:pPr>
            <w:r w:rsidRPr="002428BE">
              <w:rPr>
                <w:color w:val="0000FF"/>
                <w:sz w:val="24"/>
                <w:szCs w:val="24"/>
              </w:rPr>
              <w:t>9</w:t>
            </w:r>
          </w:p>
        </w:tc>
        <w:tc>
          <w:tcPr>
            <w:tcW w:w="6245" w:type="dxa"/>
            <w:tcMar>
              <w:top w:w="0" w:type="dxa"/>
              <w:left w:w="108" w:type="dxa"/>
              <w:bottom w:w="0" w:type="dxa"/>
              <w:right w:w="108" w:type="dxa"/>
            </w:tcMar>
          </w:tcPr>
          <w:p w14:paraId="49E82530" w14:textId="77777777" w:rsidR="00E77FD6" w:rsidRPr="002428BE" w:rsidRDefault="00E77FD6" w:rsidP="002428BE">
            <w:pPr>
              <w:jc w:val="both"/>
              <w:rPr>
                <w:color w:val="0000FF"/>
                <w:sz w:val="24"/>
                <w:szCs w:val="24"/>
              </w:rPr>
            </w:pPr>
            <w:r w:rsidRPr="002428BE">
              <w:rPr>
                <w:color w:val="0000FF"/>
                <w:sz w:val="24"/>
                <w:szCs w:val="24"/>
              </w:rPr>
              <w:t>Hồi, quế, sa nhân, thảo quả</w:t>
            </w:r>
          </w:p>
        </w:tc>
        <w:tc>
          <w:tcPr>
            <w:tcW w:w="1453" w:type="dxa"/>
          </w:tcPr>
          <w:p w14:paraId="69E76F3D" w14:textId="77777777" w:rsidR="00E77FD6" w:rsidRPr="002428BE" w:rsidRDefault="00E77FD6" w:rsidP="002428BE">
            <w:pPr>
              <w:jc w:val="center"/>
              <w:rPr>
                <w:color w:val="0000FF"/>
                <w:sz w:val="24"/>
                <w:szCs w:val="24"/>
              </w:rPr>
            </w:pPr>
            <w:r w:rsidRPr="002428BE">
              <w:rPr>
                <w:color w:val="0000FF"/>
                <w:sz w:val="24"/>
                <w:szCs w:val="24"/>
              </w:rPr>
              <w:t>10-15</w:t>
            </w:r>
          </w:p>
        </w:tc>
      </w:tr>
      <w:tr w:rsidR="00E77FD6" w:rsidRPr="002428BE" w14:paraId="1FF516E8" w14:textId="77777777">
        <w:trPr>
          <w:trHeight w:val="227"/>
          <w:jc w:val="center"/>
        </w:trPr>
        <w:tc>
          <w:tcPr>
            <w:tcW w:w="1266" w:type="dxa"/>
            <w:tcMar>
              <w:top w:w="0" w:type="dxa"/>
              <w:left w:w="108" w:type="dxa"/>
              <w:bottom w:w="0" w:type="dxa"/>
              <w:right w:w="108" w:type="dxa"/>
            </w:tcMar>
          </w:tcPr>
          <w:p w14:paraId="0B7292A6" w14:textId="77777777" w:rsidR="00E77FD6" w:rsidRPr="002428BE" w:rsidRDefault="00E77FD6" w:rsidP="002428BE">
            <w:pPr>
              <w:jc w:val="center"/>
              <w:rPr>
                <w:color w:val="0000FF"/>
                <w:sz w:val="24"/>
                <w:szCs w:val="24"/>
              </w:rPr>
            </w:pPr>
            <w:r w:rsidRPr="002428BE">
              <w:rPr>
                <w:color w:val="0000FF"/>
                <w:sz w:val="24"/>
                <w:szCs w:val="24"/>
              </w:rPr>
              <w:t>10</w:t>
            </w:r>
          </w:p>
        </w:tc>
        <w:tc>
          <w:tcPr>
            <w:tcW w:w="6245" w:type="dxa"/>
            <w:tcMar>
              <w:top w:w="0" w:type="dxa"/>
              <w:left w:w="108" w:type="dxa"/>
              <w:bottom w:w="0" w:type="dxa"/>
              <w:right w:w="108" w:type="dxa"/>
            </w:tcMar>
          </w:tcPr>
          <w:p w14:paraId="45709DC8" w14:textId="77777777" w:rsidR="00E77FD6" w:rsidRPr="002428BE" w:rsidRDefault="00E77FD6" w:rsidP="002428BE">
            <w:pPr>
              <w:jc w:val="both"/>
              <w:rPr>
                <w:color w:val="0000FF"/>
                <w:sz w:val="24"/>
                <w:szCs w:val="24"/>
              </w:rPr>
            </w:pPr>
            <w:r w:rsidRPr="002428BE">
              <w:rPr>
                <w:color w:val="0000FF"/>
                <w:sz w:val="24"/>
                <w:szCs w:val="24"/>
              </w:rPr>
              <w:t xml:space="preserve">Sản phẩm khác của rừng tự nhiên </w:t>
            </w:r>
          </w:p>
        </w:tc>
        <w:tc>
          <w:tcPr>
            <w:tcW w:w="1453" w:type="dxa"/>
          </w:tcPr>
          <w:p w14:paraId="0C61D355" w14:textId="77777777" w:rsidR="00E77FD6" w:rsidRPr="002428BE" w:rsidRDefault="00E77FD6" w:rsidP="002428BE">
            <w:pPr>
              <w:jc w:val="center"/>
              <w:rPr>
                <w:color w:val="0000FF"/>
                <w:sz w:val="24"/>
                <w:szCs w:val="24"/>
              </w:rPr>
            </w:pPr>
            <w:r w:rsidRPr="002428BE">
              <w:rPr>
                <w:color w:val="0000FF"/>
                <w:sz w:val="24"/>
                <w:szCs w:val="24"/>
              </w:rPr>
              <w:t>5-15</w:t>
            </w:r>
          </w:p>
        </w:tc>
      </w:tr>
      <w:tr w:rsidR="00E77FD6" w:rsidRPr="002428BE" w14:paraId="4CECF0ED" w14:textId="77777777">
        <w:trPr>
          <w:trHeight w:val="227"/>
          <w:jc w:val="center"/>
        </w:trPr>
        <w:tc>
          <w:tcPr>
            <w:tcW w:w="1266" w:type="dxa"/>
            <w:tcMar>
              <w:top w:w="0" w:type="dxa"/>
              <w:left w:w="108" w:type="dxa"/>
              <w:bottom w:w="0" w:type="dxa"/>
              <w:right w:w="108" w:type="dxa"/>
            </w:tcMar>
          </w:tcPr>
          <w:p w14:paraId="187C9082" w14:textId="77777777" w:rsidR="00E77FD6" w:rsidRPr="002428BE" w:rsidRDefault="00E77FD6" w:rsidP="002428BE">
            <w:pPr>
              <w:jc w:val="center"/>
              <w:rPr>
                <w:color w:val="0000FF"/>
                <w:sz w:val="24"/>
                <w:szCs w:val="24"/>
              </w:rPr>
            </w:pPr>
            <w:r w:rsidRPr="002428BE">
              <w:rPr>
                <w:color w:val="0000FF"/>
                <w:sz w:val="24"/>
                <w:szCs w:val="24"/>
              </w:rPr>
              <w:t>VI</w:t>
            </w:r>
          </w:p>
        </w:tc>
        <w:tc>
          <w:tcPr>
            <w:tcW w:w="6245" w:type="dxa"/>
            <w:tcMar>
              <w:top w:w="0" w:type="dxa"/>
              <w:left w:w="108" w:type="dxa"/>
              <w:bottom w:w="0" w:type="dxa"/>
              <w:right w:w="108" w:type="dxa"/>
            </w:tcMar>
          </w:tcPr>
          <w:p w14:paraId="7DC096FA" w14:textId="77777777" w:rsidR="00E77FD6" w:rsidRPr="002428BE" w:rsidRDefault="00E77FD6" w:rsidP="002428BE">
            <w:pPr>
              <w:jc w:val="both"/>
              <w:rPr>
                <w:color w:val="0000FF"/>
                <w:sz w:val="24"/>
                <w:szCs w:val="24"/>
              </w:rPr>
            </w:pPr>
            <w:r w:rsidRPr="002428BE">
              <w:rPr>
                <w:color w:val="0000FF"/>
                <w:sz w:val="24"/>
                <w:szCs w:val="24"/>
              </w:rPr>
              <w:t>Hải sản tự nhiên</w:t>
            </w:r>
          </w:p>
        </w:tc>
        <w:tc>
          <w:tcPr>
            <w:tcW w:w="1453" w:type="dxa"/>
          </w:tcPr>
          <w:p w14:paraId="606CE729" w14:textId="77777777" w:rsidR="00E77FD6" w:rsidRPr="002428BE" w:rsidRDefault="00E77FD6" w:rsidP="002428BE">
            <w:pPr>
              <w:jc w:val="center"/>
              <w:rPr>
                <w:color w:val="0000FF"/>
                <w:sz w:val="24"/>
                <w:szCs w:val="24"/>
              </w:rPr>
            </w:pPr>
          </w:p>
        </w:tc>
      </w:tr>
      <w:tr w:rsidR="00E77FD6" w:rsidRPr="002428BE" w14:paraId="719A889A" w14:textId="77777777">
        <w:trPr>
          <w:trHeight w:val="227"/>
          <w:jc w:val="center"/>
        </w:trPr>
        <w:tc>
          <w:tcPr>
            <w:tcW w:w="1266" w:type="dxa"/>
            <w:tcMar>
              <w:top w:w="0" w:type="dxa"/>
              <w:left w:w="108" w:type="dxa"/>
              <w:bottom w:w="0" w:type="dxa"/>
              <w:right w:w="108" w:type="dxa"/>
            </w:tcMar>
          </w:tcPr>
          <w:p w14:paraId="38E3968E" w14:textId="77777777" w:rsidR="00E77FD6" w:rsidRPr="002428BE" w:rsidRDefault="00E77FD6" w:rsidP="002428BE">
            <w:pPr>
              <w:jc w:val="center"/>
              <w:rPr>
                <w:color w:val="0000FF"/>
                <w:sz w:val="24"/>
                <w:szCs w:val="24"/>
              </w:rPr>
            </w:pPr>
            <w:r w:rsidRPr="002428BE">
              <w:rPr>
                <w:color w:val="0000FF"/>
                <w:sz w:val="24"/>
                <w:szCs w:val="24"/>
              </w:rPr>
              <w:t>1</w:t>
            </w:r>
          </w:p>
        </w:tc>
        <w:tc>
          <w:tcPr>
            <w:tcW w:w="6245" w:type="dxa"/>
            <w:tcMar>
              <w:top w:w="0" w:type="dxa"/>
              <w:left w:w="108" w:type="dxa"/>
              <w:bottom w:w="0" w:type="dxa"/>
              <w:right w:w="108" w:type="dxa"/>
            </w:tcMar>
          </w:tcPr>
          <w:p w14:paraId="0E1392FE" w14:textId="77777777" w:rsidR="00E77FD6" w:rsidRPr="002428BE" w:rsidRDefault="00E77FD6" w:rsidP="002428BE">
            <w:pPr>
              <w:jc w:val="both"/>
              <w:rPr>
                <w:color w:val="0000FF"/>
                <w:sz w:val="24"/>
                <w:szCs w:val="24"/>
              </w:rPr>
            </w:pPr>
            <w:r w:rsidRPr="002428BE">
              <w:rPr>
                <w:color w:val="0000FF"/>
                <w:sz w:val="24"/>
                <w:szCs w:val="24"/>
              </w:rPr>
              <w:t>Ngọc trai, bào ngư, hải sâm</w:t>
            </w:r>
          </w:p>
        </w:tc>
        <w:tc>
          <w:tcPr>
            <w:tcW w:w="1453" w:type="dxa"/>
          </w:tcPr>
          <w:p w14:paraId="1FFABFBD" w14:textId="77777777" w:rsidR="00E77FD6" w:rsidRPr="002428BE" w:rsidRDefault="00E77FD6" w:rsidP="002428BE">
            <w:pPr>
              <w:jc w:val="center"/>
              <w:rPr>
                <w:color w:val="0000FF"/>
                <w:sz w:val="24"/>
                <w:szCs w:val="24"/>
              </w:rPr>
            </w:pPr>
            <w:r w:rsidRPr="002428BE">
              <w:rPr>
                <w:color w:val="0000FF"/>
                <w:sz w:val="24"/>
                <w:szCs w:val="24"/>
              </w:rPr>
              <w:t>6-10</w:t>
            </w:r>
          </w:p>
        </w:tc>
      </w:tr>
      <w:tr w:rsidR="00E77FD6" w:rsidRPr="002428BE" w14:paraId="39FF6408" w14:textId="77777777">
        <w:trPr>
          <w:trHeight w:val="264"/>
          <w:jc w:val="center"/>
        </w:trPr>
        <w:tc>
          <w:tcPr>
            <w:tcW w:w="1266" w:type="dxa"/>
            <w:tcMar>
              <w:top w:w="0" w:type="dxa"/>
              <w:left w:w="108" w:type="dxa"/>
              <w:bottom w:w="0" w:type="dxa"/>
              <w:right w:w="108" w:type="dxa"/>
            </w:tcMar>
          </w:tcPr>
          <w:p w14:paraId="50777F12" w14:textId="77777777" w:rsidR="00E77FD6" w:rsidRPr="002428BE" w:rsidRDefault="00E77FD6" w:rsidP="002428BE">
            <w:pPr>
              <w:jc w:val="center"/>
              <w:rPr>
                <w:color w:val="0000FF"/>
                <w:sz w:val="24"/>
                <w:szCs w:val="24"/>
              </w:rPr>
            </w:pPr>
            <w:r w:rsidRPr="002428BE">
              <w:rPr>
                <w:color w:val="0000FF"/>
                <w:sz w:val="24"/>
                <w:szCs w:val="24"/>
              </w:rPr>
              <w:t>2</w:t>
            </w:r>
          </w:p>
        </w:tc>
        <w:tc>
          <w:tcPr>
            <w:tcW w:w="6245" w:type="dxa"/>
            <w:tcMar>
              <w:top w:w="0" w:type="dxa"/>
              <w:left w:w="108" w:type="dxa"/>
              <w:bottom w:w="0" w:type="dxa"/>
              <w:right w:w="108" w:type="dxa"/>
            </w:tcMar>
          </w:tcPr>
          <w:p w14:paraId="1352AA96" w14:textId="77777777" w:rsidR="00E77FD6" w:rsidRPr="002428BE" w:rsidRDefault="00E77FD6" w:rsidP="002428BE">
            <w:pPr>
              <w:jc w:val="both"/>
              <w:rPr>
                <w:color w:val="0000FF"/>
                <w:sz w:val="24"/>
                <w:szCs w:val="24"/>
              </w:rPr>
            </w:pPr>
            <w:r w:rsidRPr="002428BE">
              <w:rPr>
                <w:color w:val="0000FF"/>
                <w:sz w:val="24"/>
                <w:szCs w:val="24"/>
              </w:rPr>
              <w:t xml:space="preserve">Hải sản tự nhiên khác </w:t>
            </w:r>
          </w:p>
        </w:tc>
        <w:tc>
          <w:tcPr>
            <w:tcW w:w="1453" w:type="dxa"/>
          </w:tcPr>
          <w:p w14:paraId="6566F62F" w14:textId="77777777" w:rsidR="00E77FD6" w:rsidRPr="002428BE" w:rsidRDefault="00E77FD6" w:rsidP="002428BE">
            <w:pPr>
              <w:jc w:val="center"/>
              <w:rPr>
                <w:color w:val="0000FF"/>
                <w:sz w:val="24"/>
                <w:szCs w:val="24"/>
              </w:rPr>
            </w:pPr>
            <w:r w:rsidRPr="002428BE">
              <w:rPr>
                <w:color w:val="0000FF"/>
                <w:sz w:val="24"/>
                <w:szCs w:val="24"/>
              </w:rPr>
              <w:t>1-5</w:t>
            </w:r>
          </w:p>
        </w:tc>
      </w:tr>
      <w:tr w:rsidR="00E77FD6" w:rsidRPr="002428BE" w14:paraId="6199EED5" w14:textId="77777777">
        <w:trPr>
          <w:trHeight w:val="401"/>
          <w:jc w:val="center"/>
        </w:trPr>
        <w:tc>
          <w:tcPr>
            <w:tcW w:w="1266" w:type="dxa"/>
            <w:tcMar>
              <w:top w:w="0" w:type="dxa"/>
              <w:left w:w="108" w:type="dxa"/>
              <w:bottom w:w="0" w:type="dxa"/>
              <w:right w:w="108" w:type="dxa"/>
            </w:tcMar>
          </w:tcPr>
          <w:p w14:paraId="15AD6385" w14:textId="77777777" w:rsidR="00E77FD6" w:rsidRPr="002428BE" w:rsidRDefault="00E77FD6" w:rsidP="002428BE">
            <w:pPr>
              <w:jc w:val="center"/>
              <w:rPr>
                <w:color w:val="0000FF"/>
                <w:sz w:val="24"/>
                <w:szCs w:val="24"/>
              </w:rPr>
            </w:pPr>
            <w:r w:rsidRPr="002428BE">
              <w:rPr>
                <w:color w:val="0000FF"/>
                <w:sz w:val="24"/>
                <w:szCs w:val="24"/>
              </w:rPr>
              <w:t>VII</w:t>
            </w:r>
          </w:p>
        </w:tc>
        <w:tc>
          <w:tcPr>
            <w:tcW w:w="6245" w:type="dxa"/>
            <w:tcMar>
              <w:top w:w="0" w:type="dxa"/>
              <w:left w:w="108" w:type="dxa"/>
              <w:bottom w:w="0" w:type="dxa"/>
              <w:right w:w="108" w:type="dxa"/>
            </w:tcMar>
          </w:tcPr>
          <w:p w14:paraId="37CFAC46" w14:textId="77777777" w:rsidR="00E77FD6" w:rsidRPr="002428BE" w:rsidRDefault="00E77FD6" w:rsidP="002428BE">
            <w:pPr>
              <w:jc w:val="both"/>
              <w:rPr>
                <w:color w:val="0000FF"/>
                <w:sz w:val="24"/>
                <w:szCs w:val="24"/>
              </w:rPr>
            </w:pPr>
            <w:r w:rsidRPr="002428BE">
              <w:rPr>
                <w:color w:val="0000FF"/>
                <w:sz w:val="24"/>
                <w:szCs w:val="24"/>
              </w:rPr>
              <w:t xml:space="preserve">Nước thiên nhiên </w:t>
            </w:r>
          </w:p>
        </w:tc>
        <w:tc>
          <w:tcPr>
            <w:tcW w:w="1453" w:type="dxa"/>
          </w:tcPr>
          <w:p w14:paraId="3510D3CB" w14:textId="77777777" w:rsidR="00E77FD6" w:rsidRPr="002428BE" w:rsidRDefault="00E77FD6" w:rsidP="002428BE">
            <w:pPr>
              <w:jc w:val="center"/>
              <w:rPr>
                <w:color w:val="0000FF"/>
                <w:sz w:val="24"/>
                <w:szCs w:val="24"/>
              </w:rPr>
            </w:pPr>
          </w:p>
        </w:tc>
      </w:tr>
      <w:tr w:rsidR="00E77FD6" w:rsidRPr="002428BE" w14:paraId="228FBACF" w14:textId="77777777">
        <w:trPr>
          <w:trHeight w:val="761"/>
          <w:jc w:val="center"/>
        </w:trPr>
        <w:tc>
          <w:tcPr>
            <w:tcW w:w="1266" w:type="dxa"/>
            <w:tcMar>
              <w:top w:w="0" w:type="dxa"/>
              <w:left w:w="108" w:type="dxa"/>
              <w:bottom w:w="0" w:type="dxa"/>
              <w:right w:w="108" w:type="dxa"/>
            </w:tcMar>
            <w:vAlign w:val="center"/>
          </w:tcPr>
          <w:p w14:paraId="696C4448" w14:textId="77777777" w:rsidR="00E77FD6" w:rsidRPr="002428BE" w:rsidRDefault="00E77FD6" w:rsidP="002428BE">
            <w:pPr>
              <w:jc w:val="center"/>
              <w:rPr>
                <w:color w:val="0000FF"/>
                <w:sz w:val="24"/>
                <w:szCs w:val="24"/>
              </w:rPr>
            </w:pPr>
            <w:r w:rsidRPr="002428BE">
              <w:rPr>
                <w:color w:val="0000FF"/>
                <w:sz w:val="24"/>
                <w:szCs w:val="24"/>
              </w:rPr>
              <w:t>1</w:t>
            </w:r>
          </w:p>
        </w:tc>
        <w:tc>
          <w:tcPr>
            <w:tcW w:w="6245" w:type="dxa"/>
            <w:tcMar>
              <w:top w:w="0" w:type="dxa"/>
              <w:left w:w="108" w:type="dxa"/>
              <w:bottom w:w="0" w:type="dxa"/>
              <w:right w:w="108" w:type="dxa"/>
            </w:tcMar>
          </w:tcPr>
          <w:p w14:paraId="7984755D" w14:textId="77777777" w:rsidR="00E77FD6" w:rsidRPr="002428BE" w:rsidRDefault="00E77FD6" w:rsidP="002428BE">
            <w:pPr>
              <w:jc w:val="both"/>
              <w:rPr>
                <w:color w:val="0000FF"/>
                <w:sz w:val="24"/>
                <w:szCs w:val="24"/>
              </w:rPr>
            </w:pPr>
            <w:r w:rsidRPr="002428BE">
              <w:rPr>
                <w:color w:val="0000FF"/>
                <w:sz w:val="24"/>
                <w:szCs w:val="24"/>
              </w:rPr>
              <w:t>Nước khoáng thiên nhiên, nước nóng thiên nhiên, nước thiên nhiên tinh lọc đóng chai, đóng hộp</w:t>
            </w:r>
          </w:p>
        </w:tc>
        <w:tc>
          <w:tcPr>
            <w:tcW w:w="1453" w:type="dxa"/>
            <w:vAlign w:val="center"/>
          </w:tcPr>
          <w:p w14:paraId="6997709C" w14:textId="77777777" w:rsidR="00E77FD6" w:rsidRPr="002428BE" w:rsidRDefault="00E77FD6" w:rsidP="002428BE">
            <w:pPr>
              <w:jc w:val="center"/>
              <w:rPr>
                <w:color w:val="0000FF"/>
                <w:sz w:val="24"/>
                <w:szCs w:val="24"/>
              </w:rPr>
            </w:pPr>
            <w:r w:rsidRPr="002428BE">
              <w:rPr>
                <w:color w:val="0000FF"/>
                <w:sz w:val="24"/>
                <w:szCs w:val="24"/>
              </w:rPr>
              <w:t>8-10</w:t>
            </w:r>
          </w:p>
          <w:p w14:paraId="71C80C60" w14:textId="77777777" w:rsidR="00E77FD6" w:rsidRPr="002428BE" w:rsidRDefault="00E77FD6" w:rsidP="002428BE">
            <w:pPr>
              <w:jc w:val="center"/>
              <w:rPr>
                <w:color w:val="0000FF"/>
                <w:sz w:val="24"/>
                <w:szCs w:val="24"/>
              </w:rPr>
            </w:pPr>
          </w:p>
        </w:tc>
      </w:tr>
      <w:tr w:rsidR="00E77FD6" w:rsidRPr="002428BE" w14:paraId="06DEC638" w14:textId="77777777">
        <w:trPr>
          <w:trHeight w:val="328"/>
          <w:jc w:val="center"/>
        </w:trPr>
        <w:tc>
          <w:tcPr>
            <w:tcW w:w="1266" w:type="dxa"/>
            <w:tcMar>
              <w:top w:w="0" w:type="dxa"/>
              <w:left w:w="108" w:type="dxa"/>
              <w:bottom w:w="0" w:type="dxa"/>
              <w:right w:w="108" w:type="dxa"/>
            </w:tcMar>
            <w:vAlign w:val="center"/>
          </w:tcPr>
          <w:p w14:paraId="7EFE5B75" w14:textId="77777777" w:rsidR="00E77FD6" w:rsidRPr="002428BE" w:rsidRDefault="00E77FD6" w:rsidP="002428BE">
            <w:pPr>
              <w:jc w:val="center"/>
              <w:rPr>
                <w:color w:val="0000FF"/>
                <w:sz w:val="24"/>
                <w:szCs w:val="24"/>
              </w:rPr>
            </w:pPr>
            <w:r w:rsidRPr="002428BE">
              <w:rPr>
                <w:color w:val="0000FF"/>
                <w:sz w:val="24"/>
                <w:szCs w:val="24"/>
              </w:rPr>
              <w:t>2</w:t>
            </w:r>
          </w:p>
        </w:tc>
        <w:tc>
          <w:tcPr>
            <w:tcW w:w="6245" w:type="dxa"/>
            <w:tcMar>
              <w:top w:w="0" w:type="dxa"/>
              <w:left w:w="108" w:type="dxa"/>
              <w:bottom w:w="0" w:type="dxa"/>
              <w:right w:w="108" w:type="dxa"/>
            </w:tcMar>
          </w:tcPr>
          <w:p w14:paraId="7F07838C" w14:textId="77777777" w:rsidR="00E77FD6" w:rsidRPr="002428BE" w:rsidRDefault="00E77FD6" w:rsidP="002428BE">
            <w:pPr>
              <w:jc w:val="both"/>
              <w:rPr>
                <w:color w:val="0000FF"/>
                <w:sz w:val="24"/>
                <w:szCs w:val="24"/>
              </w:rPr>
            </w:pPr>
            <w:r w:rsidRPr="002428BE">
              <w:rPr>
                <w:color w:val="0000FF"/>
                <w:sz w:val="24"/>
                <w:szCs w:val="24"/>
              </w:rPr>
              <w:t>Nước thiên nhiên dùng cho sản xuất thủy điện</w:t>
            </w:r>
          </w:p>
        </w:tc>
        <w:tc>
          <w:tcPr>
            <w:tcW w:w="1453" w:type="dxa"/>
            <w:vAlign w:val="center"/>
          </w:tcPr>
          <w:p w14:paraId="5E4E8F5D" w14:textId="77777777" w:rsidR="00E77FD6" w:rsidRPr="002428BE" w:rsidRDefault="00E77FD6" w:rsidP="002428BE">
            <w:pPr>
              <w:jc w:val="center"/>
              <w:rPr>
                <w:color w:val="0000FF"/>
                <w:sz w:val="24"/>
                <w:szCs w:val="24"/>
              </w:rPr>
            </w:pPr>
            <w:r w:rsidRPr="002428BE">
              <w:rPr>
                <w:color w:val="0000FF"/>
                <w:sz w:val="24"/>
                <w:szCs w:val="24"/>
              </w:rPr>
              <w:t>2-5</w:t>
            </w:r>
          </w:p>
        </w:tc>
      </w:tr>
      <w:tr w:rsidR="00E77FD6" w:rsidRPr="002428BE" w14:paraId="0E7C5C8F" w14:textId="77777777">
        <w:trPr>
          <w:trHeight w:val="1034"/>
          <w:jc w:val="center"/>
        </w:trPr>
        <w:tc>
          <w:tcPr>
            <w:tcW w:w="1266" w:type="dxa"/>
            <w:tcMar>
              <w:top w:w="0" w:type="dxa"/>
              <w:left w:w="108" w:type="dxa"/>
              <w:bottom w:w="0" w:type="dxa"/>
              <w:right w:w="108" w:type="dxa"/>
            </w:tcMar>
            <w:vAlign w:val="center"/>
          </w:tcPr>
          <w:p w14:paraId="2B67073F" w14:textId="77777777" w:rsidR="00E77FD6" w:rsidRPr="002428BE" w:rsidRDefault="00E77FD6" w:rsidP="002428BE">
            <w:pPr>
              <w:jc w:val="center"/>
              <w:rPr>
                <w:color w:val="0000FF"/>
                <w:sz w:val="24"/>
                <w:szCs w:val="24"/>
              </w:rPr>
            </w:pPr>
            <w:r w:rsidRPr="002428BE">
              <w:rPr>
                <w:color w:val="0000FF"/>
                <w:sz w:val="24"/>
                <w:szCs w:val="24"/>
              </w:rPr>
              <w:t>3</w:t>
            </w:r>
          </w:p>
        </w:tc>
        <w:tc>
          <w:tcPr>
            <w:tcW w:w="6245" w:type="dxa"/>
            <w:tcMar>
              <w:top w:w="0" w:type="dxa"/>
              <w:left w:w="108" w:type="dxa"/>
              <w:bottom w:w="0" w:type="dxa"/>
              <w:right w:w="108" w:type="dxa"/>
            </w:tcMar>
          </w:tcPr>
          <w:p w14:paraId="2A8DB881" w14:textId="77777777" w:rsidR="00E77FD6" w:rsidRPr="002428BE" w:rsidRDefault="00E77FD6" w:rsidP="002428BE">
            <w:pPr>
              <w:jc w:val="both"/>
              <w:rPr>
                <w:color w:val="0000FF"/>
                <w:sz w:val="24"/>
                <w:szCs w:val="24"/>
              </w:rPr>
            </w:pPr>
            <w:r w:rsidRPr="002428BE">
              <w:rPr>
                <w:color w:val="0000FF"/>
                <w:sz w:val="24"/>
                <w:szCs w:val="24"/>
              </w:rPr>
              <w:t>Nước thiên nhiên dùng cho sản xuất, kinh doanh, trừ nước quy định tại điểm 1 và điểm 2 Nhóm này</w:t>
            </w:r>
          </w:p>
        </w:tc>
        <w:tc>
          <w:tcPr>
            <w:tcW w:w="1453" w:type="dxa"/>
            <w:vAlign w:val="center"/>
          </w:tcPr>
          <w:p w14:paraId="19EC04AF" w14:textId="77777777" w:rsidR="00E77FD6" w:rsidRPr="002428BE" w:rsidRDefault="00E77FD6" w:rsidP="002428BE">
            <w:pPr>
              <w:jc w:val="center"/>
              <w:rPr>
                <w:color w:val="0000FF"/>
                <w:sz w:val="24"/>
                <w:szCs w:val="24"/>
              </w:rPr>
            </w:pPr>
          </w:p>
        </w:tc>
      </w:tr>
      <w:tr w:rsidR="00E77FD6" w:rsidRPr="002428BE" w14:paraId="51594B2C" w14:textId="77777777">
        <w:trPr>
          <w:trHeight w:val="362"/>
          <w:jc w:val="center"/>
        </w:trPr>
        <w:tc>
          <w:tcPr>
            <w:tcW w:w="1266" w:type="dxa"/>
            <w:tcMar>
              <w:top w:w="0" w:type="dxa"/>
              <w:left w:w="108" w:type="dxa"/>
              <w:bottom w:w="0" w:type="dxa"/>
              <w:right w:w="108" w:type="dxa"/>
            </w:tcMar>
            <w:vAlign w:val="center"/>
          </w:tcPr>
          <w:p w14:paraId="53F78927" w14:textId="77777777" w:rsidR="00E77FD6" w:rsidRPr="002428BE" w:rsidRDefault="00E77FD6" w:rsidP="002428BE">
            <w:pPr>
              <w:jc w:val="center"/>
              <w:rPr>
                <w:color w:val="0000FF"/>
                <w:sz w:val="24"/>
                <w:szCs w:val="24"/>
              </w:rPr>
            </w:pPr>
            <w:r w:rsidRPr="002428BE">
              <w:rPr>
                <w:color w:val="0000FF"/>
                <w:sz w:val="24"/>
                <w:szCs w:val="24"/>
              </w:rPr>
              <w:t>3.1</w:t>
            </w:r>
          </w:p>
        </w:tc>
        <w:tc>
          <w:tcPr>
            <w:tcW w:w="6245" w:type="dxa"/>
            <w:tcMar>
              <w:top w:w="0" w:type="dxa"/>
              <w:left w:w="108" w:type="dxa"/>
              <w:bottom w:w="0" w:type="dxa"/>
              <w:right w:w="108" w:type="dxa"/>
            </w:tcMar>
          </w:tcPr>
          <w:p w14:paraId="5A5587A4" w14:textId="77777777" w:rsidR="00E77FD6" w:rsidRPr="002428BE" w:rsidRDefault="00E77FD6" w:rsidP="002428BE">
            <w:pPr>
              <w:jc w:val="both"/>
              <w:rPr>
                <w:color w:val="0000FF"/>
                <w:sz w:val="24"/>
                <w:szCs w:val="24"/>
              </w:rPr>
            </w:pPr>
            <w:r w:rsidRPr="002428BE">
              <w:rPr>
                <w:color w:val="0000FF"/>
                <w:sz w:val="24"/>
                <w:szCs w:val="24"/>
              </w:rPr>
              <w:t>Nước mặt</w:t>
            </w:r>
          </w:p>
        </w:tc>
        <w:tc>
          <w:tcPr>
            <w:tcW w:w="1453" w:type="dxa"/>
            <w:vAlign w:val="center"/>
          </w:tcPr>
          <w:p w14:paraId="1E417CB1" w14:textId="77777777" w:rsidR="00E77FD6" w:rsidRPr="002428BE" w:rsidRDefault="00E77FD6" w:rsidP="002428BE">
            <w:pPr>
              <w:jc w:val="center"/>
              <w:rPr>
                <w:color w:val="0000FF"/>
                <w:sz w:val="24"/>
                <w:szCs w:val="24"/>
              </w:rPr>
            </w:pPr>
            <w:r w:rsidRPr="002428BE">
              <w:rPr>
                <w:color w:val="0000FF"/>
                <w:sz w:val="24"/>
                <w:szCs w:val="24"/>
              </w:rPr>
              <w:t>1-3</w:t>
            </w:r>
          </w:p>
        </w:tc>
      </w:tr>
      <w:tr w:rsidR="00E77FD6" w:rsidRPr="002428BE" w14:paraId="16E5E9BC" w14:textId="77777777">
        <w:trPr>
          <w:trHeight w:val="357"/>
          <w:jc w:val="center"/>
        </w:trPr>
        <w:tc>
          <w:tcPr>
            <w:tcW w:w="1266" w:type="dxa"/>
            <w:tcMar>
              <w:top w:w="0" w:type="dxa"/>
              <w:left w:w="108" w:type="dxa"/>
              <w:bottom w:w="0" w:type="dxa"/>
              <w:right w:w="108" w:type="dxa"/>
            </w:tcMar>
            <w:vAlign w:val="center"/>
          </w:tcPr>
          <w:p w14:paraId="69A5ABA7" w14:textId="77777777" w:rsidR="00E77FD6" w:rsidRPr="002428BE" w:rsidRDefault="00E77FD6" w:rsidP="002428BE">
            <w:pPr>
              <w:jc w:val="center"/>
              <w:rPr>
                <w:color w:val="0000FF"/>
                <w:sz w:val="24"/>
                <w:szCs w:val="24"/>
              </w:rPr>
            </w:pPr>
            <w:r w:rsidRPr="002428BE">
              <w:rPr>
                <w:color w:val="0000FF"/>
                <w:sz w:val="24"/>
                <w:szCs w:val="24"/>
              </w:rPr>
              <w:t>3.2</w:t>
            </w:r>
          </w:p>
        </w:tc>
        <w:tc>
          <w:tcPr>
            <w:tcW w:w="6245" w:type="dxa"/>
            <w:tcMar>
              <w:top w:w="0" w:type="dxa"/>
              <w:left w:w="108" w:type="dxa"/>
              <w:bottom w:w="0" w:type="dxa"/>
              <w:right w:w="108" w:type="dxa"/>
            </w:tcMar>
          </w:tcPr>
          <w:p w14:paraId="13B70940" w14:textId="77777777" w:rsidR="00E77FD6" w:rsidRPr="002428BE" w:rsidRDefault="00E77FD6" w:rsidP="002428BE">
            <w:pPr>
              <w:jc w:val="both"/>
              <w:rPr>
                <w:color w:val="0000FF"/>
                <w:sz w:val="24"/>
                <w:szCs w:val="24"/>
              </w:rPr>
            </w:pPr>
            <w:r w:rsidRPr="002428BE">
              <w:rPr>
                <w:color w:val="0000FF"/>
                <w:sz w:val="24"/>
                <w:szCs w:val="24"/>
              </w:rPr>
              <w:t>Nước dưới đất</w:t>
            </w:r>
          </w:p>
        </w:tc>
        <w:tc>
          <w:tcPr>
            <w:tcW w:w="1453" w:type="dxa"/>
            <w:vAlign w:val="center"/>
          </w:tcPr>
          <w:p w14:paraId="6FEA9F15" w14:textId="77777777" w:rsidR="00E77FD6" w:rsidRPr="002428BE" w:rsidRDefault="00E77FD6" w:rsidP="002428BE">
            <w:pPr>
              <w:jc w:val="center"/>
              <w:rPr>
                <w:color w:val="0000FF"/>
                <w:sz w:val="24"/>
                <w:szCs w:val="24"/>
              </w:rPr>
            </w:pPr>
            <w:r w:rsidRPr="002428BE">
              <w:rPr>
                <w:color w:val="0000FF"/>
                <w:sz w:val="24"/>
                <w:szCs w:val="24"/>
              </w:rPr>
              <w:t>3-8</w:t>
            </w:r>
          </w:p>
        </w:tc>
      </w:tr>
      <w:tr w:rsidR="00E77FD6" w:rsidRPr="002428BE" w14:paraId="22AB803A" w14:textId="77777777">
        <w:trPr>
          <w:trHeight w:val="340"/>
          <w:jc w:val="center"/>
        </w:trPr>
        <w:tc>
          <w:tcPr>
            <w:tcW w:w="1266" w:type="dxa"/>
            <w:tcMar>
              <w:top w:w="0" w:type="dxa"/>
              <w:left w:w="108" w:type="dxa"/>
              <w:bottom w:w="0" w:type="dxa"/>
              <w:right w:w="108" w:type="dxa"/>
            </w:tcMar>
          </w:tcPr>
          <w:p w14:paraId="0D448394" w14:textId="77777777" w:rsidR="00E77FD6" w:rsidRPr="002428BE" w:rsidRDefault="00E77FD6" w:rsidP="002428BE">
            <w:pPr>
              <w:jc w:val="center"/>
              <w:rPr>
                <w:color w:val="0000FF"/>
                <w:sz w:val="24"/>
                <w:szCs w:val="24"/>
              </w:rPr>
            </w:pPr>
            <w:r w:rsidRPr="002428BE">
              <w:rPr>
                <w:color w:val="0000FF"/>
                <w:sz w:val="24"/>
                <w:szCs w:val="24"/>
              </w:rPr>
              <w:t>VIII</w:t>
            </w:r>
          </w:p>
        </w:tc>
        <w:tc>
          <w:tcPr>
            <w:tcW w:w="6245" w:type="dxa"/>
            <w:tcMar>
              <w:top w:w="0" w:type="dxa"/>
              <w:left w:w="108" w:type="dxa"/>
              <w:bottom w:w="0" w:type="dxa"/>
              <w:right w:w="108" w:type="dxa"/>
            </w:tcMar>
          </w:tcPr>
          <w:p w14:paraId="187873AC" w14:textId="77777777" w:rsidR="00E77FD6" w:rsidRPr="002428BE" w:rsidRDefault="00E77FD6" w:rsidP="002428BE">
            <w:pPr>
              <w:jc w:val="both"/>
              <w:rPr>
                <w:color w:val="0000FF"/>
                <w:sz w:val="24"/>
                <w:szCs w:val="24"/>
              </w:rPr>
            </w:pPr>
            <w:r w:rsidRPr="002428BE">
              <w:rPr>
                <w:color w:val="0000FF"/>
                <w:sz w:val="24"/>
                <w:szCs w:val="24"/>
              </w:rPr>
              <w:t>Yến sào thiên nhiên</w:t>
            </w:r>
          </w:p>
        </w:tc>
        <w:tc>
          <w:tcPr>
            <w:tcW w:w="1453" w:type="dxa"/>
            <w:vAlign w:val="center"/>
          </w:tcPr>
          <w:p w14:paraId="5FFA5C15" w14:textId="77777777" w:rsidR="00E77FD6" w:rsidRPr="002428BE" w:rsidRDefault="00E77FD6" w:rsidP="002428BE">
            <w:pPr>
              <w:jc w:val="center"/>
              <w:rPr>
                <w:color w:val="0000FF"/>
                <w:sz w:val="24"/>
                <w:szCs w:val="24"/>
              </w:rPr>
            </w:pPr>
            <w:r w:rsidRPr="002428BE">
              <w:rPr>
                <w:color w:val="0000FF"/>
                <w:sz w:val="24"/>
                <w:szCs w:val="24"/>
              </w:rPr>
              <w:t>10-20</w:t>
            </w:r>
          </w:p>
        </w:tc>
      </w:tr>
      <w:tr w:rsidR="00E77FD6" w:rsidRPr="002428BE" w14:paraId="7D8D5CF3" w14:textId="77777777">
        <w:trPr>
          <w:trHeight w:val="292"/>
          <w:jc w:val="center"/>
        </w:trPr>
        <w:tc>
          <w:tcPr>
            <w:tcW w:w="1266" w:type="dxa"/>
            <w:tcMar>
              <w:top w:w="0" w:type="dxa"/>
              <w:left w:w="108" w:type="dxa"/>
              <w:bottom w:w="0" w:type="dxa"/>
              <w:right w:w="108" w:type="dxa"/>
            </w:tcMar>
          </w:tcPr>
          <w:p w14:paraId="2862E872" w14:textId="77777777" w:rsidR="00E77FD6" w:rsidRPr="002428BE" w:rsidRDefault="00E77FD6" w:rsidP="002428BE">
            <w:pPr>
              <w:jc w:val="center"/>
              <w:rPr>
                <w:color w:val="0000FF"/>
                <w:sz w:val="24"/>
                <w:szCs w:val="24"/>
              </w:rPr>
            </w:pPr>
            <w:r w:rsidRPr="002428BE">
              <w:rPr>
                <w:color w:val="0000FF"/>
                <w:sz w:val="24"/>
                <w:szCs w:val="24"/>
              </w:rPr>
              <w:t>IX</w:t>
            </w:r>
          </w:p>
        </w:tc>
        <w:tc>
          <w:tcPr>
            <w:tcW w:w="6245" w:type="dxa"/>
            <w:tcMar>
              <w:top w:w="0" w:type="dxa"/>
              <w:left w:w="108" w:type="dxa"/>
              <w:bottom w:w="0" w:type="dxa"/>
              <w:right w:w="108" w:type="dxa"/>
            </w:tcMar>
          </w:tcPr>
          <w:p w14:paraId="757C19CE" w14:textId="77777777" w:rsidR="00E77FD6" w:rsidRPr="002428BE" w:rsidRDefault="00E77FD6" w:rsidP="002428BE">
            <w:pPr>
              <w:jc w:val="both"/>
              <w:rPr>
                <w:color w:val="0000FF"/>
                <w:sz w:val="24"/>
                <w:szCs w:val="24"/>
              </w:rPr>
            </w:pPr>
            <w:r w:rsidRPr="002428BE">
              <w:rPr>
                <w:color w:val="0000FF"/>
                <w:sz w:val="24"/>
                <w:szCs w:val="24"/>
              </w:rPr>
              <w:t xml:space="preserve">Tài nguyên khác </w:t>
            </w:r>
          </w:p>
        </w:tc>
        <w:tc>
          <w:tcPr>
            <w:tcW w:w="1453" w:type="dxa"/>
            <w:vAlign w:val="center"/>
          </w:tcPr>
          <w:p w14:paraId="34F6DD1C" w14:textId="77777777" w:rsidR="00E77FD6" w:rsidRPr="002428BE" w:rsidRDefault="00E77FD6" w:rsidP="002428BE">
            <w:pPr>
              <w:jc w:val="center"/>
              <w:rPr>
                <w:color w:val="0000FF"/>
                <w:sz w:val="24"/>
                <w:szCs w:val="24"/>
              </w:rPr>
            </w:pPr>
            <w:r w:rsidRPr="002428BE">
              <w:rPr>
                <w:color w:val="0000FF"/>
                <w:sz w:val="24"/>
                <w:szCs w:val="24"/>
              </w:rPr>
              <w:t>1-20</w:t>
            </w:r>
          </w:p>
        </w:tc>
      </w:tr>
    </w:tbl>
    <w:p w14:paraId="3333D80E" w14:textId="77777777" w:rsidR="002428BE" w:rsidRDefault="002428BE" w:rsidP="002428BE">
      <w:pPr>
        <w:spacing w:after="120"/>
        <w:ind w:firstLine="567"/>
        <w:jc w:val="both"/>
        <w:rPr>
          <w:color w:val="0000FF"/>
          <w:sz w:val="24"/>
          <w:szCs w:val="24"/>
        </w:rPr>
      </w:pPr>
    </w:p>
    <w:p w14:paraId="66F45BA3" w14:textId="77777777" w:rsidR="00E77FD6" w:rsidRPr="002428BE" w:rsidRDefault="00E77FD6" w:rsidP="002428BE">
      <w:pPr>
        <w:spacing w:after="120"/>
        <w:ind w:firstLine="567"/>
        <w:jc w:val="both"/>
        <w:rPr>
          <w:color w:val="0000FF"/>
          <w:sz w:val="24"/>
          <w:szCs w:val="24"/>
        </w:rPr>
      </w:pPr>
      <w:r w:rsidRPr="002428BE">
        <w:rPr>
          <w:color w:val="0000FF"/>
          <w:sz w:val="24"/>
          <w:szCs w:val="24"/>
        </w:rPr>
        <w:t>2. Thuế suất cụ thể đối với dầu thô, khí thiên nhiên, khí than được xác định lũy tiến từng phần theo sản lượng dầu thô, khí thiên nhiên, khí than khai thác bình quân mỗi ngày.</w:t>
      </w:r>
    </w:p>
    <w:p w14:paraId="476C7227" w14:textId="77777777" w:rsidR="00E77FD6" w:rsidRPr="002428BE" w:rsidRDefault="00E77FD6" w:rsidP="002428BE">
      <w:pPr>
        <w:spacing w:after="120"/>
        <w:ind w:firstLine="567"/>
        <w:jc w:val="both"/>
        <w:rPr>
          <w:color w:val="0000FF"/>
          <w:sz w:val="24"/>
          <w:szCs w:val="24"/>
        </w:rPr>
      </w:pPr>
      <w:r w:rsidRPr="002428BE">
        <w:rPr>
          <w:color w:val="0000FF"/>
          <w:sz w:val="24"/>
          <w:szCs w:val="24"/>
        </w:rPr>
        <w:t>3. Căn cứ vào quy định tại khoản 1 và khoản 2 Điều này, Ủy ban thường vụ Quốc hội quy định mức thuế suất cụ thể đối với từng loại tài nguyên trong từng thời kỳ bảo đảm các nguyên tắc sau:</w:t>
      </w:r>
    </w:p>
    <w:p w14:paraId="26641843" w14:textId="77777777" w:rsidR="00E77FD6" w:rsidRPr="002428BE" w:rsidRDefault="00E77FD6" w:rsidP="002428BE">
      <w:pPr>
        <w:spacing w:after="120"/>
        <w:ind w:firstLine="567"/>
        <w:jc w:val="both"/>
        <w:rPr>
          <w:rFonts w:eastAsia="Calibri"/>
          <w:color w:val="0000FF"/>
          <w:sz w:val="24"/>
          <w:szCs w:val="24"/>
        </w:rPr>
      </w:pPr>
      <w:r w:rsidRPr="002428BE">
        <w:rPr>
          <w:rFonts w:eastAsia="Calibri"/>
          <w:color w:val="0000FF"/>
          <w:sz w:val="24"/>
          <w:szCs w:val="24"/>
        </w:rPr>
        <w:t>a) Phù hợp với danh mục nhóm, loại tài nguyên và trong phạm vi khung thuế suất do Quốc hội quy định;</w:t>
      </w:r>
    </w:p>
    <w:p w14:paraId="690390DD" w14:textId="77777777" w:rsidR="00E77FD6" w:rsidRPr="002428BE" w:rsidRDefault="00E77FD6" w:rsidP="002428BE">
      <w:pPr>
        <w:spacing w:after="120"/>
        <w:ind w:firstLine="567"/>
        <w:jc w:val="both"/>
        <w:rPr>
          <w:rFonts w:eastAsia=".VnTime"/>
          <w:color w:val="0000FF"/>
          <w:sz w:val="24"/>
          <w:szCs w:val="24"/>
        </w:rPr>
      </w:pPr>
      <w:r w:rsidRPr="002428BE">
        <w:rPr>
          <w:rFonts w:eastAsia=".VnTime"/>
          <w:color w:val="0000FF"/>
          <w:sz w:val="24"/>
          <w:szCs w:val="24"/>
        </w:rPr>
        <w:t>b) Góp phần quản lý nhà nước đối với tài nguyên; bảo vệ, khai thác, sử dụng hợp lý, tiết kiệm và hiệu quả nguồn tài nguyên;</w:t>
      </w:r>
    </w:p>
    <w:p w14:paraId="48D955E9" w14:textId="77777777" w:rsidR="00E77FD6" w:rsidRPr="002428BE" w:rsidRDefault="00E77FD6" w:rsidP="002428BE">
      <w:pPr>
        <w:spacing w:after="120"/>
        <w:ind w:firstLine="567"/>
        <w:jc w:val="both"/>
        <w:rPr>
          <w:color w:val="0000FF"/>
          <w:sz w:val="24"/>
          <w:szCs w:val="24"/>
        </w:rPr>
      </w:pPr>
      <w:r w:rsidRPr="002428BE">
        <w:rPr>
          <w:color w:val="0000FF"/>
          <w:sz w:val="24"/>
          <w:szCs w:val="24"/>
        </w:rPr>
        <w:t>c) Góp phần bảo đảm nguồn thu ngân sách nhà nước và bình ổn thị trường.</w:t>
      </w:r>
    </w:p>
    <w:p w14:paraId="54C1AD80" w14:textId="77777777" w:rsidR="002428BE" w:rsidRDefault="002428BE" w:rsidP="00BA2369">
      <w:pPr>
        <w:ind w:firstLine="567"/>
        <w:jc w:val="both"/>
        <w:rPr>
          <w:color w:val="0000FF"/>
          <w:sz w:val="24"/>
          <w:szCs w:val="24"/>
        </w:rPr>
      </w:pPr>
    </w:p>
    <w:p w14:paraId="2529E9E2" w14:textId="77777777" w:rsidR="002428BE" w:rsidRPr="002428BE" w:rsidRDefault="00E77FD6" w:rsidP="00BA2369">
      <w:pPr>
        <w:jc w:val="center"/>
        <w:rPr>
          <w:b/>
          <w:color w:val="0000FF"/>
          <w:sz w:val="24"/>
          <w:szCs w:val="24"/>
        </w:rPr>
      </w:pPr>
      <w:r w:rsidRPr="002428BE">
        <w:rPr>
          <w:b/>
          <w:color w:val="0000FF"/>
          <w:sz w:val="24"/>
          <w:szCs w:val="24"/>
        </w:rPr>
        <w:t>CHƯƠNG III</w:t>
      </w:r>
    </w:p>
    <w:p w14:paraId="53FE4989" w14:textId="77777777" w:rsidR="00E77FD6" w:rsidRPr="002428BE" w:rsidRDefault="00E77FD6" w:rsidP="00BA2369">
      <w:pPr>
        <w:jc w:val="center"/>
        <w:rPr>
          <w:b/>
          <w:color w:val="0000FF"/>
          <w:sz w:val="24"/>
          <w:szCs w:val="24"/>
        </w:rPr>
      </w:pPr>
      <w:r w:rsidRPr="002428BE">
        <w:rPr>
          <w:b/>
          <w:color w:val="0000FF"/>
          <w:sz w:val="24"/>
          <w:szCs w:val="24"/>
        </w:rPr>
        <w:t>KÊ KHAI, NỘP THUẾ; MIỄN, GIẢM THUẾ</w:t>
      </w:r>
    </w:p>
    <w:p w14:paraId="5D57DCB7" w14:textId="77777777" w:rsidR="002428BE" w:rsidRPr="002428BE" w:rsidRDefault="002428BE" w:rsidP="00BA2369">
      <w:pPr>
        <w:jc w:val="center"/>
        <w:rPr>
          <w:b/>
          <w:color w:val="0000FF"/>
          <w:sz w:val="24"/>
          <w:szCs w:val="24"/>
        </w:rPr>
      </w:pPr>
    </w:p>
    <w:p w14:paraId="0EBB516B" w14:textId="77777777" w:rsidR="00E77FD6" w:rsidRPr="002428BE" w:rsidRDefault="00E77FD6" w:rsidP="002428BE">
      <w:pPr>
        <w:spacing w:after="120"/>
        <w:ind w:firstLine="567"/>
        <w:jc w:val="both"/>
        <w:rPr>
          <w:b/>
          <w:color w:val="0000FF"/>
          <w:sz w:val="24"/>
          <w:szCs w:val="24"/>
        </w:rPr>
      </w:pPr>
      <w:r w:rsidRPr="002428BE">
        <w:rPr>
          <w:b/>
          <w:color w:val="0000FF"/>
          <w:sz w:val="24"/>
          <w:szCs w:val="24"/>
        </w:rPr>
        <w:t xml:space="preserve">Điều 8. Kê khai, nộp thuế </w:t>
      </w:r>
    </w:p>
    <w:p w14:paraId="432F2FCA" w14:textId="77777777" w:rsidR="00E77FD6" w:rsidRPr="002428BE" w:rsidRDefault="00E77FD6" w:rsidP="002428BE">
      <w:pPr>
        <w:spacing w:after="120"/>
        <w:ind w:firstLine="567"/>
        <w:jc w:val="both"/>
        <w:rPr>
          <w:color w:val="0000FF"/>
          <w:sz w:val="24"/>
          <w:szCs w:val="24"/>
        </w:rPr>
      </w:pPr>
      <w:r w:rsidRPr="002428BE">
        <w:rPr>
          <w:color w:val="0000FF"/>
          <w:sz w:val="24"/>
          <w:szCs w:val="24"/>
        </w:rPr>
        <w:t xml:space="preserve">Người nộp thuế tài nguyên thực hiện đăng ký, kê khai, tính và nộp thuế theo quy định của pháp luật về quản lý thuế. </w:t>
      </w:r>
    </w:p>
    <w:p w14:paraId="044941E3" w14:textId="77777777" w:rsidR="002428BE" w:rsidRDefault="002428BE" w:rsidP="002428BE">
      <w:pPr>
        <w:spacing w:after="120"/>
        <w:ind w:firstLine="567"/>
        <w:jc w:val="both"/>
        <w:rPr>
          <w:color w:val="0000FF"/>
          <w:sz w:val="24"/>
          <w:szCs w:val="24"/>
        </w:rPr>
      </w:pPr>
    </w:p>
    <w:p w14:paraId="09714B5A" w14:textId="77777777" w:rsidR="00E77FD6" w:rsidRPr="002428BE" w:rsidRDefault="00E77FD6" w:rsidP="002428BE">
      <w:pPr>
        <w:spacing w:after="120"/>
        <w:ind w:firstLine="567"/>
        <w:jc w:val="both"/>
        <w:rPr>
          <w:b/>
          <w:color w:val="0000FF"/>
          <w:sz w:val="24"/>
          <w:szCs w:val="24"/>
        </w:rPr>
      </w:pPr>
      <w:r w:rsidRPr="002428BE">
        <w:rPr>
          <w:b/>
          <w:color w:val="0000FF"/>
          <w:sz w:val="24"/>
          <w:szCs w:val="24"/>
        </w:rPr>
        <w:t xml:space="preserve">Điều 9. Miễn, giảm thuế </w:t>
      </w:r>
    </w:p>
    <w:p w14:paraId="5A6483C6" w14:textId="77777777" w:rsidR="00E77FD6" w:rsidRPr="002428BE" w:rsidRDefault="00E77FD6" w:rsidP="002428BE">
      <w:pPr>
        <w:spacing w:after="120"/>
        <w:ind w:firstLine="567"/>
        <w:jc w:val="both"/>
        <w:rPr>
          <w:color w:val="0000FF"/>
          <w:sz w:val="24"/>
          <w:szCs w:val="24"/>
        </w:rPr>
      </w:pPr>
      <w:r w:rsidRPr="002428BE">
        <w:rPr>
          <w:color w:val="0000FF"/>
          <w:sz w:val="24"/>
          <w:szCs w:val="24"/>
        </w:rPr>
        <w:t>1. Người nộp thuế tài nguyên gặp thiên tai, hoả hoạn, tai nạn bất ngờ gây tổn thất đến tài nguyên đã kê khai, nộp thuế thì được xét miễn, giảm thuế phải nộp cho số tài nguyên bị tổn thất; trường hợp đã nộp thuế thì được hoàn trả số thuế đã nộp hoặc trừ vào số thuế tài nguyên phải nộp của kỳ sau.</w:t>
      </w:r>
    </w:p>
    <w:p w14:paraId="5D203917" w14:textId="77777777" w:rsidR="00E77FD6" w:rsidRPr="002428BE" w:rsidRDefault="00E77FD6" w:rsidP="002428BE">
      <w:pPr>
        <w:spacing w:after="120"/>
        <w:ind w:firstLine="567"/>
        <w:jc w:val="both"/>
        <w:rPr>
          <w:color w:val="0000FF"/>
          <w:sz w:val="24"/>
          <w:szCs w:val="24"/>
        </w:rPr>
      </w:pPr>
      <w:r w:rsidRPr="002428BE">
        <w:rPr>
          <w:color w:val="0000FF"/>
          <w:sz w:val="24"/>
          <w:szCs w:val="24"/>
        </w:rPr>
        <w:t>2. Miễn thuế đối với hải sản tự nhiên.</w:t>
      </w:r>
    </w:p>
    <w:p w14:paraId="383B125B" w14:textId="77777777" w:rsidR="00E77FD6" w:rsidRPr="002428BE" w:rsidRDefault="00E77FD6" w:rsidP="002428BE">
      <w:pPr>
        <w:spacing w:after="120"/>
        <w:ind w:firstLine="567"/>
        <w:jc w:val="both"/>
        <w:rPr>
          <w:color w:val="0000FF"/>
          <w:sz w:val="24"/>
          <w:szCs w:val="24"/>
        </w:rPr>
      </w:pPr>
      <w:r w:rsidRPr="002428BE">
        <w:rPr>
          <w:color w:val="0000FF"/>
          <w:sz w:val="24"/>
          <w:szCs w:val="24"/>
        </w:rPr>
        <w:t xml:space="preserve">3. Miễn thuế đối với cành, ngọn, củi, tre, trúc, nứa, mai, giang, tranh, vầu, lồ ô do cá nhân được phép khai thác phục vụ sinh hoạt. </w:t>
      </w:r>
    </w:p>
    <w:p w14:paraId="4D3BEF38" w14:textId="77777777" w:rsidR="00E77FD6" w:rsidRPr="002428BE" w:rsidRDefault="00E77FD6" w:rsidP="002428BE">
      <w:pPr>
        <w:spacing w:after="120"/>
        <w:ind w:firstLine="567"/>
        <w:jc w:val="both"/>
        <w:rPr>
          <w:color w:val="0000FF"/>
          <w:sz w:val="24"/>
          <w:szCs w:val="24"/>
        </w:rPr>
      </w:pPr>
      <w:r w:rsidRPr="002428BE">
        <w:rPr>
          <w:color w:val="0000FF"/>
          <w:sz w:val="24"/>
          <w:szCs w:val="24"/>
        </w:rPr>
        <w:t>4. Miễn thuế đối với nước thiên nhiên dùng cho sản xuất thuỷ điện của hộ gia đình, cá nhân tự sản xuất phục vụ sinh hoạt.</w:t>
      </w:r>
    </w:p>
    <w:p w14:paraId="0F552019" w14:textId="77777777" w:rsidR="00E77FD6" w:rsidRPr="002428BE" w:rsidRDefault="00E77FD6" w:rsidP="002428BE">
      <w:pPr>
        <w:spacing w:after="120"/>
        <w:ind w:firstLine="567"/>
        <w:jc w:val="both"/>
        <w:rPr>
          <w:color w:val="0000FF"/>
          <w:sz w:val="24"/>
          <w:szCs w:val="24"/>
        </w:rPr>
      </w:pPr>
      <w:r w:rsidRPr="002428BE">
        <w:rPr>
          <w:color w:val="0000FF"/>
          <w:sz w:val="24"/>
          <w:szCs w:val="24"/>
        </w:rPr>
        <w:t>5. Miễn thuế đối với nước thiên nhiên dùng cho</w:t>
      </w:r>
      <w:r w:rsidR="00021A13" w:rsidRPr="002428BE">
        <w:rPr>
          <w:color w:val="0000FF"/>
          <w:sz w:val="24"/>
          <w:szCs w:val="24"/>
        </w:rPr>
        <w:t xml:space="preserve"> nông nghiệp, l</w:t>
      </w:r>
      <w:r w:rsidRPr="002428BE">
        <w:rPr>
          <w:color w:val="0000FF"/>
          <w:sz w:val="24"/>
          <w:szCs w:val="24"/>
        </w:rPr>
        <w:t>âm nghiệp, ngư nghiệp, diêm nghiệp; nước thiên nhiên do hộ gia đình, cá nhân khai thác phục vụ sinh hoạt.</w:t>
      </w:r>
    </w:p>
    <w:p w14:paraId="4FBD1002" w14:textId="77777777" w:rsidR="00E77FD6" w:rsidRPr="002428BE" w:rsidRDefault="00E77FD6" w:rsidP="002428BE">
      <w:pPr>
        <w:spacing w:after="120"/>
        <w:ind w:firstLine="567"/>
        <w:jc w:val="both"/>
        <w:rPr>
          <w:color w:val="0000FF"/>
          <w:sz w:val="24"/>
          <w:szCs w:val="24"/>
        </w:rPr>
      </w:pPr>
      <w:r w:rsidRPr="002428BE">
        <w:rPr>
          <w:color w:val="0000FF"/>
          <w:sz w:val="24"/>
          <w:szCs w:val="24"/>
        </w:rPr>
        <w:t>6. Miễn thuế đối với đất khai thác và sử dụng tại chỗ trên diện tích đất được giao, được thuê; đất khai thác để san lấp, xây dựng công trình an ninh, quân sự, đê điều.</w:t>
      </w:r>
    </w:p>
    <w:p w14:paraId="231C0E05" w14:textId="77777777" w:rsidR="00E77FD6" w:rsidRPr="002428BE" w:rsidRDefault="00E77FD6" w:rsidP="002428BE">
      <w:pPr>
        <w:spacing w:after="120"/>
        <w:ind w:firstLine="567"/>
        <w:jc w:val="both"/>
        <w:rPr>
          <w:color w:val="0000FF"/>
          <w:sz w:val="24"/>
          <w:szCs w:val="24"/>
        </w:rPr>
      </w:pPr>
      <w:r w:rsidRPr="002428BE">
        <w:rPr>
          <w:color w:val="0000FF"/>
          <w:sz w:val="24"/>
          <w:szCs w:val="24"/>
        </w:rPr>
        <w:t>7.</w:t>
      </w:r>
      <w:r w:rsidR="006B3192" w:rsidRPr="002428BE">
        <w:rPr>
          <w:color w:val="0000FF"/>
          <w:sz w:val="24"/>
          <w:szCs w:val="24"/>
        </w:rPr>
        <w:t xml:space="preserve"> </w:t>
      </w:r>
      <w:r w:rsidRPr="002428BE">
        <w:rPr>
          <w:color w:val="0000FF"/>
          <w:sz w:val="24"/>
          <w:szCs w:val="24"/>
        </w:rPr>
        <w:t>Trường hợp khác được miễn, giảm thuế do Ủy ban thường vụ Quốc hội quy định.</w:t>
      </w:r>
    </w:p>
    <w:p w14:paraId="0652A1DF" w14:textId="77777777" w:rsidR="002428BE" w:rsidRDefault="002428BE" w:rsidP="00BA2369">
      <w:pPr>
        <w:ind w:firstLine="567"/>
        <w:jc w:val="both"/>
        <w:rPr>
          <w:color w:val="0000FF"/>
          <w:sz w:val="24"/>
          <w:szCs w:val="24"/>
        </w:rPr>
      </w:pPr>
    </w:p>
    <w:p w14:paraId="2B18A980" w14:textId="77777777" w:rsidR="002428BE" w:rsidRPr="002428BE" w:rsidRDefault="00E77FD6" w:rsidP="00BA2369">
      <w:pPr>
        <w:jc w:val="center"/>
        <w:rPr>
          <w:b/>
          <w:color w:val="0000FF"/>
          <w:sz w:val="24"/>
          <w:szCs w:val="24"/>
        </w:rPr>
      </w:pPr>
      <w:r w:rsidRPr="002428BE">
        <w:rPr>
          <w:b/>
          <w:color w:val="0000FF"/>
          <w:sz w:val="24"/>
          <w:szCs w:val="24"/>
        </w:rPr>
        <w:t>CHƯƠNG IV</w:t>
      </w:r>
    </w:p>
    <w:p w14:paraId="6C2B63E5" w14:textId="77777777" w:rsidR="00E77FD6" w:rsidRPr="002428BE" w:rsidRDefault="00E77FD6" w:rsidP="00BA2369">
      <w:pPr>
        <w:jc w:val="center"/>
        <w:rPr>
          <w:b/>
          <w:color w:val="0000FF"/>
          <w:sz w:val="24"/>
          <w:szCs w:val="24"/>
        </w:rPr>
      </w:pPr>
      <w:r w:rsidRPr="002428BE">
        <w:rPr>
          <w:b/>
          <w:color w:val="0000FF"/>
          <w:sz w:val="24"/>
          <w:szCs w:val="24"/>
        </w:rPr>
        <w:t>ĐIỀU KHOẢN THI HÀNH</w:t>
      </w:r>
    </w:p>
    <w:p w14:paraId="57A44492" w14:textId="77777777" w:rsidR="002428BE" w:rsidRDefault="002428BE" w:rsidP="00BA2369">
      <w:pPr>
        <w:ind w:firstLine="567"/>
        <w:jc w:val="both"/>
        <w:rPr>
          <w:color w:val="0000FF"/>
          <w:sz w:val="24"/>
          <w:szCs w:val="24"/>
        </w:rPr>
      </w:pPr>
    </w:p>
    <w:p w14:paraId="53E782F5" w14:textId="77777777" w:rsidR="00E77FD6" w:rsidRPr="002428BE" w:rsidRDefault="00E77FD6" w:rsidP="002428BE">
      <w:pPr>
        <w:spacing w:after="120"/>
        <w:ind w:firstLine="567"/>
        <w:jc w:val="both"/>
        <w:rPr>
          <w:b/>
          <w:color w:val="0000FF"/>
          <w:sz w:val="24"/>
          <w:szCs w:val="24"/>
        </w:rPr>
      </w:pPr>
      <w:r w:rsidRPr="002428BE">
        <w:rPr>
          <w:b/>
          <w:color w:val="0000FF"/>
          <w:sz w:val="24"/>
          <w:szCs w:val="24"/>
        </w:rPr>
        <w:t>Điều 10. Hiệu lực thi hành</w:t>
      </w:r>
    </w:p>
    <w:p w14:paraId="7397DCBF" w14:textId="77777777" w:rsidR="00E77FD6" w:rsidRPr="002428BE" w:rsidRDefault="00E77FD6" w:rsidP="002428BE">
      <w:pPr>
        <w:spacing w:after="120"/>
        <w:ind w:firstLine="567"/>
        <w:jc w:val="both"/>
        <w:rPr>
          <w:color w:val="0000FF"/>
          <w:sz w:val="24"/>
          <w:szCs w:val="24"/>
        </w:rPr>
      </w:pPr>
      <w:r w:rsidRPr="002428BE">
        <w:rPr>
          <w:color w:val="0000FF"/>
          <w:sz w:val="24"/>
          <w:szCs w:val="24"/>
        </w:rPr>
        <w:t xml:space="preserve">1. Luật này có hiệu lực thi hành từ ngày 01 tháng 7 năm 2010. </w:t>
      </w:r>
    </w:p>
    <w:p w14:paraId="23FC933C" w14:textId="77777777" w:rsidR="00E77FD6" w:rsidRPr="002428BE" w:rsidRDefault="00E77FD6" w:rsidP="002428BE">
      <w:pPr>
        <w:spacing w:after="120"/>
        <w:ind w:firstLine="567"/>
        <w:jc w:val="both"/>
        <w:rPr>
          <w:color w:val="0000FF"/>
          <w:sz w:val="24"/>
          <w:szCs w:val="24"/>
        </w:rPr>
      </w:pPr>
      <w:r w:rsidRPr="002428BE">
        <w:rPr>
          <w:color w:val="0000FF"/>
          <w:sz w:val="24"/>
          <w:szCs w:val="24"/>
        </w:rPr>
        <w:t>2. Các văn bản quy phạm pháp luật sau đây hết hiệu lực thi hành kể từ ngày Luật này có hiệu lực:</w:t>
      </w:r>
    </w:p>
    <w:p w14:paraId="2BA9246A" w14:textId="77777777" w:rsidR="00E77FD6" w:rsidRPr="002428BE" w:rsidRDefault="00E77FD6" w:rsidP="002428BE">
      <w:pPr>
        <w:spacing w:after="120"/>
        <w:ind w:firstLine="567"/>
        <w:jc w:val="both"/>
        <w:rPr>
          <w:color w:val="0000FF"/>
          <w:sz w:val="24"/>
          <w:szCs w:val="24"/>
        </w:rPr>
      </w:pPr>
      <w:r w:rsidRPr="002428BE">
        <w:rPr>
          <w:color w:val="0000FF"/>
          <w:sz w:val="24"/>
          <w:szCs w:val="24"/>
        </w:rPr>
        <w:t>a) Pháp lệnh thuế tài nguyên số 05/1998/PL-UBTVQH10;</w:t>
      </w:r>
    </w:p>
    <w:p w14:paraId="12E6B227" w14:textId="77777777" w:rsidR="00E77FD6" w:rsidRPr="002428BE" w:rsidRDefault="00E77FD6" w:rsidP="002428BE">
      <w:pPr>
        <w:spacing w:after="120"/>
        <w:ind w:firstLine="567"/>
        <w:jc w:val="both"/>
        <w:rPr>
          <w:color w:val="0000FF"/>
          <w:sz w:val="24"/>
          <w:szCs w:val="24"/>
        </w:rPr>
      </w:pPr>
      <w:r w:rsidRPr="002428BE">
        <w:rPr>
          <w:color w:val="0000FF"/>
          <w:sz w:val="24"/>
          <w:szCs w:val="24"/>
        </w:rPr>
        <w:t>b)</w:t>
      </w:r>
      <w:r w:rsidR="008D6FA3" w:rsidRPr="002428BE">
        <w:rPr>
          <w:color w:val="0000FF"/>
          <w:sz w:val="24"/>
          <w:szCs w:val="24"/>
        </w:rPr>
        <w:t xml:space="preserve"> </w:t>
      </w:r>
      <w:r w:rsidRPr="002428BE">
        <w:rPr>
          <w:color w:val="0000FF"/>
          <w:sz w:val="24"/>
          <w:szCs w:val="24"/>
        </w:rPr>
        <w:t>Pháp lệnh sửa đổi, bổ sung Điều 6 Pháp lệnh thuế tài nguyên số 07/2008/PL-UBTVQH12.</w:t>
      </w:r>
    </w:p>
    <w:p w14:paraId="374D4C20" w14:textId="77777777" w:rsidR="00E77FD6" w:rsidRPr="002428BE" w:rsidRDefault="00E77FD6" w:rsidP="002428BE">
      <w:pPr>
        <w:spacing w:after="120"/>
        <w:ind w:firstLine="567"/>
        <w:jc w:val="both"/>
        <w:rPr>
          <w:color w:val="0000FF"/>
          <w:sz w:val="24"/>
          <w:szCs w:val="24"/>
        </w:rPr>
      </w:pPr>
      <w:r w:rsidRPr="002428BE">
        <w:rPr>
          <w:color w:val="0000FF"/>
          <w:sz w:val="24"/>
          <w:szCs w:val="24"/>
        </w:rPr>
        <w:t xml:space="preserve">3. Đối với dự án đầu tư hoặc hợp đồng dầu khí đã được ký kết trước ngày 01 tháng 7 năm 2010 mà trong Giấy phép đầu tư, Giấy chứng nhận đầu tư hoặc hợp đồng dầu khí có quy định về thuế tài nguyên thì thực hiện theo quy định tại Giấy phép đầu tư, Giấy chứng nhận đầu tư hoặc hợp đồng dầu khí đã ký kết. Trường hợp ưu đãi về thuế tài nguyên quy định tại Giấy phép đầu tư, Giấy chứng nhận đầu tư hoặc hợp đồng dầu khí thấp hơn ưu đãi về thuế tài nguyên quy định </w:t>
      </w:r>
      <w:r w:rsidR="00C527B9" w:rsidRPr="002428BE">
        <w:rPr>
          <w:color w:val="0000FF"/>
          <w:sz w:val="24"/>
          <w:szCs w:val="24"/>
        </w:rPr>
        <w:t>tại</w:t>
      </w:r>
      <w:r w:rsidRPr="002428BE">
        <w:rPr>
          <w:color w:val="0000FF"/>
          <w:sz w:val="24"/>
          <w:szCs w:val="24"/>
        </w:rPr>
        <w:t xml:space="preserve"> Luật này thì áp dụng ưu đãi về thuế theo quy định của Luật này cho thời gian còn lại.</w:t>
      </w:r>
    </w:p>
    <w:p w14:paraId="2B6E25D1" w14:textId="77777777" w:rsidR="002428BE" w:rsidRDefault="002428BE" w:rsidP="002428BE">
      <w:pPr>
        <w:spacing w:after="120"/>
        <w:ind w:firstLine="567"/>
        <w:jc w:val="both"/>
        <w:rPr>
          <w:color w:val="0000FF"/>
          <w:sz w:val="24"/>
          <w:szCs w:val="24"/>
        </w:rPr>
      </w:pPr>
    </w:p>
    <w:p w14:paraId="3BAD93A0" w14:textId="77777777" w:rsidR="00E77FD6" w:rsidRPr="002428BE" w:rsidRDefault="00E77FD6" w:rsidP="002428BE">
      <w:pPr>
        <w:spacing w:after="120"/>
        <w:ind w:firstLine="567"/>
        <w:jc w:val="both"/>
        <w:rPr>
          <w:b/>
          <w:color w:val="0000FF"/>
          <w:sz w:val="24"/>
          <w:szCs w:val="24"/>
        </w:rPr>
      </w:pPr>
      <w:r w:rsidRPr="002428BE">
        <w:rPr>
          <w:b/>
          <w:color w:val="0000FF"/>
          <w:sz w:val="24"/>
          <w:szCs w:val="24"/>
        </w:rPr>
        <w:t xml:space="preserve">Điều 11. Quy định chi tiết và hướng dẫn thi hành </w:t>
      </w:r>
    </w:p>
    <w:p w14:paraId="0D052CA8" w14:textId="77777777" w:rsidR="00E77FD6" w:rsidRPr="002428BE" w:rsidRDefault="00E77FD6" w:rsidP="002428BE">
      <w:pPr>
        <w:spacing w:after="120"/>
        <w:ind w:firstLine="567"/>
        <w:jc w:val="both"/>
        <w:rPr>
          <w:color w:val="0000FF"/>
          <w:sz w:val="24"/>
          <w:szCs w:val="24"/>
        </w:rPr>
      </w:pPr>
      <w:r w:rsidRPr="002428BE">
        <w:rPr>
          <w:color w:val="0000FF"/>
          <w:sz w:val="24"/>
          <w:szCs w:val="24"/>
        </w:rPr>
        <w:lastRenderedPageBreak/>
        <w:t>Chính phủ quy định chi tiết, hướng dẫn thi hành các điều, khoản được giao trong Luật; hướng dẫn những nội dung cần thiết khác của Luật này để đáp ứng yêu cầu quản lý nhà nước.</w:t>
      </w:r>
    </w:p>
    <w:p w14:paraId="1A8EE01B" w14:textId="77777777" w:rsidR="00E77FD6" w:rsidRPr="002428BE" w:rsidRDefault="00E77FD6" w:rsidP="002428BE">
      <w:pPr>
        <w:spacing w:after="120"/>
        <w:ind w:firstLine="567"/>
        <w:jc w:val="both"/>
        <w:rPr>
          <w:i/>
          <w:color w:val="0000FF"/>
          <w:sz w:val="24"/>
          <w:szCs w:val="24"/>
        </w:rPr>
      </w:pPr>
      <w:r w:rsidRPr="002428BE">
        <w:rPr>
          <w:i/>
          <w:color w:val="0000FF"/>
          <w:sz w:val="24"/>
          <w:szCs w:val="24"/>
        </w:rPr>
        <w:t>Luật này đã được Quốc hội nước Cộng hoà xã hội chủ nghĩa Việt Nam khoá XII, kỳ họp thứ 6 thông qua ngày 25</w:t>
      </w:r>
      <w:r w:rsidR="001F226B" w:rsidRPr="002428BE">
        <w:rPr>
          <w:i/>
          <w:color w:val="0000FF"/>
          <w:sz w:val="24"/>
          <w:szCs w:val="24"/>
        </w:rPr>
        <w:t xml:space="preserve"> tháng 11 năm 2009.</w:t>
      </w:r>
    </w:p>
    <w:p w14:paraId="763832B0" w14:textId="77777777" w:rsidR="001A3C82" w:rsidRDefault="001A3C82" w:rsidP="002428BE">
      <w:pPr>
        <w:spacing w:after="120"/>
        <w:ind w:firstLine="567"/>
        <w:jc w:val="both"/>
        <w:rPr>
          <w:color w:val="0000FF"/>
          <w:sz w:val="24"/>
          <w:szCs w:val="24"/>
        </w:rPr>
      </w:pPr>
    </w:p>
    <w:p w14:paraId="64FD83B2" w14:textId="77777777" w:rsidR="002428BE" w:rsidRPr="00BA2369" w:rsidRDefault="002428BE" w:rsidP="00BA2369">
      <w:pPr>
        <w:ind w:firstLine="3969"/>
        <w:jc w:val="center"/>
        <w:rPr>
          <w:b/>
          <w:color w:val="0000FF"/>
          <w:sz w:val="24"/>
          <w:szCs w:val="24"/>
        </w:rPr>
      </w:pPr>
      <w:r w:rsidRPr="00BA2369">
        <w:rPr>
          <w:b/>
          <w:color w:val="0000FF"/>
          <w:sz w:val="24"/>
          <w:szCs w:val="24"/>
        </w:rPr>
        <w:t>CHỦ TỊCH QUỐC HỘI</w:t>
      </w:r>
    </w:p>
    <w:p w14:paraId="6CB223F2" w14:textId="77777777" w:rsidR="002428BE" w:rsidRPr="00BA2369" w:rsidRDefault="002428BE" w:rsidP="00BA2369">
      <w:pPr>
        <w:ind w:firstLine="3969"/>
        <w:jc w:val="center"/>
        <w:rPr>
          <w:b/>
          <w:color w:val="0000FF"/>
          <w:sz w:val="24"/>
          <w:szCs w:val="24"/>
        </w:rPr>
      </w:pPr>
      <w:r w:rsidRPr="00BA2369">
        <w:rPr>
          <w:b/>
          <w:color w:val="0000FF"/>
          <w:sz w:val="24"/>
          <w:szCs w:val="24"/>
        </w:rPr>
        <w:t>Nguyễn Phú Trọng</w:t>
      </w:r>
    </w:p>
    <w:p w14:paraId="0919E46B" w14:textId="77777777" w:rsidR="002428BE" w:rsidRPr="002428BE" w:rsidRDefault="002428BE" w:rsidP="002428BE">
      <w:pPr>
        <w:spacing w:after="120"/>
        <w:ind w:firstLine="567"/>
        <w:jc w:val="both"/>
        <w:rPr>
          <w:color w:val="0000FF"/>
          <w:sz w:val="24"/>
          <w:szCs w:val="24"/>
        </w:rPr>
      </w:pPr>
    </w:p>
    <w:p w14:paraId="415C86C2" w14:textId="77777777" w:rsidR="00E77FD6" w:rsidRPr="002428BE" w:rsidRDefault="00E77FD6" w:rsidP="002428BE">
      <w:pPr>
        <w:spacing w:after="120"/>
        <w:ind w:firstLine="567"/>
        <w:jc w:val="both"/>
        <w:rPr>
          <w:color w:val="0000FF"/>
          <w:sz w:val="24"/>
          <w:szCs w:val="24"/>
        </w:rPr>
      </w:pPr>
    </w:p>
    <w:p w14:paraId="15AA888F" w14:textId="77777777" w:rsidR="00E77FD6" w:rsidRPr="002428BE" w:rsidRDefault="00E77FD6" w:rsidP="002428BE">
      <w:pPr>
        <w:spacing w:after="120"/>
        <w:ind w:firstLine="567"/>
        <w:jc w:val="both"/>
        <w:rPr>
          <w:color w:val="0000FF"/>
          <w:sz w:val="24"/>
          <w:szCs w:val="24"/>
        </w:rPr>
      </w:pPr>
    </w:p>
    <w:p w14:paraId="4A45A5BF" w14:textId="77777777" w:rsidR="00E77FD6" w:rsidRPr="002428BE" w:rsidRDefault="00E77FD6" w:rsidP="002428BE">
      <w:pPr>
        <w:spacing w:after="120"/>
        <w:ind w:firstLine="567"/>
        <w:jc w:val="both"/>
        <w:rPr>
          <w:color w:val="0000FF"/>
          <w:sz w:val="24"/>
          <w:szCs w:val="24"/>
        </w:rPr>
      </w:pPr>
    </w:p>
    <w:p w14:paraId="6CF47B62" w14:textId="77777777" w:rsidR="00E77FD6" w:rsidRPr="002428BE" w:rsidRDefault="00E77FD6" w:rsidP="002428BE">
      <w:pPr>
        <w:spacing w:after="120"/>
        <w:ind w:firstLine="567"/>
        <w:jc w:val="both"/>
        <w:rPr>
          <w:color w:val="0000FF"/>
          <w:sz w:val="24"/>
          <w:szCs w:val="24"/>
        </w:rPr>
      </w:pPr>
    </w:p>
    <w:p w14:paraId="7A2E4720" w14:textId="77777777" w:rsidR="00C86FC6" w:rsidRPr="002428BE" w:rsidRDefault="00C86FC6" w:rsidP="002428BE">
      <w:pPr>
        <w:spacing w:after="120"/>
        <w:ind w:firstLine="567"/>
        <w:jc w:val="both"/>
        <w:rPr>
          <w:color w:val="0000FF"/>
          <w:sz w:val="24"/>
          <w:szCs w:val="24"/>
        </w:rPr>
      </w:pPr>
    </w:p>
    <w:sectPr w:rsidR="00C86FC6" w:rsidRPr="002428BE" w:rsidSect="002428BE">
      <w:headerReference w:type="even" r:id="rId6"/>
      <w:headerReference w:type="default" r:id="rId7"/>
      <w:footerReference w:type="even" r:id="rId8"/>
      <w:pgSz w:w="11907" w:h="16840" w:code="9"/>
      <w:pgMar w:top="1134" w:right="1134" w:bottom="1134" w:left="1701"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193D5" w14:textId="77777777" w:rsidR="00D66B35" w:rsidRDefault="00D66B35">
      <w:r>
        <w:separator/>
      </w:r>
    </w:p>
  </w:endnote>
  <w:endnote w:type="continuationSeparator" w:id="0">
    <w:p w14:paraId="004BD8D1" w14:textId="77777777" w:rsidR="00D66B35" w:rsidRDefault="00D66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8BB6F" w14:textId="77777777" w:rsidR="006C39E3" w:rsidRDefault="006C39E3" w:rsidP="00D7280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DB659E" w14:textId="77777777" w:rsidR="006C39E3" w:rsidRDefault="006C3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053D1D" w14:textId="77777777" w:rsidR="00D66B35" w:rsidRDefault="00D66B35">
      <w:r>
        <w:separator/>
      </w:r>
    </w:p>
  </w:footnote>
  <w:footnote w:type="continuationSeparator" w:id="0">
    <w:p w14:paraId="5C1D785E" w14:textId="77777777" w:rsidR="00D66B35" w:rsidRDefault="00D66B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8DBDD" w14:textId="77777777" w:rsidR="006C39E3" w:rsidRDefault="006C39E3" w:rsidP="00EB455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B79C1A" w14:textId="77777777" w:rsidR="006C39E3" w:rsidRDefault="006C39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41662" w14:textId="77777777" w:rsidR="006C39E3" w:rsidRDefault="006C39E3" w:rsidP="003062E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A2369">
      <w:rPr>
        <w:rStyle w:val="PageNumber"/>
        <w:noProof/>
      </w:rPr>
      <w:t>4</w:t>
    </w:r>
    <w:r>
      <w:rPr>
        <w:rStyle w:val="PageNumber"/>
      </w:rPr>
      <w:fldChar w:fldCharType="end"/>
    </w:r>
  </w:p>
  <w:p w14:paraId="202B9801" w14:textId="77777777" w:rsidR="006C39E3" w:rsidRDefault="006C39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7FD6"/>
    <w:rsid w:val="00021A13"/>
    <w:rsid w:val="000234C8"/>
    <w:rsid w:val="001005A7"/>
    <w:rsid w:val="0015244E"/>
    <w:rsid w:val="001A3C82"/>
    <w:rsid w:val="001C1D01"/>
    <w:rsid w:val="001F226B"/>
    <w:rsid w:val="002417E5"/>
    <w:rsid w:val="002428BE"/>
    <w:rsid w:val="00292FDD"/>
    <w:rsid w:val="002B1179"/>
    <w:rsid w:val="002F26FC"/>
    <w:rsid w:val="003062EF"/>
    <w:rsid w:val="00314F23"/>
    <w:rsid w:val="00335D3B"/>
    <w:rsid w:val="0036664A"/>
    <w:rsid w:val="003D47A5"/>
    <w:rsid w:val="00417AEB"/>
    <w:rsid w:val="004C03A8"/>
    <w:rsid w:val="004D733D"/>
    <w:rsid w:val="004E0888"/>
    <w:rsid w:val="004E3E59"/>
    <w:rsid w:val="00521A16"/>
    <w:rsid w:val="00533459"/>
    <w:rsid w:val="00554074"/>
    <w:rsid w:val="005B0AC6"/>
    <w:rsid w:val="006B3192"/>
    <w:rsid w:val="006C39E3"/>
    <w:rsid w:val="00714FF5"/>
    <w:rsid w:val="00724642"/>
    <w:rsid w:val="00753DB8"/>
    <w:rsid w:val="007548F7"/>
    <w:rsid w:val="00802A52"/>
    <w:rsid w:val="008D4D85"/>
    <w:rsid w:val="008D6FA3"/>
    <w:rsid w:val="009124DD"/>
    <w:rsid w:val="00951EA6"/>
    <w:rsid w:val="0098150B"/>
    <w:rsid w:val="00983703"/>
    <w:rsid w:val="009B454E"/>
    <w:rsid w:val="009E08D6"/>
    <w:rsid w:val="00AB225B"/>
    <w:rsid w:val="00AF1728"/>
    <w:rsid w:val="00BA2369"/>
    <w:rsid w:val="00BC0EE3"/>
    <w:rsid w:val="00BC6122"/>
    <w:rsid w:val="00BD2768"/>
    <w:rsid w:val="00C20887"/>
    <w:rsid w:val="00C45FE7"/>
    <w:rsid w:val="00C527B9"/>
    <w:rsid w:val="00C86FC6"/>
    <w:rsid w:val="00C95B13"/>
    <w:rsid w:val="00CF3E23"/>
    <w:rsid w:val="00D07D16"/>
    <w:rsid w:val="00D1732B"/>
    <w:rsid w:val="00D66B35"/>
    <w:rsid w:val="00D72808"/>
    <w:rsid w:val="00DA709A"/>
    <w:rsid w:val="00DE2011"/>
    <w:rsid w:val="00DE46F2"/>
    <w:rsid w:val="00E1631C"/>
    <w:rsid w:val="00E24DA8"/>
    <w:rsid w:val="00E61F5C"/>
    <w:rsid w:val="00E67142"/>
    <w:rsid w:val="00E77FD6"/>
    <w:rsid w:val="00E91588"/>
    <w:rsid w:val="00EB455F"/>
    <w:rsid w:val="00EC3947"/>
    <w:rsid w:val="00EE6D9F"/>
    <w:rsid w:val="00F34061"/>
    <w:rsid w:val="00F551B6"/>
    <w:rsid w:val="00F851E2"/>
    <w:rsid w:val="00FC5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A5670AF"/>
  <w15:chartTrackingRefBased/>
  <w15:docId w15:val="{C1A14462-80DB-465A-8A06-BA26D94A9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lang w:eastAsia="en-US"/>
    </w:rPr>
  </w:style>
  <w:style w:type="character" w:default="1" w:styleId="DefaultParagraphFont">
    <w:name w:val="Default Paragraph Font"/>
    <w:link w:val="CharCharCharCharCharCharCharCharCharCharCharCharCharCharCharCharCharCharCharCharCharCharCharCharCharCharCharCharCharChar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rCharCharCharCharCharCharCharCharCharCharCharCharCharCharCharCharCharCharCharCharCharCharCharCharCharCharCharCharCharChar">
    <w:name w:val=" Char Char Char Char Char Char Char Char Char Char Char Char Char Char Char Char Char Char Char Char Char Char Char Char Char Char Char Char Char Char Char"/>
    <w:basedOn w:val="Normal"/>
    <w:link w:val="DefaultParagraphFont"/>
    <w:semiHidden/>
    <w:rsid w:val="00E77FD6"/>
    <w:pPr>
      <w:spacing w:after="160" w:line="240" w:lineRule="exact"/>
    </w:pPr>
    <w:rPr>
      <w:rFonts w:ascii="Arial" w:hAnsi="Arial"/>
      <w:sz w:val="22"/>
      <w:szCs w:val="22"/>
    </w:rPr>
  </w:style>
  <w:style w:type="paragraph" w:styleId="BodyText">
    <w:name w:val="Body Text"/>
    <w:basedOn w:val="Normal"/>
    <w:link w:val="BodyTextChar"/>
    <w:rsid w:val="00E77FD6"/>
    <w:pPr>
      <w:spacing w:before="100" w:after="100"/>
    </w:pPr>
    <w:rPr>
      <w:rFonts w:eastAsia="Batang"/>
      <w:sz w:val="24"/>
      <w:szCs w:val="20"/>
      <w:lang w:eastAsia="ko-KR"/>
    </w:rPr>
  </w:style>
  <w:style w:type="character" w:customStyle="1" w:styleId="BodyTextChar">
    <w:name w:val="Body Text Char"/>
    <w:basedOn w:val="DefaultParagraphFont"/>
    <w:link w:val="BodyText"/>
    <w:rsid w:val="00E77FD6"/>
    <w:rPr>
      <w:rFonts w:eastAsia="Batang"/>
      <w:sz w:val="24"/>
      <w:lang w:val="en-US" w:eastAsia="ko-KR" w:bidi="ar-SA"/>
    </w:rPr>
  </w:style>
  <w:style w:type="paragraph" w:styleId="Footer">
    <w:name w:val="footer"/>
    <w:basedOn w:val="Normal"/>
    <w:link w:val="FooterChar"/>
    <w:rsid w:val="00E77FD6"/>
    <w:pPr>
      <w:tabs>
        <w:tab w:val="center" w:pos="4320"/>
        <w:tab w:val="right" w:pos="8640"/>
      </w:tabs>
    </w:pPr>
    <w:rPr>
      <w:rFonts w:ascii=".VnTime" w:hAnsi=".VnTime"/>
      <w:szCs w:val="20"/>
    </w:rPr>
  </w:style>
  <w:style w:type="character" w:customStyle="1" w:styleId="FooterChar">
    <w:name w:val="Footer Char"/>
    <w:basedOn w:val="DefaultParagraphFont"/>
    <w:link w:val="Footer"/>
    <w:rsid w:val="00E77FD6"/>
    <w:rPr>
      <w:rFonts w:ascii=".VnTime" w:hAnsi=".VnTime"/>
      <w:sz w:val="28"/>
      <w:lang w:val="en-US" w:eastAsia="en-US" w:bidi="ar-SA"/>
    </w:rPr>
  </w:style>
  <w:style w:type="character" w:styleId="PageNumber">
    <w:name w:val="page number"/>
    <w:basedOn w:val="DefaultParagraphFont"/>
    <w:rsid w:val="00E77FD6"/>
  </w:style>
  <w:style w:type="paragraph" w:styleId="Header">
    <w:name w:val="header"/>
    <w:basedOn w:val="Normal"/>
    <w:link w:val="HeaderChar"/>
    <w:rsid w:val="00E77FD6"/>
    <w:pPr>
      <w:tabs>
        <w:tab w:val="center" w:pos="4320"/>
        <w:tab w:val="right" w:pos="8640"/>
      </w:tabs>
    </w:pPr>
    <w:rPr>
      <w:rFonts w:ascii=".VnTime" w:hAnsi=".VnTime"/>
      <w:szCs w:val="20"/>
    </w:rPr>
  </w:style>
  <w:style w:type="character" w:customStyle="1" w:styleId="HeaderChar">
    <w:name w:val="Header Char"/>
    <w:basedOn w:val="DefaultParagraphFont"/>
    <w:link w:val="Header"/>
    <w:rsid w:val="00E77FD6"/>
    <w:rPr>
      <w:rFonts w:ascii=".VnTime" w:hAnsi=".VnTime"/>
      <w:sz w:val="28"/>
      <w:lang w:val="en-US" w:eastAsia="en-US" w:bidi="ar-SA"/>
    </w:rPr>
  </w:style>
  <w:style w:type="paragraph" w:styleId="BodyText2">
    <w:name w:val="Body Text 2"/>
    <w:basedOn w:val="Normal"/>
    <w:link w:val="BodyText2Char"/>
    <w:rsid w:val="00E77FD6"/>
    <w:pPr>
      <w:autoSpaceDE w:val="0"/>
      <w:autoSpaceDN w:val="0"/>
      <w:adjustRightInd w:val="0"/>
      <w:jc w:val="center"/>
    </w:pPr>
    <w:rPr>
      <w:color w:val="000000"/>
      <w:sz w:val="24"/>
      <w:szCs w:val="24"/>
    </w:rPr>
  </w:style>
  <w:style w:type="character" w:customStyle="1" w:styleId="BodyText2Char">
    <w:name w:val="Body Text 2 Char"/>
    <w:basedOn w:val="DefaultParagraphFont"/>
    <w:link w:val="BodyText2"/>
    <w:rsid w:val="00E77FD6"/>
    <w:rPr>
      <w:color w:val="000000"/>
      <w:sz w:val="24"/>
      <w:szCs w:val="24"/>
      <w:lang w:val="en-US" w:eastAsia="en-US" w:bidi="ar-SA"/>
    </w:rPr>
  </w:style>
  <w:style w:type="paragraph" w:customStyle="1" w:styleId="Style1">
    <w:name w:val="Style1"/>
    <w:basedOn w:val="Normal"/>
    <w:next w:val="BodyText3"/>
    <w:rsid w:val="00E77FD6"/>
    <w:pPr>
      <w:jc w:val="both"/>
    </w:pPr>
    <w:rPr>
      <w:color w:val="0000FF"/>
      <w:szCs w:val="24"/>
      <w:lang w:val="nl-NL"/>
    </w:rPr>
  </w:style>
  <w:style w:type="paragraph" w:styleId="BodyText3">
    <w:name w:val="Body Text 3"/>
    <w:basedOn w:val="Normal"/>
    <w:rsid w:val="00E77FD6"/>
    <w:pPr>
      <w:spacing w:after="120"/>
    </w:pPr>
    <w:rPr>
      <w:rFonts w:eastAsia="Calibri"/>
      <w:sz w:val="16"/>
      <w:szCs w:val="16"/>
    </w:rPr>
  </w:style>
  <w:style w:type="paragraph" w:styleId="BodyTextIndent">
    <w:name w:val="Body Text Indent"/>
    <w:aliases w:val="Body Text Indent Char"/>
    <w:basedOn w:val="Normal"/>
    <w:rsid w:val="00E77FD6"/>
    <w:pPr>
      <w:ind w:firstLine="720"/>
      <w:jc w:val="both"/>
    </w:pPr>
    <w:rPr>
      <w:rFonts w:ascii=".VnTime" w:hAnsi=".VnTime"/>
      <w:szCs w:val="20"/>
    </w:rPr>
  </w:style>
  <w:style w:type="table" w:styleId="TableGrid">
    <w:name w:val="Table Grid"/>
    <w:basedOn w:val="TableNormal"/>
    <w:rsid w:val="00E77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QUỐC HỘI</vt:lpstr>
    </vt:vector>
  </TitlesOfParts>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Trinh Xuan An</dc:creator>
  <cp:keywords/>
  <dc:description/>
  <cp:lastModifiedBy>HoangNam</cp:lastModifiedBy>
  <cp:revision>2</cp:revision>
  <cp:lastPrinted>2009-11-30T04:19:00Z</cp:lastPrinted>
  <dcterms:created xsi:type="dcterms:W3CDTF">2025-10-16T19:20:00Z</dcterms:created>
  <dcterms:modified xsi:type="dcterms:W3CDTF">2025-10-16T19:20:00Z</dcterms:modified>
</cp:coreProperties>
</file>