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780"/>
        <w:gridCol w:w="5580"/>
      </w:tblGrid>
      <w:tr w:rsidR="000430F7" w:rsidRPr="000430F7" w14:paraId="4BB9CD56" w14:textId="77777777" w:rsidTr="000430F7">
        <w:trPr>
          <w:trHeight w:val="351"/>
        </w:trPr>
        <w:tc>
          <w:tcPr>
            <w:tcW w:w="3780" w:type="dxa"/>
          </w:tcPr>
          <w:p w14:paraId="55B44193" w14:textId="77777777" w:rsidR="000430F7" w:rsidRPr="000430F7" w:rsidRDefault="000430F7" w:rsidP="000430F7">
            <w:pPr>
              <w:pStyle w:val="Tenvb"/>
              <w:spacing w:line="240" w:lineRule="auto"/>
              <w:rPr>
                <w:rFonts w:ascii="Arial" w:hAnsi="Arial" w:cs="Arial"/>
                <w:sz w:val="20"/>
                <w:szCs w:val="20"/>
              </w:rPr>
            </w:pPr>
            <w:r w:rsidRPr="000430F7">
              <w:rPr>
                <w:rFonts w:ascii="Arial" w:hAnsi="Arial" w:cs="Arial"/>
                <w:sz w:val="20"/>
                <w:szCs w:val="20"/>
              </w:rPr>
              <w:t>QUỐC HỘI</w:t>
            </w:r>
          </w:p>
          <w:p w14:paraId="7F44850E" w14:textId="77777777" w:rsidR="000430F7" w:rsidRPr="000430F7" w:rsidRDefault="000430F7" w:rsidP="000430F7">
            <w:pPr>
              <w:pStyle w:val="Tenvb"/>
              <w:spacing w:line="240" w:lineRule="auto"/>
              <w:rPr>
                <w:rFonts w:ascii="Arial" w:hAnsi="Arial" w:cs="Arial"/>
                <w:sz w:val="20"/>
                <w:szCs w:val="20"/>
              </w:rPr>
            </w:pPr>
            <w:r>
              <w:rPr>
                <w:rFonts w:ascii="Arial" w:hAnsi="Arial" w:cs="Arial"/>
                <w:sz w:val="20"/>
                <w:szCs w:val="20"/>
              </w:rPr>
              <w:t>-----------</w:t>
            </w:r>
          </w:p>
          <w:p w14:paraId="02B1766E" w14:textId="77777777" w:rsidR="000430F7" w:rsidRPr="000430F7" w:rsidRDefault="000430F7" w:rsidP="000430F7">
            <w:pPr>
              <w:pStyle w:val="Tenvb"/>
              <w:spacing w:line="240" w:lineRule="auto"/>
              <w:ind w:right="0"/>
              <w:rPr>
                <w:rFonts w:ascii="Arial" w:hAnsi="Arial" w:cs="Arial"/>
                <w:i/>
                <w:sz w:val="20"/>
                <w:szCs w:val="20"/>
              </w:rPr>
            </w:pPr>
            <w:r w:rsidRPr="000430F7">
              <w:rPr>
                <w:rFonts w:ascii="Arial" w:hAnsi="Arial" w:cs="Arial"/>
                <w:b w:val="0"/>
                <w:sz w:val="20"/>
                <w:szCs w:val="20"/>
              </w:rPr>
              <w:t>Luật số: 56/2014/QH13</w:t>
            </w:r>
          </w:p>
        </w:tc>
        <w:tc>
          <w:tcPr>
            <w:tcW w:w="5580" w:type="dxa"/>
          </w:tcPr>
          <w:p w14:paraId="6D1915AD" w14:textId="77777777" w:rsidR="000430F7" w:rsidRPr="000430F7" w:rsidRDefault="000430F7" w:rsidP="000430F7">
            <w:pPr>
              <w:pStyle w:val="Tenvb"/>
              <w:spacing w:line="240" w:lineRule="auto"/>
              <w:rPr>
                <w:rFonts w:ascii="Arial" w:hAnsi="Arial" w:cs="Arial"/>
                <w:sz w:val="20"/>
                <w:szCs w:val="20"/>
              </w:rPr>
            </w:pPr>
            <w:r w:rsidRPr="000430F7">
              <w:rPr>
                <w:rFonts w:ascii="Arial" w:hAnsi="Arial" w:cs="Arial"/>
                <w:sz w:val="20"/>
                <w:szCs w:val="20"/>
              </w:rPr>
              <w:t>CỘNG HÒA XÃ HỘI CHỦ NGHĨA VIỆT NAM</w:t>
            </w:r>
          </w:p>
          <w:p w14:paraId="76618522" w14:textId="77777777" w:rsidR="000430F7" w:rsidRPr="000430F7" w:rsidRDefault="000430F7" w:rsidP="000430F7">
            <w:pPr>
              <w:jc w:val="center"/>
              <w:rPr>
                <w:rFonts w:ascii="Arial" w:hAnsi="Arial" w:cs="Arial"/>
                <w:b/>
                <w:sz w:val="20"/>
                <w:szCs w:val="20"/>
                <w:lang w:val="nl-NL"/>
              </w:rPr>
            </w:pPr>
            <w:r w:rsidRPr="000430F7">
              <w:rPr>
                <w:rFonts w:ascii="Arial" w:hAnsi="Arial" w:cs="Arial"/>
                <w:b/>
                <w:sz w:val="20"/>
                <w:szCs w:val="20"/>
                <w:lang w:val="nl-NL"/>
              </w:rPr>
              <w:t>Độc lập – Tự do – Hạnh phúc</w:t>
            </w:r>
          </w:p>
          <w:p w14:paraId="163D60DD" w14:textId="77777777" w:rsidR="000430F7" w:rsidRPr="000430F7" w:rsidRDefault="000430F7" w:rsidP="000430F7">
            <w:pPr>
              <w:tabs>
                <w:tab w:val="center" w:pos="6160"/>
              </w:tabs>
              <w:jc w:val="center"/>
              <w:rPr>
                <w:rFonts w:ascii="Arial" w:hAnsi="Arial" w:cs="Arial"/>
                <w:i/>
                <w:sz w:val="20"/>
                <w:szCs w:val="20"/>
                <w:lang w:val="nl-NL"/>
              </w:rPr>
            </w:pPr>
            <w:r w:rsidRPr="000430F7">
              <w:rPr>
                <w:rFonts w:ascii="Arial" w:hAnsi="Arial" w:cs="Arial"/>
                <w:sz w:val="20"/>
                <w:szCs w:val="20"/>
                <w:lang w:val="nl-NL"/>
              </w:rPr>
              <w:t xml:space="preserve">   </w:t>
            </w:r>
          </w:p>
        </w:tc>
      </w:tr>
    </w:tbl>
    <w:p w14:paraId="320727EC" w14:textId="77777777" w:rsidR="000430F7" w:rsidRDefault="000430F7" w:rsidP="000430F7">
      <w:pPr>
        <w:jc w:val="center"/>
        <w:rPr>
          <w:rFonts w:ascii="Arial" w:hAnsi="Arial" w:cs="Arial"/>
          <w:b/>
          <w:spacing w:val="-4"/>
          <w:sz w:val="20"/>
          <w:szCs w:val="20"/>
          <w:lang w:val="nl-NL"/>
        </w:rPr>
      </w:pPr>
    </w:p>
    <w:p w14:paraId="57934DBE" w14:textId="77777777" w:rsidR="000430F7" w:rsidRDefault="000430F7" w:rsidP="000430F7">
      <w:pPr>
        <w:jc w:val="center"/>
        <w:rPr>
          <w:rFonts w:ascii="Arial" w:hAnsi="Arial" w:cs="Arial"/>
          <w:b/>
          <w:spacing w:val="-4"/>
          <w:sz w:val="20"/>
          <w:szCs w:val="20"/>
          <w:lang w:val="nl-NL"/>
        </w:rPr>
      </w:pPr>
    </w:p>
    <w:p w14:paraId="491A5707" w14:textId="77777777" w:rsidR="000430F7" w:rsidRPr="000430F7" w:rsidRDefault="000430F7" w:rsidP="000430F7">
      <w:pPr>
        <w:jc w:val="center"/>
        <w:rPr>
          <w:rFonts w:ascii="Arial" w:hAnsi="Arial" w:cs="Arial"/>
          <w:b/>
          <w:spacing w:val="-4"/>
          <w:sz w:val="20"/>
          <w:szCs w:val="20"/>
          <w:lang w:val="nl-NL"/>
        </w:rPr>
      </w:pPr>
      <w:r w:rsidRPr="000430F7">
        <w:rPr>
          <w:rFonts w:ascii="Arial" w:hAnsi="Arial" w:cs="Arial"/>
          <w:b/>
          <w:spacing w:val="-4"/>
          <w:sz w:val="20"/>
          <w:szCs w:val="20"/>
          <w:lang w:val="nl-NL"/>
        </w:rPr>
        <w:t xml:space="preserve">LUẬT </w:t>
      </w:r>
    </w:p>
    <w:p w14:paraId="12897BB1" w14:textId="77777777" w:rsidR="000430F7" w:rsidRDefault="000430F7" w:rsidP="000430F7">
      <w:pPr>
        <w:jc w:val="center"/>
        <w:rPr>
          <w:rFonts w:ascii="Arial" w:hAnsi="Arial" w:cs="Arial"/>
          <w:b/>
          <w:spacing w:val="-4"/>
          <w:sz w:val="20"/>
          <w:szCs w:val="20"/>
          <w:lang w:val="nl-NL"/>
        </w:rPr>
      </w:pPr>
      <w:r w:rsidRPr="000430F7">
        <w:rPr>
          <w:rFonts w:ascii="Arial" w:hAnsi="Arial" w:cs="Arial"/>
          <w:b/>
          <w:spacing w:val="-4"/>
          <w:sz w:val="20"/>
          <w:szCs w:val="20"/>
          <w:lang w:val="nl-NL"/>
        </w:rPr>
        <w:t xml:space="preserve">SỬA ĐỔI, BỔ SUNG MỘT SỐ ĐIỀU CỦA LUẬT QUỐC TỊCH VIỆT NAM </w:t>
      </w:r>
    </w:p>
    <w:p w14:paraId="3F5AE81A" w14:textId="77777777" w:rsidR="000430F7" w:rsidRDefault="000430F7" w:rsidP="000430F7">
      <w:pPr>
        <w:jc w:val="center"/>
        <w:rPr>
          <w:rFonts w:ascii="Arial" w:hAnsi="Arial" w:cs="Arial"/>
          <w:b/>
          <w:spacing w:val="-4"/>
          <w:sz w:val="20"/>
          <w:szCs w:val="20"/>
          <w:lang w:val="nl-NL"/>
        </w:rPr>
      </w:pPr>
    </w:p>
    <w:p w14:paraId="1D870D22" w14:textId="77777777" w:rsidR="000430F7" w:rsidRPr="000430F7" w:rsidRDefault="000430F7" w:rsidP="000430F7">
      <w:pPr>
        <w:jc w:val="center"/>
        <w:rPr>
          <w:rFonts w:ascii="Arial" w:hAnsi="Arial" w:cs="Arial"/>
          <w:b/>
          <w:spacing w:val="-4"/>
          <w:sz w:val="20"/>
          <w:szCs w:val="20"/>
          <w:lang w:val="nl-NL"/>
        </w:rPr>
      </w:pPr>
    </w:p>
    <w:p w14:paraId="610F831A" w14:textId="77777777" w:rsidR="000430F7" w:rsidRPr="000430F7" w:rsidRDefault="000430F7" w:rsidP="000430F7">
      <w:pPr>
        <w:spacing w:after="120"/>
        <w:ind w:firstLine="720"/>
        <w:jc w:val="both"/>
        <w:rPr>
          <w:rFonts w:ascii="Arial" w:hAnsi="Arial" w:cs="Arial"/>
          <w:spacing w:val="-4"/>
          <w:sz w:val="20"/>
          <w:szCs w:val="20"/>
          <w:lang w:val="nl-NL"/>
        </w:rPr>
      </w:pPr>
      <w:r w:rsidRPr="000430F7">
        <w:rPr>
          <w:rFonts w:ascii="Arial" w:hAnsi="Arial" w:cs="Arial"/>
          <w:i/>
          <w:iCs/>
          <w:spacing w:val="-4"/>
          <w:sz w:val="20"/>
          <w:szCs w:val="20"/>
          <w:lang w:val="nl-NL"/>
        </w:rPr>
        <w:t>Căn cứ Hiến pháp nước Cộng hòa xã hội chủ nghĩa Việt Nam;</w:t>
      </w:r>
    </w:p>
    <w:p w14:paraId="2B256DAA" w14:textId="77777777" w:rsidR="000430F7" w:rsidRPr="000430F7" w:rsidRDefault="000430F7" w:rsidP="000430F7">
      <w:pPr>
        <w:spacing w:after="120"/>
        <w:ind w:firstLine="720"/>
        <w:jc w:val="both"/>
        <w:rPr>
          <w:rFonts w:ascii="Arial" w:hAnsi="Arial" w:cs="Arial"/>
          <w:i/>
          <w:iCs/>
          <w:spacing w:val="-10"/>
          <w:sz w:val="20"/>
          <w:szCs w:val="20"/>
          <w:lang w:val="nl-NL"/>
        </w:rPr>
      </w:pPr>
      <w:r w:rsidRPr="000430F7">
        <w:rPr>
          <w:rStyle w:val="normal-h"/>
          <w:rFonts w:ascii="Arial" w:hAnsi="Arial" w:cs="Arial"/>
          <w:i/>
          <w:iCs/>
          <w:spacing w:val="-10"/>
          <w:sz w:val="20"/>
          <w:szCs w:val="20"/>
          <w:lang w:val="nl-NL"/>
        </w:rPr>
        <w:t>Quốc hội ban hành Luật sửa đổi, bổ sung một số điều của Luật quốc tịch Việt Nam số 24/2008/QH12</w:t>
      </w:r>
      <w:r w:rsidRPr="000430F7">
        <w:rPr>
          <w:rFonts w:ascii="Arial" w:hAnsi="Arial" w:cs="Arial"/>
          <w:i/>
          <w:iCs/>
          <w:spacing w:val="-10"/>
          <w:sz w:val="20"/>
          <w:szCs w:val="20"/>
          <w:lang w:val="nl-NL"/>
        </w:rPr>
        <w:t>.</w:t>
      </w:r>
    </w:p>
    <w:p w14:paraId="55ECD7D7" w14:textId="77777777" w:rsidR="000430F7" w:rsidRDefault="000430F7" w:rsidP="000430F7">
      <w:pPr>
        <w:pStyle w:val="Heading1"/>
        <w:tabs>
          <w:tab w:val="left" w:pos="1680"/>
        </w:tabs>
        <w:ind w:firstLine="720"/>
        <w:rPr>
          <w:rFonts w:ascii="Arial" w:hAnsi="Arial" w:cs="Arial"/>
          <w:sz w:val="20"/>
          <w:lang w:val="nl-NL"/>
        </w:rPr>
      </w:pPr>
    </w:p>
    <w:p w14:paraId="7A213F13" w14:textId="77777777" w:rsidR="000430F7" w:rsidRDefault="000430F7" w:rsidP="000430F7">
      <w:pPr>
        <w:pStyle w:val="Heading1"/>
        <w:tabs>
          <w:tab w:val="left" w:pos="1680"/>
        </w:tabs>
        <w:ind w:firstLine="720"/>
        <w:rPr>
          <w:rFonts w:ascii="Arial" w:hAnsi="Arial" w:cs="Arial"/>
          <w:sz w:val="20"/>
          <w:lang w:val="nl-NL"/>
        </w:rPr>
      </w:pPr>
    </w:p>
    <w:p w14:paraId="687DB249" w14:textId="77777777" w:rsidR="000430F7" w:rsidRPr="000430F7" w:rsidRDefault="000430F7" w:rsidP="000430F7">
      <w:pPr>
        <w:pStyle w:val="Heading1"/>
        <w:tabs>
          <w:tab w:val="left" w:pos="1680"/>
        </w:tabs>
        <w:spacing w:after="120"/>
        <w:ind w:firstLine="720"/>
        <w:jc w:val="both"/>
        <w:rPr>
          <w:rFonts w:ascii="Arial" w:hAnsi="Arial" w:cs="Arial"/>
          <w:b/>
          <w:sz w:val="20"/>
          <w:lang w:val="nl-NL"/>
        </w:rPr>
      </w:pPr>
      <w:r w:rsidRPr="000430F7">
        <w:rPr>
          <w:rFonts w:ascii="Arial" w:hAnsi="Arial" w:cs="Arial"/>
          <w:b/>
          <w:sz w:val="20"/>
          <w:lang w:val="nl-NL"/>
        </w:rPr>
        <w:t xml:space="preserve">Điều 1 </w:t>
      </w:r>
    </w:p>
    <w:p w14:paraId="392D9A6C" w14:textId="77777777" w:rsidR="000430F7" w:rsidRPr="000430F7" w:rsidRDefault="000430F7" w:rsidP="000430F7">
      <w:pPr>
        <w:pStyle w:val="Heading1"/>
        <w:tabs>
          <w:tab w:val="left" w:pos="1680"/>
        </w:tabs>
        <w:spacing w:after="120"/>
        <w:ind w:firstLine="720"/>
        <w:jc w:val="both"/>
        <w:rPr>
          <w:rFonts w:ascii="Arial" w:hAnsi="Arial" w:cs="Arial"/>
          <w:b/>
          <w:sz w:val="20"/>
          <w:lang w:val="nl-NL"/>
        </w:rPr>
      </w:pPr>
      <w:r w:rsidRPr="000430F7">
        <w:rPr>
          <w:rFonts w:ascii="Arial" w:hAnsi="Arial" w:cs="Arial"/>
          <w:b/>
          <w:sz w:val="20"/>
          <w:lang w:val="nl-NL"/>
        </w:rPr>
        <w:t>Sửa đổi, bổ sung một số điều của Luật quốc tịch Việt Nam:</w:t>
      </w:r>
    </w:p>
    <w:p w14:paraId="2589FD66" w14:textId="77777777" w:rsidR="000430F7" w:rsidRPr="000430F7" w:rsidRDefault="000430F7" w:rsidP="000430F7">
      <w:pPr>
        <w:pStyle w:val="Heading1"/>
        <w:tabs>
          <w:tab w:val="left" w:pos="1680"/>
        </w:tabs>
        <w:spacing w:after="120"/>
        <w:ind w:firstLine="720"/>
        <w:jc w:val="both"/>
        <w:rPr>
          <w:rFonts w:ascii="Arial" w:hAnsi="Arial" w:cs="Arial"/>
          <w:b/>
          <w:sz w:val="20"/>
          <w:lang w:val="nl-NL"/>
        </w:rPr>
      </w:pPr>
      <w:r w:rsidRPr="000430F7">
        <w:rPr>
          <w:rFonts w:ascii="Arial" w:hAnsi="Arial" w:cs="Arial"/>
          <w:b/>
          <w:sz w:val="20"/>
          <w:lang w:val="nl-NL"/>
        </w:rPr>
        <w:t xml:space="preserve">1. Điều 13 được sửa đổi, bổ sung như sau: </w:t>
      </w:r>
    </w:p>
    <w:p w14:paraId="39CAF591" w14:textId="77777777" w:rsidR="000430F7" w:rsidRPr="000430F7" w:rsidRDefault="000430F7" w:rsidP="000430F7">
      <w:pPr>
        <w:pStyle w:val="BodyText"/>
        <w:tabs>
          <w:tab w:val="left" w:pos="567"/>
        </w:tabs>
        <w:spacing w:after="120"/>
        <w:ind w:firstLine="720"/>
        <w:jc w:val="both"/>
        <w:rPr>
          <w:rFonts w:ascii="Arial" w:hAnsi="Arial" w:cs="Arial"/>
          <w:sz w:val="20"/>
          <w:shd w:val="clear" w:color="auto" w:fill="FFFFFF"/>
          <w:lang w:val="nl-NL"/>
        </w:rPr>
      </w:pPr>
      <w:r w:rsidRPr="000430F7">
        <w:rPr>
          <w:rFonts w:ascii="Arial" w:hAnsi="Arial" w:cs="Arial"/>
          <w:sz w:val="20"/>
          <w:shd w:val="clear" w:color="auto" w:fill="FFFFFF"/>
          <w:lang w:val="nl-NL"/>
        </w:rPr>
        <w:t>“</w:t>
      </w:r>
      <w:r w:rsidRPr="000430F7">
        <w:rPr>
          <w:rFonts w:ascii="Arial" w:hAnsi="Arial" w:cs="Arial"/>
          <w:b w:val="0"/>
          <w:sz w:val="20"/>
          <w:shd w:val="clear" w:color="auto" w:fill="FFFFFF"/>
          <w:lang w:val="nl-NL"/>
        </w:rPr>
        <w:t>Điều 13. Người có quốc tịch Việt Nam</w:t>
      </w:r>
    </w:p>
    <w:p w14:paraId="3A3B8867" w14:textId="77777777" w:rsidR="000430F7" w:rsidRPr="000430F7" w:rsidRDefault="000430F7" w:rsidP="000430F7">
      <w:pPr>
        <w:spacing w:after="120"/>
        <w:ind w:firstLine="720"/>
        <w:jc w:val="both"/>
        <w:rPr>
          <w:rFonts w:ascii="Arial" w:hAnsi="Arial" w:cs="Arial"/>
          <w:spacing w:val="1"/>
          <w:sz w:val="20"/>
          <w:szCs w:val="20"/>
        </w:rPr>
      </w:pPr>
      <w:r w:rsidRPr="000430F7">
        <w:rPr>
          <w:rFonts w:ascii="Arial" w:hAnsi="Arial" w:cs="Arial"/>
          <w:spacing w:val="1"/>
          <w:sz w:val="20"/>
          <w:szCs w:val="20"/>
        </w:rPr>
        <w:t>1. Người có quốc tịch Việt Nam bao gồm người đang có quốc tịch Việt Nam cho đến ngày Luật này có hiệu lực và người có quốc tịch Việt Nam theo quy định của Luật này.</w:t>
      </w:r>
    </w:p>
    <w:p w14:paraId="18ECB142" w14:textId="77777777" w:rsidR="000430F7" w:rsidRPr="000430F7" w:rsidRDefault="000430F7" w:rsidP="000430F7">
      <w:pPr>
        <w:spacing w:after="120"/>
        <w:ind w:firstLine="720"/>
        <w:jc w:val="both"/>
        <w:rPr>
          <w:rFonts w:ascii="Arial" w:hAnsi="Arial" w:cs="Arial"/>
          <w:spacing w:val="1"/>
          <w:sz w:val="20"/>
          <w:szCs w:val="20"/>
        </w:rPr>
      </w:pPr>
      <w:r w:rsidRPr="000430F7">
        <w:rPr>
          <w:rFonts w:ascii="Arial" w:hAnsi="Arial" w:cs="Arial"/>
          <w:spacing w:val="1"/>
          <w:sz w:val="20"/>
          <w:szCs w:val="20"/>
        </w:rPr>
        <w:t>2. Người Việt Nam định cư ở nước ngoài mà chưa mất quốc tịch Việt Nam theo quy định của pháp luật Việt Nam trước ngày Luật này có hiệu lực thì vẫn còn quốc tịch Việt Nam.</w:t>
      </w:r>
    </w:p>
    <w:p w14:paraId="4B5902A6" w14:textId="77777777" w:rsidR="000430F7" w:rsidRPr="000430F7" w:rsidRDefault="000430F7" w:rsidP="000430F7">
      <w:pPr>
        <w:spacing w:after="120"/>
        <w:ind w:firstLine="720"/>
        <w:jc w:val="both"/>
        <w:rPr>
          <w:rFonts w:ascii="Arial" w:hAnsi="Arial" w:cs="Arial"/>
          <w:spacing w:val="1"/>
          <w:sz w:val="20"/>
          <w:szCs w:val="20"/>
        </w:rPr>
      </w:pPr>
      <w:r w:rsidRPr="000430F7">
        <w:rPr>
          <w:rFonts w:ascii="Arial" w:hAnsi="Arial" w:cs="Arial"/>
          <w:spacing w:val="1"/>
          <w:sz w:val="20"/>
          <w:szCs w:val="20"/>
        </w:rPr>
        <w:t>Người Việt Nam định cư ở nước ngoài chưa mất quốc tịch Việt Nam mà không có giấy tờ chứng minh quốc tịch Việt Nam theo quy định tại Điều 11 của Luật này thì đăng ký với cơ quan đại diện Việt Nam ở nước ngoài để được xác định có quốc tịch Việt Nam và cấp Hộ chiếu Việt Nam.</w:t>
      </w:r>
    </w:p>
    <w:p w14:paraId="30C773B2" w14:textId="77777777" w:rsidR="000430F7" w:rsidRPr="000430F7" w:rsidRDefault="000430F7" w:rsidP="000430F7">
      <w:pPr>
        <w:spacing w:after="120"/>
        <w:ind w:firstLine="720"/>
        <w:jc w:val="both"/>
        <w:rPr>
          <w:rFonts w:ascii="Arial" w:hAnsi="Arial" w:cs="Arial"/>
          <w:i/>
          <w:spacing w:val="1"/>
          <w:sz w:val="20"/>
          <w:szCs w:val="20"/>
        </w:rPr>
      </w:pPr>
      <w:r w:rsidRPr="000430F7">
        <w:rPr>
          <w:rFonts w:ascii="Arial" w:hAnsi="Arial" w:cs="Arial"/>
          <w:spacing w:val="1"/>
          <w:sz w:val="20"/>
          <w:szCs w:val="20"/>
        </w:rPr>
        <w:t>Chính phủ quy định chi tiết khoản này.</w:t>
      </w:r>
      <w:r w:rsidRPr="000430F7">
        <w:rPr>
          <w:rFonts w:ascii="Arial" w:hAnsi="Arial" w:cs="Arial"/>
          <w:sz w:val="20"/>
          <w:szCs w:val="20"/>
        </w:rPr>
        <w:t xml:space="preserve">” </w:t>
      </w:r>
    </w:p>
    <w:p w14:paraId="6EAE41E3" w14:textId="77777777" w:rsidR="000430F7" w:rsidRPr="000430F7" w:rsidRDefault="000430F7" w:rsidP="000430F7">
      <w:pPr>
        <w:spacing w:after="120"/>
        <w:ind w:firstLine="720"/>
        <w:jc w:val="both"/>
        <w:rPr>
          <w:rFonts w:ascii="Arial" w:hAnsi="Arial" w:cs="Arial"/>
          <w:sz w:val="20"/>
          <w:szCs w:val="20"/>
          <w:lang w:val="vi-VN"/>
        </w:rPr>
      </w:pPr>
      <w:r w:rsidRPr="000430F7">
        <w:rPr>
          <w:rFonts w:ascii="Arial" w:hAnsi="Arial" w:cs="Arial"/>
          <w:sz w:val="20"/>
          <w:szCs w:val="20"/>
        </w:rPr>
        <w:t>2. Bãi bỏ khoản 3</w:t>
      </w:r>
      <w:r w:rsidRPr="000430F7">
        <w:rPr>
          <w:rFonts w:ascii="Arial" w:hAnsi="Arial" w:cs="Arial"/>
          <w:sz w:val="20"/>
          <w:szCs w:val="20"/>
          <w:lang w:val="vi-VN"/>
        </w:rPr>
        <w:t xml:space="preserve"> Điều 26</w:t>
      </w:r>
      <w:r w:rsidRPr="000430F7">
        <w:rPr>
          <w:rFonts w:ascii="Arial" w:hAnsi="Arial" w:cs="Arial"/>
          <w:sz w:val="20"/>
          <w:szCs w:val="20"/>
        </w:rPr>
        <w:t>.</w:t>
      </w:r>
      <w:r w:rsidRPr="000430F7">
        <w:rPr>
          <w:rFonts w:ascii="Arial" w:hAnsi="Arial" w:cs="Arial"/>
          <w:sz w:val="20"/>
          <w:szCs w:val="20"/>
          <w:lang w:val="vi-VN"/>
        </w:rPr>
        <w:t xml:space="preserve">  </w:t>
      </w:r>
    </w:p>
    <w:p w14:paraId="2E229395" w14:textId="77777777" w:rsidR="000430F7" w:rsidRPr="000430F7" w:rsidRDefault="000430F7" w:rsidP="000430F7">
      <w:pPr>
        <w:spacing w:after="120"/>
        <w:ind w:firstLine="720"/>
        <w:jc w:val="both"/>
        <w:rPr>
          <w:rFonts w:ascii="Arial" w:hAnsi="Arial" w:cs="Arial"/>
          <w:sz w:val="20"/>
          <w:szCs w:val="20"/>
        </w:rPr>
      </w:pPr>
      <w:r w:rsidRPr="000430F7">
        <w:rPr>
          <w:rFonts w:ascii="Arial" w:hAnsi="Arial" w:cs="Arial"/>
          <w:b/>
          <w:sz w:val="20"/>
          <w:szCs w:val="20"/>
          <w:lang w:val="vi-VN"/>
        </w:rPr>
        <w:t xml:space="preserve">Điều </w:t>
      </w:r>
      <w:r w:rsidRPr="000430F7">
        <w:rPr>
          <w:rFonts w:ascii="Arial" w:hAnsi="Arial" w:cs="Arial"/>
          <w:b/>
          <w:sz w:val="20"/>
          <w:szCs w:val="20"/>
        </w:rPr>
        <w:t>2</w:t>
      </w:r>
    </w:p>
    <w:p w14:paraId="7F84872D" w14:textId="77777777" w:rsidR="000430F7" w:rsidRPr="000430F7" w:rsidRDefault="000430F7" w:rsidP="000430F7">
      <w:pPr>
        <w:spacing w:after="120"/>
        <w:ind w:firstLine="720"/>
        <w:jc w:val="both"/>
        <w:rPr>
          <w:rFonts w:ascii="Arial" w:hAnsi="Arial" w:cs="Arial"/>
          <w:sz w:val="20"/>
          <w:szCs w:val="20"/>
        </w:rPr>
      </w:pPr>
      <w:r w:rsidRPr="000430F7">
        <w:rPr>
          <w:rFonts w:ascii="Arial" w:hAnsi="Arial" w:cs="Arial"/>
          <w:sz w:val="20"/>
          <w:szCs w:val="20"/>
          <w:lang w:val="vi-VN"/>
        </w:rPr>
        <w:t xml:space="preserve">Luật này có hiệu lực thi hành từ ngày </w:t>
      </w:r>
      <w:r w:rsidRPr="000430F7">
        <w:rPr>
          <w:rFonts w:ascii="Arial" w:hAnsi="Arial" w:cs="Arial"/>
          <w:sz w:val="20"/>
          <w:szCs w:val="20"/>
        </w:rPr>
        <w:t>công bố.</w:t>
      </w:r>
    </w:p>
    <w:p w14:paraId="1A42D790" w14:textId="77777777" w:rsidR="000430F7" w:rsidRPr="000430F7" w:rsidRDefault="000430F7" w:rsidP="000430F7">
      <w:pPr>
        <w:tabs>
          <w:tab w:val="left" w:pos="700"/>
        </w:tabs>
        <w:spacing w:after="120"/>
        <w:ind w:firstLine="720"/>
        <w:jc w:val="both"/>
        <w:rPr>
          <w:rFonts w:ascii="Arial" w:hAnsi="Arial" w:cs="Arial"/>
          <w:i/>
          <w:iCs/>
          <w:sz w:val="20"/>
          <w:szCs w:val="20"/>
          <w:lang w:val="nl-NL"/>
        </w:rPr>
      </w:pPr>
      <w:r w:rsidRPr="000430F7">
        <w:rPr>
          <w:rFonts w:ascii="Arial" w:hAnsi="Arial" w:cs="Arial"/>
          <w:i/>
          <w:iCs/>
          <w:sz w:val="20"/>
          <w:szCs w:val="20"/>
          <w:lang w:val="fr-FR"/>
        </w:rPr>
        <w:t xml:space="preserve">Luật này đã được Quốc hội nước Cộng hòa xã hội chủ nghĩa Việt Nam khóa XIII, kỳ họp thứ 7 thông qua ngày 24 </w:t>
      </w:r>
      <w:r w:rsidRPr="000430F7">
        <w:rPr>
          <w:rFonts w:ascii="Arial" w:hAnsi="Arial" w:cs="Arial"/>
          <w:i/>
          <w:iCs/>
          <w:sz w:val="20"/>
          <w:szCs w:val="20"/>
          <w:lang w:val="nl-NL"/>
        </w:rPr>
        <w:t>tháng 6 năm 2014.</w:t>
      </w:r>
    </w:p>
    <w:tbl>
      <w:tblPr>
        <w:tblW w:w="0" w:type="auto"/>
        <w:jc w:val="center"/>
        <w:tblLayout w:type="fixed"/>
        <w:tblLook w:val="01E0" w:firstRow="1" w:lastRow="1" w:firstColumn="1" w:lastColumn="1" w:noHBand="0" w:noVBand="0"/>
      </w:tblPr>
      <w:tblGrid>
        <w:gridCol w:w="4995"/>
        <w:gridCol w:w="4317"/>
      </w:tblGrid>
      <w:tr w:rsidR="000430F7" w:rsidRPr="00A95A4C" w14:paraId="59BE6B74" w14:textId="77777777" w:rsidTr="00FD3CDF">
        <w:trPr>
          <w:trHeight w:val="1562"/>
          <w:jc w:val="center"/>
        </w:trPr>
        <w:tc>
          <w:tcPr>
            <w:tcW w:w="4995" w:type="dxa"/>
          </w:tcPr>
          <w:p w14:paraId="11547FDD" w14:textId="77777777" w:rsidR="000430F7" w:rsidRPr="00A95A4C" w:rsidRDefault="000430F7" w:rsidP="00FD3CDF">
            <w:pPr>
              <w:rPr>
                <w:rFonts w:ascii="Arial" w:hAnsi="Arial" w:cs="Arial"/>
                <w:sz w:val="20"/>
                <w:szCs w:val="20"/>
                <w:lang w:val="nl-NL"/>
              </w:rPr>
            </w:pPr>
          </w:p>
        </w:tc>
        <w:tc>
          <w:tcPr>
            <w:tcW w:w="4317" w:type="dxa"/>
          </w:tcPr>
          <w:p w14:paraId="71B9FEE0" w14:textId="77777777" w:rsidR="000430F7" w:rsidRPr="00A95A4C" w:rsidRDefault="000430F7" w:rsidP="00FD3CDF">
            <w:pPr>
              <w:jc w:val="center"/>
              <w:rPr>
                <w:rFonts w:ascii="Arial" w:hAnsi="Arial" w:cs="Arial"/>
                <w:b/>
                <w:sz w:val="20"/>
                <w:szCs w:val="20"/>
                <w:lang w:val="nl-NL"/>
              </w:rPr>
            </w:pPr>
            <w:r w:rsidRPr="00A95A4C">
              <w:rPr>
                <w:rFonts w:ascii="Arial" w:hAnsi="Arial" w:cs="Arial"/>
                <w:b/>
                <w:sz w:val="20"/>
                <w:szCs w:val="20"/>
                <w:lang w:val="nl-NL"/>
              </w:rPr>
              <w:t>CHỦ TỊCH QUỐC HỘI</w:t>
            </w:r>
          </w:p>
          <w:p w14:paraId="0773BD0E" w14:textId="77777777" w:rsidR="000430F7" w:rsidRPr="00A95A4C" w:rsidRDefault="000430F7" w:rsidP="00FD3CDF">
            <w:pPr>
              <w:ind w:firstLine="5640"/>
              <w:jc w:val="center"/>
              <w:rPr>
                <w:rFonts w:ascii="Arial" w:hAnsi="Arial" w:cs="Arial"/>
                <w:b/>
                <w:sz w:val="20"/>
                <w:szCs w:val="20"/>
                <w:lang w:val="nl-NL"/>
              </w:rPr>
            </w:pPr>
          </w:p>
          <w:p w14:paraId="7E28884A" w14:textId="77777777" w:rsidR="000430F7" w:rsidRPr="00A95A4C" w:rsidRDefault="000430F7" w:rsidP="00FD3CDF">
            <w:pPr>
              <w:jc w:val="center"/>
              <w:rPr>
                <w:rFonts w:ascii="Arial" w:hAnsi="Arial" w:cs="Arial"/>
                <w:b/>
                <w:sz w:val="20"/>
                <w:szCs w:val="20"/>
                <w:lang w:val="nl-NL"/>
              </w:rPr>
            </w:pPr>
          </w:p>
          <w:p w14:paraId="740186A6" w14:textId="77777777" w:rsidR="000430F7" w:rsidRPr="00A95A4C" w:rsidRDefault="000430F7" w:rsidP="00FD3CDF">
            <w:pPr>
              <w:jc w:val="center"/>
              <w:rPr>
                <w:rFonts w:ascii="Arial" w:hAnsi="Arial" w:cs="Arial"/>
                <w:b/>
                <w:sz w:val="20"/>
                <w:szCs w:val="20"/>
                <w:lang w:val="nl-NL"/>
              </w:rPr>
            </w:pPr>
          </w:p>
          <w:p w14:paraId="79979399" w14:textId="77777777" w:rsidR="000430F7" w:rsidRPr="00A95A4C" w:rsidRDefault="000430F7" w:rsidP="00FD3CDF">
            <w:pPr>
              <w:jc w:val="center"/>
              <w:rPr>
                <w:rFonts w:ascii="Arial" w:hAnsi="Arial" w:cs="Arial"/>
                <w:b/>
                <w:sz w:val="20"/>
                <w:szCs w:val="20"/>
                <w:lang w:val="nl-NL"/>
              </w:rPr>
            </w:pPr>
          </w:p>
          <w:p w14:paraId="47065A2E" w14:textId="77777777" w:rsidR="000430F7" w:rsidRPr="00A95A4C" w:rsidRDefault="000430F7" w:rsidP="00FD3CDF">
            <w:pPr>
              <w:jc w:val="center"/>
              <w:rPr>
                <w:rFonts w:ascii="Arial" w:hAnsi="Arial" w:cs="Arial"/>
                <w:b/>
                <w:sz w:val="20"/>
                <w:szCs w:val="20"/>
                <w:lang w:val="nl-NL"/>
              </w:rPr>
            </w:pPr>
            <w:r w:rsidRPr="00A95A4C">
              <w:rPr>
                <w:rFonts w:ascii="Arial" w:hAnsi="Arial" w:cs="Arial"/>
                <w:b/>
                <w:sz w:val="20"/>
                <w:szCs w:val="20"/>
                <w:lang w:val="nl-NL"/>
              </w:rPr>
              <w:t>Nguyễn Sinh Hùng</w:t>
            </w:r>
          </w:p>
        </w:tc>
      </w:tr>
    </w:tbl>
    <w:p w14:paraId="792D2BAF" w14:textId="77777777" w:rsidR="000430F7" w:rsidRPr="000430F7" w:rsidRDefault="000430F7" w:rsidP="000430F7">
      <w:pPr>
        <w:ind w:left="4321" w:firstLine="720"/>
        <w:jc w:val="center"/>
        <w:rPr>
          <w:rFonts w:ascii="Arial" w:hAnsi="Arial" w:cs="Arial"/>
          <w:sz w:val="20"/>
          <w:szCs w:val="20"/>
        </w:rPr>
      </w:pPr>
      <w:r w:rsidRPr="000430F7">
        <w:rPr>
          <w:rFonts w:ascii="Arial" w:hAnsi="Arial" w:cs="Arial"/>
          <w:i/>
          <w:iCs/>
          <w:spacing w:val="-4"/>
          <w:sz w:val="20"/>
          <w:szCs w:val="20"/>
          <w:lang w:val="nl-NL"/>
        </w:rPr>
        <w:tab/>
      </w:r>
      <w:r w:rsidRPr="000430F7">
        <w:rPr>
          <w:rFonts w:ascii="Arial" w:hAnsi="Arial" w:cs="Arial"/>
          <w:i/>
          <w:iCs/>
          <w:spacing w:val="-4"/>
          <w:sz w:val="20"/>
          <w:szCs w:val="20"/>
          <w:lang w:val="nl-NL"/>
        </w:rPr>
        <w:tab/>
      </w:r>
      <w:r w:rsidRPr="000430F7">
        <w:rPr>
          <w:rFonts w:ascii="Arial" w:hAnsi="Arial" w:cs="Arial"/>
          <w:i/>
          <w:iCs/>
          <w:spacing w:val="-4"/>
          <w:sz w:val="20"/>
          <w:szCs w:val="20"/>
          <w:lang w:val="nl-NL"/>
        </w:rPr>
        <w:tab/>
      </w:r>
      <w:r w:rsidRPr="000430F7">
        <w:rPr>
          <w:rFonts w:ascii="Arial" w:hAnsi="Arial" w:cs="Arial"/>
          <w:i/>
          <w:iCs/>
          <w:spacing w:val="-4"/>
          <w:sz w:val="20"/>
          <w:szCs w:val="20"/>
          <w:lang w:val="nl-NL"/>
        </w:rPr>
        <w:tab/>
      </w:r>
      <w:r w:rsidRPr="000430F7">
        <w:rPr>
          <w:rFonts w:ascii="Arial" w:hAnsi="Arial" w:cs="Arial"/>
          <w:i/>
          <w:iCs/>
          <w:spacing w:val="-4"/>
          <w:sz w:val="20"/>
          <w:szCs w:val="20"/>
          <w:lang w:val="nl-NL"/>
        </w:rPr>
        <w:tab/>
      </w:r>
      <w:r w:rsidRPr="000430F7">
        <w:rPr>
          <w:rFonts w:ascii="Arial" w:hAnsi="Arial" w:cs="Arial"/>
          <w:i/>
          <w:iCs/>
          <w:spacing w:val="-4"/>
          <w:sz w:val="20"/>
          <w:szCs w:val="20"/>
          <w:lang w:val="nl-NL"/>
        </w:rPr>
        <w:tab/>
      </w:r>
    </w:p>
    <w:p w14:paraId="54F1E404" w14:textId="77777777" w:rsidR="000430F7" w:rsidRPr="000430F7" w:rsidRDefault="000430F7" w:rsidP="000430F7">
      <w:pPr>
        <w:ind w:left="4321" w:firstLine="720"/>
        <w:jc w:val="center"/>
        <w:rPr>
          <w:rFonts w:ascii="Arial" w:hAnsi="Arial" w:cs="Arial"/>
          <w:sz w:val="20"/>
          <w:szCs w:val="20"/>
        </w:rPr>
      </w:pPr>
    </w:p>
    <w:p w14:paraId="5EC548A4" w14:textId="77777777" w:rsidR="006876EF" w:rsidRPr="000430F7" w:rsidRDefault="006876EF" w:rsidP="000430F7">
      <w:pPr>
        <w:rPr>
          <w:rFonts w:ascii="Arial" w:hAnsi="Arial" w:cs="Arial"/>
          <w:sz w:val="20"/>
          <w:szCs w:val="20"/>
        </w:rPr>
      </w:pPr>
    </w:p>
    <w:sectPr w:rsidR="006876EF" w:rsidRPr="000430F7"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0715A" w14:textId="77777777" w:rsidR="00FD3CDF" w:rsidRDefault="00FD3CDF">
      <w:r>
        <w:separator/>
      </w:r>
    </w:p>
  </w:endnote>
  <w:endnote w:type="continuationSeparator" w:id="0">
    <w:p w14:paraId="10DF0AF5" w14:textId="77777777" w:rsidR="00FD3CDF" w:rsidRDefault="00FD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0DB95" w14:textId="77777777" w:rsidR="0031309C" w:rsidRDefault="0031309C">
    <w:pPr>
      <w:pStyle w:val="Footer"/>
    </w:pPr>
    <w:r>
      <w:pict w14:anchorId="27FD0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457CB" w14:textId="77777777" w:rsidR="00FD3CDF" w:rsidRDefault="00FD3CDF">
      <w:r>
        <w:separator/>
      </w:r>
    </w:p>
  </w:footnote>
  <w:footnote w:type="continuationSeparator" w:id="0">
    <w:p w14:paraId="6D41D491" w14:textId="77777777" w:rsidR="00FD3CDF" w:rsidRDefault="00FD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num w:numId="1" w16cid:durableId="416561053">
    <w:abstractNumId w:val="0"/>
  </w:num>
  <w:num w:numId="2" w16cid:durableId="845170006">
    <w:abstractNumId w:val="2"/>
  </w:num>
  <w:num w:numId="3" w16cid:durableId="121550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3396"/>
    <w:rsid w:val="00036279"/>
    <w:rsid w:val="000430F7"/>
    <w:rsid w:val="000562CF"/>
    <w:rsid w:val="000576DA"/>
    <w:rsid w:val="00061A0A"/>
    <w:rsid w:val="00087433"/>
    <w:rsid w:val="0009245D"/>
    <w:rsid w:val="000D2E8A"/>
    <w:rsid w:val="000D2FE9"/>
    <w:rsid w:val="00106246"/>
    <w:rsid w:val="00106DC7"/>
    <w:rsid w:val="00116018"/>
    <w:rsid w:val="001728A0"/>
    <w:rsid w:val="001C5873"/>
    <w:rsid w:val="002309D2"/>
    <w:rsid w:val="00255FD2"/>
    <w:rsid w:val="002645CC"/>
    <w:rsid w:val="00291234"/>
    <w:rsid w:val="002D0F0C"/>
    <w:rsid w:val="00301C7D"/>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876EF"/>
    <w:rsid w:val="00694870"/>
    <w:rsid w:val="00697D32"/>
    <w:rsid w:val="006B5B47"/>
    <w:rsid w:val="006D629F"/>
    <w:rsid w:val="006E581A"/>
    <w:rsid w:val="00701746"/>
    <w:rsid w:val="00711623"/>
    <w:rsid w:val="0071445F"/>
    <w:rsid w:val="00717EF3"/>
    <w:rsid w:val="00727E20"/>
    <w:rsid w:val="00754BEF"/>
    <w:rsid w:val="00757048"/>
    <w:rsid w:val="00764FBE"/>
    <w:rsid w:val="00800CD8"/>
    <w:rsid w:val="00823F9C"/>
    <w:rsid w:val="008255D0"/>
    <w:rsid w:val="008662C4"/>
    <w:rsid w:val="00890F08"/>
    <w:rsid w:val="00897B19"/>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9F203E"/>
    <w:rsid w:val="00A10E23"/>
    <w:rsid w:val="00A24CE7"/>
    <w:rsid w:val="00A87BFF"/>
    <w:rsid w:val="00A95431"/>
    <w:rsid w:val="00AA58F3"/>
    <w:rsid w:val="00AB6645"/>
    <w:rsid w:val="00AC5E84"/>
    <w:rsid w:val="00AD366F"/>
    <w:rsid w:val="00AE5897"/>
    <w:rsid w:val="00AE753A"/>
    <w:rsid w:val="00AE7BB1"/>
    <w:rsid w:val="00B22ADD"/>
    <w:rsid w:val="00B3003F"/>
    <w:rsid w:val="00BE1060"/>
    <w:rsid w:val="00BE4492"/>
    <w:rsid w:val="00C13F1C"/>
    <w:rsid w:val="00C16008"/>
    <w:rsid w:val="00C74E0E"/>
    <w:rsid w:val="00CA5C3A"/>
    <w:rsid w:val="00CB2D39"/>
    <w:rsid w:val="00CB70B0"/>
    <w:rsid w:val="00D469F9"/>
    <w:rsid w:val="00DB0D72"/>
    <w:rsid w:val="00DB5956"/>
    <w:rsid w:val="00DE4615"/>
    <w:rsid w:val="00DF4652"/>
    <w:rsid w:val="00E15357"/>
    <w:rsid w:val="00E27123"/>
    <w:rsid w:val="00E3591F"/>
    <w:rsid w:val="00E410C4"/>
    <w:rsid w:val="00EA0280"/>
    <w:rsid w:val="00EA625B"/>
    <w:rsid w:val="00EB3332"/>
    <w:rsid w:val="00EB783F"/>
    <w:rsid w:val="00ED4686"/>
    <w:rsid w:val="00EE46E5"/>
    <w:rsid w:val="00EF490C"/>
    <w:rsid w:val="00F303CD"/>
    <w:rsid w:val="00F31855"/>
    <w:rsid w:val="00F86CFF"/>
    <w:rsid w:val="00FD3CDF"/>
    <w:rsid w:val="00FE3FC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7C84F7"/>
  <w15:chartTrackingRefBased/>
  <w15:docId w15:val="{AAFA2E75-C5A8-452D-86DA-CB88C87C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Tenvb">
    <w:name w:val="Tenvb"/>
    <w:basedOn w:val="Normal"/>
    <w:autoRedefine/>
    <w:rsid w:val="000430F7"/>
    <w:pPr>
      <w:spacing w:line="264" w:lineRule="auto"/>
      <w:ind w:right="-93"/>
      <w:jc w:val="center"/>
    </w:pPr>
    <w:rPr>
      <w:b/>
      <w:sz w:val="26"/>
      <w:szCs w:val="26"/>
      <w:lang w:val="nl-NL"/>
    </w:rPr>
  </w:style>
  <w:style w:type="character" w:customStyle="1" w:styleId="normal-h">
    <w:name w:val="normal-h"/>
    <w:basedOn w:val="DefaultParagraphFont"/>
    <w:rsid w:val="000430F7"/>
  </w:style>
  <w:style w:type="table" w:styleId="TableGrid">
    <w:name w:val="Table Grid"/>
    <w:basedOn w:val="TableNormal"/>
    <w:rsid w:val="00043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