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jc w:val="center"/>
      </w:pPr>
      <w:r>
        <w:rPr>
          <w:rFonts w:ascii="Arial" w:hAnsi="Arial" w:eastAsia="Arial"/>
          <w:b/>
          <w:color w:val="173A5E"/>
          <w:sz w:val="44"/>
        </w:rPr>
        <w:t>PROJECT PROPOSAL</w:t>
      </w:r>
    </w:p>
    <w:p>
      <w:pPr>
        <w:pStyle w:val="ProposalSubtitle"/>
        <w:jc w:val="center"/>
      </w:pPr>
      <w:r>
        <w:t>V-Market Phase 2 — Hệ thống gợi ý sản phẩm bằng Behavioral Product Semantic ID</w:t>
      </w:r>
    </w:p>
    <w:p>
      <w:pPr>
        <w:jc w:val="center"/>
      </w:pPr>
      <w:r>
        <w:rPr>
          <w:rFonts w:ascii="Arial" w:hAnsi="Arial"/>
          <w:i/>
          <w:color w:val="4B5563"/>
          <w:sz w:val="20"/>
        </w:rPr>
        <w:t>Behavior sessions → Product embedding ổn định → RQ-KMeans → Semantic Tuple → Recommendation</w:t>
      </w:r>
    </w:p>
    <w:tbl>
      <w:tblPr>
        <w:tblW w:type="auto" w:w="0"/>
        <w:jc w:val="center"/>
        <w:tblLook w:firstColumn="1" w:firstRow="1" w:lastColumn="0" w:lastRow="0" w:noHBand="0" w:noVBand="1" w:val="04A0"/>
      </w:tblPr>
      <w:tblGrid>
        <w:gridCol w:w="9792"/>
      </w:tblGrid>
      <w:tr>
        <w:trPr>
          <w:cantSplit/>
        </w:trPr>
        <w:tc>
          <w:tcPr>
            <w:tcW w:type="dxa" w:w="9792"/>
            <w:shd w:fill="EEF5FA"/>
          </w:tcPr>
          <w:p>
            <w:pPr>
              <w:spacing w:after="30" w:line="240" w:lineRule="auto"/>
            </w:pPr>
            <w:r>
              <w:rPr>
                <w:b/>
                <w:color w:val="173A5E"/>
              </w:rPr>
              <w:t xml:space="preserve">Tóm tắt: </w:t>
            </w:r>
            <w:r>
              <w:rPr>
                <w:sz w:val="20"/>
              </w:rPr>
              <w:t>Phase 2 bổ sung recommendation cho V-Market bằng cách học một vector ổn định cho mỗi sản phẩm từ hành vi tập thể trong các session. Vanilla RQ-KMeans lượng tử hóa các vector này thành Product Semantic ID nhiều tầng. Khi người dùng mở page, hệ thống dùng sản phẩm hiện tại hoặc lịch sử gần nhất làm truy vấn, tìm candidate theo Semantic Tuple/prefix rồi xếp hạng nhẹ. Thiết kế không sao chép toàn bộ GR4AD, không train model riêng cho từng user và không yêu cầu retrain sau mỗi event.</w:t>
            </w:r>
          </w:p>
        </w:tc>
      </w:tr>
    </w:tbl>
    <w:p>
      <w:pPr>
        <w:pStyle w:val="Heading1"/>
      </w:pPr>
      <w:r>
        <w:t>1. Thông tin dự án</w:t>
      </w:r>
    </w:p>
    <w:tbl>
      <w:tblPr>
        <w:tblW w:type="auto" w:w="0"/>
        <w:jc w:val="center"/>
        <w:tblLayout w:type="fixed"/>
        <w:tblLook w:firstColumn="1" w:firstRow="1" w:lastColumn="0" w:lastRow="0" w:noHBand="0" w:noVBand="1" w:val="04A0"/>
      </w:tblPr>
      <w:tblGrid>
        <w:gridCol w:w="2520"/>
        <w:gridCol w:w="8064"/>
      </w:tblGrid>
      <w:tr>
        <w:trPr>
          <w:cantSplit/>
        </w:trPr>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shd w:fill="DCEAF4"/>
          </w:tcPr>
          <w:p>
            <w:pPr>
              <w:spacing w:after="30" w:line="240" w:lineRule="auto"/>
            </w:pPr>
            <w:r/>
            <w:r>
              <w:rPr>
                <w:rFonts w:ascii="Arial" w:hAnsi="Arial" w:eastAsia="Arial"/>
                <w:b/>
                <w:color w:val="173A5E"/>
                <w:sz w:val="19"/>
              </w:rPr>
              <w:t>Tên dự án</w:t>
            </w:r>
          </w:p>
        </w:tc>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9"/>
              </w:rPr>
              <w:t>V-Market Phase 2 — Behavioral Product Semantic ID Recommendation</w:t>
            </w:r>
          </w:p>
        </w:tc>
      </w:tr>
      <w:tr>
        <w:trPr>
          <w:cantSplit/>
        </w:trPr>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shd w:fill="DCEAF4"/>
          </w:tcPr>
          <w:p>
            <w:pPr>
              <w:spacing w:after="30" w:line="240" w:lineRule="auto"/>
            </w:pPr>
            <w:r/>
            <w:r>
              <w:rPr>
                <w:rFonts w:ascii="Arial" w:hAnsi="Arial" w:eastAsia="Arial"/>
                <w:b/>
                <w:color w:val="173A5E"/>
                <w:sz w:val="19"/>
              </w:rPr>
              <w:t>Loại sản phẩm</w:t>
            </w:r>
          </w:p>
        </w:tc>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9"/>
              </w:rPr>
              <w:t>AI/ML Recommendation Service và tích hợp vào V-Market</w:t>
            </w:r>
          </w:p>
        </w:tc>
      </w:tr>
      <w:tr>
        <w:trPr>
          <w:cantSplit/>
        </w:trPr>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shd w:fill="DCEAF4"/>
          </w:tcPr>
          <w:p>
            <w:pPr>
              <w:spacing w:after="30" w:line="240" w:lineRule="auto"/>
            </w:pPr>
            <w:r/>
            <w:r>
              <w:rPr>
                <w:rFonts w:ascii="Arial" w:hAnsi="Arial" w:eastAsia="Arial"/>
                <w:b/>
                <w:color w:val="173A5E"/>
                <w:sz w:val="19"/>
              </w:rPr>
              <w:t>Thời gian thực hiện</w:t>
            </w:r>
          </w:p>
        </w:tc>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9"/>
              </w:rPr>
              <w:t>4 tuần / 20 ngày làm việc</w:t>
            </w:r>
          </w:p>
        </w:tc>
      </w:tr>
      <w:tr>
        <w:trPr>
          <w:cantSplit/>
        </w:trPr>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shd w:fill="DCEAF4"/>
          </w:tcPr>
          <w:p>
            <w:pPr>
              <w:spacing w:after="30" w:line="240" w:lineRule="auto"/>
            </w:pPr>
            <w:r/>
            <w:r>
              <w:rPr>
                <w:rFonts w:ascii="Arial" w:hAnsi="Arial" w:eastAsia="Arial"/>
                <w:b/>
                <w:color w:val="173A5E"/>
                <w:sz w:val="19"/>
              </w:rPr>
              <w:t>Lĩnh vực</w:t>
            </w:r>
          </w:p>
        </w:tc>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9"/>
              </w:rPr>
              <w:t>E-commerce Recommendation, Representation Learning, Residual Quantization</w:t>
            </w:r>
          </w:p>
        </w:tc>
      </w:tr>
      <w:tr>
        <w:trPr>
          <w:cantSplit/>
        </w:trPr>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shd w:fill="DCEAF4"/>
          </w:tcPr>
          <w:p>
            <w:pPr>
              <w:spacing w:after="30" w:line="240" w:lineRule="auto"/>
            </w:pPr>
            <w:r/>
            <w:r>
              <w:rPr>
                <w:rFonts w:ascii="Arial" w:hAnsi="Arial" w:eastAsia="Arial"/>
                <w:b/>
                <w:color w:val="173A5E"/>
                <w:sz w:val="19"/>
              </w:rPr>
              <w:t>Đối tượng sử dụng</w:t>
            </w:r>
          </w:p>
        </w:tc>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9"/>
              </w:rPr>
              <w:t>Người mua trên V-Market và đội vận hành nền tảng</w:t>
            </w:r>
          </w:p>
        </w:tc>
      </w:tr>
      <w:tr>
        <w:trPr>
          <w:cantSplit/>
        </w:trPr>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shd w:fill="DCEAF4"/>
          </w:tcPr>
          <w:p>
            <w:pPr>
              <w:spacing w:after="30" w:line="240" w:lineRule="auto"/>
            </w:pPr>
            <w:r/>
            <w:r>
              <w:rPr>
                <w:rFonts w:ascii="Arial" w:hAnsi="Arial" w:eastAsia="Arial"/>
                <w:b/>
                <w:color w:val="173A5E"/>
                <w:sz w:val="19"/>
              </w:rPr>
              <w:t>Dữ liệu chính</w:t>
            </w:r>
          </w:p>
        </w:tc>
        <w:tc>
          <w:tcPr>
            <w:tcW w:type="dxa" w:w="489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9"/>
              </w:rPr>
              <w:t>Event log gồm view/cart/purchase, product_id, category, brand, price, user_id và user_session</w:t>
            </w:r>
          </w:p>
        </w:tc>
      </w:tr>
    </w:tbl>
    <w:p>
      <w:pPr>
        <w:pStyle w:val="Heading1"/>
      </w:pPr>
      <w:r>
        <w:t>2. Bối cảnh và vấn đề</w:t>
      </w:r>
    </w:p>
    <w:p>
      <w:r>
        <w:t>Phase 1 của V-Market đã hoàn thành luồng mua bán cốt lõi. Phase 2 tập trung vào một câu hỏi hẹp hơn: khi người dùng mở trang chủ, trang chi tiết sản phẩm hoặc tiếp tục một session mua sắm, hệ thống nên hiển thị những sản phẩm nào tiếp theo.</w:t>
      </w:r>
    </w:p>
    <w:p>
      <w:r>
        <w:t>Bài toán có ba yêu cầu chính:</w:t>
      </w:r>
    </w:p>
    <w:p>
      <w:pPr>
        <w:pStyle w:val="ListParagraph"/>
        <w:spacing w:after="40"/>
        <w:ind w:left="360" w:hanging="216"/>
      </w:pPr>
      <w:r>
        <w:t xml:space="preserve">• </w:t>
      </w:r>
      <w:r>
        <w:rPr>
          <w:rFonts w:ascii="Arial" w:hAnsi="Arial" w:eastAsia="Arial"/>
          <w:sz w:val="21"/>
        </w:rPr>
        <w:t>Phục vụ nhanh ở quy mô rất lớn bằng một mô hình dùng chung, không train riêng cho từng người dùng.</w:t>
      </w:r>
    </w:p>
    <w:p>
      <w:pPr>
        <w:pStyle w:val="ListParagraph"/>
        <w:spacing w:after="40"/>
        <w:ind w:left="360" w:hanging="216"/>
      </w:pPr>
      <w:r>
        <w:t xml:space="preserve">• </w:t>
      </w:r>
      <w:r>
        <w:rPr>
          <w:rFonts w:ascii="Arial" w:hAnsi="Arial" w:eastAsia="Arial"/>
          <w:sz w:val="21"/>
        </w:rPr>
        <w:t>Hạn chế retrain liên tục; sản phẩm, codebook và index được cập nhật theo batch hoặc khi dữ liệu drift rõ rệt.</w:t>
      </w:r>
    </w:p>
    <w:p>
      <w:pPr>
        <w:pStyle w:val="ListParagraph"/>
        <w:spacing w:after="40"/>
        <w:ind w:left="360" w:hanging="216"/>
      </w:pPr>
      <w:r>
        <w:t xml:space="preserve">• </w:t>
      </w:r>
      <w:r>
        <w:rPr>
          <w:rFonts w:ascii="Arial" w:hAnsi="Arial" w:eastAsia="Arial"/>
          <w:sz w:val="21"/>
        </w:rPr>
        <w:t>Recommendation phải dựa trên hành vi mua sắm thật, không chỉ gom sản phẩm theo category, brand và price.</w:t>
      </w:r>
    </w:p>
    <w:p>
      <w:r>
        <w:t>Dữ liệu hiện có chủ yếu là action view. Vì vậy action type có thể chứa nhiễu và chưa nên được gán các rule cứng như view &lt; cart &lt; purchase. Phiên bản đầu học quan hệ từ chuỗi product_id trong session; event_type được giữ làm thí nghiệm ablation để kiểm tra nó có thực sự cải thiện kết quả hay không.</w:t>
      </w:r>
    </w:p>
    <w:p>
      <w:pPr>
        <w:pStyle w:val="Heading1"/>
      </w:pPr>
      <w:r>
        <w:t>3. Ý tưởng cốt lõi</w:t>
      </w:r>
    </w:p>
    <w:p>
      <w:r>
        <w:t>Semantic ID vẫn đại diện cho một sản phẩm ổn định, nhưng vector sản phẩm không được tạo chỉ từ metadata. Vector đó được học từ hành vi tập thể: các sản phẩm xuất hiện trong những context mua sắm tương tự sẽ có representation gần nhau.</w:t>
      </w:r>
    </w:p>
    <w:p>
      <w:r>
        <w:t>Phân tách vai trò:</w:t>
      </w:r>
    </w:p>
    <w:p>
      <w:pPr>
        <w:pStyle w:val="ListParagraph"/>
        <w:spacing w:after="40"/>
        <w:ind w:left="360" w:hanging="216"/>
      </w:pPr>
      <w:r>
        <w:t xml:space="preserve">• </w:t>
      </w:r>
      <w:r>
        <w:rPr>
          <w:rFonts w:ascii="Arial" w:hAnsi="Arial" w:eastAsia="Arial"/>
          <w:sz w:val="21"/>
        </w:rPr>
        <w:t>Product embedding: biểu diễn vai trò ổn định của sản phẩm trong không gian recommendation.</w:t>
      </w:r>
    </w:p>
    <w:p>
      <w:pPr>
        <w:pStyle w:val="ListParagraph"/>
        <w:spacing w:after="40"/>
        <w:ind w:left="360" w:hanging="216"/>
      </w:pPr>
      <w:r>
        <w:t xml:space="preserve">• </w:t>
      </w:r>
      <w:r>
        <w:rPr>
          <w:rFonts w:ascii="Arial" w:hAnsi="Arial" w:eastAsia="Arial"/>
          <w:sz w:val="21"/>
        </w:rPr>
        <w:t>Product Semantic ID: tuple rời rạc do RQ-KMeans tạo từ product embedding.</w:t>
      </w:r>
    </w:p>
    <w:p>
      <w:pPr>
        <w:pStyle w:val="ListParagraph"/>
        <w:spacing w:after="40"/>
        <w:ind w:left="360" w:hanging="216"/>
      </w:pPr>
      <w:r>
        <w:t xml:space="preserve">• </w:t>
      </w:r>
      <w:r>
        <w:rPr>
          <w:rFonts w:ascii="Arial" w:hAnsi="Arial" w:eastAsia="Arial"/>
          <w:sz w:val="21"/>
        </w:rPr>
        <w:t>Session/user state: truy vấn động phản ánh nhu cầu hiện tại; không phải mã định danh ổn định.</w:t>
      </w:r>
    </w:p>
    <w:p>
      <w:pPr>
        <w:pStyle w:val="ListParagraph"/>
        <w:spacing w:after="40"/>
        <w:ind w:left="360" w:hanging="216"/>
      </w:pPr>
      <w:r>
        <w:t xml:space="preserve">• </w:t>
      </w:r>
      <w:r>
        <w:rPr>
          <w:rFonts w:ascii="Arial" w:hAnsi="Arial" w:eastAsia="Arial"/>
          <w:sz w:val="21"/>
        </w:rPr>
        <w:t>Recommendation: dùng truy vấn động để tìm Product Semantic ID hoặc vùng SID phù hợp.</w:t>
      </w:r>
    </w:p>
    <w:tbl>
      <w:tblPr>
        <w:tblW w:type="auto" w:w="0"/>
        <w:jc w:val="center"/>
        <w:tblLook w:firstColumn="1" w:firstRow="1" w:lastColumn="0" w:lastRow="0" w:noHBand="0" w:noVBand="1" w:val="04A0"/>
      </w:tblPr>
      <w:tblGrid>
        <w:gridCol w:w="9792"/>
      </w:tblGrid>
      <w:tr>
        <w:trPr>
          <w:cantSplit/>
        </w:trPr>
        <w:tc>
          <w:tcPr>
            <w:tcW w:type="dxa" w:w="9792"/>
            <w:shd w:fill="F7FAFC"/>
          </w:tcPr>
          <w:p>
            <w:pPr>
              <w:pStyle w:val="CodeBlock"/>
              <w:spacing w:after="30" w:line="240" w:lineRule="auto"/>
            </w:pPr>
            <w:r>
              <w:t>OFFLINE</w:t>
              <w:br/>
              <w:t>Interaction sessions</w:t>
              <w:br/>
              <w:t xml:space="preserve">    → học stable product embeddings</w:t>
              <w:br/>
              <w:t xml:space="preserve">    → RQ-KMeans nhiều level</w:t>
              <w:br/>
              <w:t xml:space="preserve">    → Product SID registry + prefix index</w:t>
              <w:br/>
              <w:br/>
              <w:t>ONLINE</w:t>
              <w:br/>
              <w:t>Current product / recent session items</w:t>
              <w:br/>
              <w:t xml:space="preserve">    → query vector trong cùng embedding space</w:t>
              <w:br/>
              <w:t xml:space="preserve">    → gán tạm qua frozen RQ codebooks</w:t>
              <w:br/>
              <w:t xml:space="preserve">    → lookup candidate theo SID/prefix</w:t>
              <w:br/>
              <w:t xml:space="preserve">    → cosine rerank + filter</w:t>
              <w:br/>
              <w:t xml:space="preserve">    → Top-K products</w:t>
            </w:r>
          </w:p>
        </w:tc>
      </w:tr>
    </w:tbl>
    <w:p>
      <w:pPr>
        <w:pStyle w:val="Heading1"/>
      </w:pPr>
      <w:r>
        <w:t>4. Vì sao chọn Behavioral Product Semantic ID</w:t>
      </w:r>
    </w:p>
    <w:p>
      <w:pPr>
        <w:pStyle w:val="ListParagraph"/>
        <w:spacing w:after="40"/>
        <w:ind w:left="360" w:hanging="216"/>
      </w:pPr>
      <w:r>
        <w:t xml:space="preserve">• </w:t>
      </w:r>
      <w:r>
        <w:rPr>
          <w:rFonts w:ascii="Arial" w:hAnsi="Arial" w:eastAsia="Arial"/>
          <w:sz w:val="21"/>
        </w:rPr>
        <w:t>Cluster metadata-only thường chỉ lặp lại category/brand/price và chưa chắc phản ánh quan hệ recommendation.</w:t>
      </w:r>
    </w:p>
    <w:p>
      <w:pPr>
        <w:pStyle w:val="ListParagraph"/>
        <w:spacing w:after="40"/>
        <w:ind w:left="360" w:hanging="216"/>
      </w:pPr>
      <w:r>
        <w:t xml:space="preserve">• </w:t>
      </w:r>
      <w:r>
        <w:rPr>
          <w:rFonts w:ascii="Arial" w:hAnsi="Arial" w:eastAsia="Arial"/>
          <w:sz w:val="21"/>
        </w:rPr>
        <w:t>RQ-KMeans trên session tạo mã cho một trạng thái quá động; nếu đã có session vector tốt thì quantize session có thể làm mất thông tin không cần thiết.</w:t>
      </w:r>
    </w:p>
    <w:p>
      <w:pPr>
        <w:pStyle w:val="ListParagraph"/>
        <w:spacing w:after="40"/>
        <w:ind w:left="360" w:hanging="216"/>
      </w:pPr>
      <w:r>
        <w:t xml:space="preserve">• </w:t>
      </w:r>
      <w:r>
        <w:rPr>
          <w:rFonts w:ascii="Arial" w:hAnsi="Arial" w:eastAsia="Arial"/>
          <w:sz w:val="21"/>
        </w:rPr>
        <w:t>Behavior-learned product embedding giữ được một target space ổn định nhưng vẫn phản ánh co-view, substitutability và context mua sắm.</w:t>
      </w:r>
    </w:p>
    <w:p>
      <w:pPr>
        <w:pStyle w:val="ListParagraph"/>
        <w:spacing w:after="40"/>
        <w:ind w:left="360" w:hanging="216"/>
      </w:pPr>
      <w:r>
        <w:t xml:space="preserve">• </w:t>
      </w:r>
      <w:r>
        <w:rPr>
          <w:rFonts w:ascii="Arial" w:hAnsi="Arial" w:eastAsia="Arial"/>
          <w:sz w:val="21"/>
        </w:rPr>
        <w:t>Semantic Tuple cho phép retrieval coarse-to-fine: cùng full tuple, cùng prefix dài, rồi mở rộng prefix ngắn hơn.</w:t>
      </w:r>
    </w:p>
    <w:p>
      <w:pPr>
        <w:pStyle w:val="ListParagraph"/>
        <w:spacing w:after="40"/>
        <w:ind w:left="360" w:hanging="216"/>
      </w:pPr>
      <w:r>
        <w:t xml:space="preserve">• </w:t>
      </w:r>
      <w:r>
        <w:rPr>
          <w:rFonts w:ascii="Arial" w:hAnsi="Arial" w:eastAsia="Arial"/>
          <w:sz w:val="21"/>
        </w:rPr>
        <w:t>Một codebook dùng chung cho toàn bộ người dùng, phù hợp với yêu cầu ít retrain và phục vụ quy mô lớn.</w:t>
      </w:r>
    </w:p>
    <w:p>
      <w:r>
        <w:t>Lưu ý: các level của RQ-KMeans là các bước lượng tử hóa residual. Không gán cứng level 1 = category, level 2 = brand hoặc level 3 = price; ý nghĩa được đánh giá bằng dữ liệu sau khi train.</w:t>
      </w:r>
    </w:p>
    <w:p>
      <w:pPr>
        <w:pStyle w:val="Heading1"/>
      </w:pPr>
      <w:r>
        <w:t>5. Mục tiêu dự án</w:t>
      </w:r>
    </w:p>
    <w:p>
      <w:pPr>
        <w:pStyle w:val="ListParagraph"/>
        <w:spacing w:after="40"/>
        <w:ind w:left="360" w:hanging="216"/>
      </w:pPr>
      <w:r>
        <w:t xml:space="preserve">• </w:t>
      </w:r>
      <w:r>
        <w:rPr>
          <w:rFonts w:ascii="Arial" w:hAnsi="Arial" w:eastAsia="Arial"/>
          <w:sz w:val="21"/>
        </w:rPr>
        <w:t>Xây dựng pipeline biến interaction logs thành session sequences sạch và không rò rỉ tương lai.</w:t>
      </w:r>
    </w:p>
    <w:p>
      <w:pPr>
        <w:pStyle w:val="ListParagraph"/>
        <w:spacing w:after="40"/>
        <w:ind w:left="360" w:hanging="216"/>
      </w:pPr>
      <w:r>
        <w:t xml:space="preserve">• </w:t>
      </w:r>
      <w:r>
        <w:rPr>
          <w:rFonts w:ascii="Arial" w:hAnsi="Arial" w:eastAsia="Arial"/>
          <w:sz w:val="21"/>
        </w:rPr>
        <w:t>Học một product embedding ổn định từ collective behavior.</w:t>
      </w:r>
    </w:p>
    <w:p>
      <w:pPr>
        <w:pStyle w:val="ListParagraph"/>
        <w:spacing w:after="40"/>
        <w:ind w:left="360" w:hanging="216"/>
      </w:pPr>
      <w:r>
        <w:t xml:space="preserve">• </w:t>
      </w:r>
      <w:r>
        <w:rPr>
          <w:rFonts w:ascii="Arial" w:hAnsi="Arial" w:eastAsia="Arial"/>
          <w:sz w:val="21"/>
        </w:rPr>
        <w:t>Cài đặt K-Means một tầng và RQ-KMeans nhiều tầng để tạo các baseline có thể so sánh.</w:t>
      </w:r>
    </w:p>
    <w:p>
      <w:pPr>
        <w:pStyle w:val="ListParagraph"/>
        <w:spacing w:after="40"/>
        <w:ind w:left="360" w:hanging="216"/>
      </w:pPr>
      <w:r>
        <w:t xml:space="preserve">• </w:t>
      </w:r>
      <w:r>
        <w:rPr>
          <w:rFonts w:ascii="Arial" w:hAnsi="Arial" w:eastAsia="Arial"/>
          <w:sz w:val="21"/>
        </w:rPr>
        <w:t>Tạo Product Semantic ID registry, prefix index và cơ chế versioning codebook.</w:t>
      </w:r>
    </w:p>
    <w:p>
      <w:pPr>
        <w:pStyle w:val="ListParagraph"/>
        <w:spacing w:after="40"/>
        <w:ind w:left="360" w:hanging="216"/>
      </w:pPr>
      <w:r>
        <w:t xml:space="preserve">• </w:t>
      </w:r>
      <w:r>
        <w:rPr>
          <w:rFonts w:ascii="Arial" w:hAnsi="Arial" w:eastAsia="Arial"/>
          <w:sz w:val="21"/>
        </w:rPr>
        <w:t>Xây dựng API gợi ý Top-K từ sản phẩm hiện tại hoặc lịch sử session gần nhất.</w:t>
      </w:r>
    </w:p>
    <w:p>
      <w:pPr>
        <w:pStyle w:val="ListParagraph"/>
        <w:spacing w:after="40"/>
        <w:ind w:left="360" w:hanging="216"/>
      </w:pPr>
      <w:r>
        <w:t xml:space="preserve">• </w:t>
      </w:r>
      <w:r>
        <w:rPr>
          <w:rFonts w:ascii="Arial" w:hAnsi="Arial" w:eastAsia="Arial"/>
          <w:sz w:val="21"/>
        </w:rPr>
        <w:t>Đánh giá accuracy, coverage, long-tail, collision, codebook utilization, latency và chi phí cập nhật.</w:t>
      </w:r>
    </w:p>
    <w:p>
      <w:pPr>
        <w:pStyle w:val="ListParagraph"/>
        <w:spacing w:after="40"/>
        <w:ind w:left="360" w:hanging="216"/>
      </w:pPr>
      <w:r>
        <w:t xml:space="preserve">• </w:t>
      </w:r>
      <w:r>
        <w:rPr>
          <w:rFonts w:ascii="Arial" w:hAnsi="Arial" w:eastAsia="Arial"/>
          <w:sz w:val="21"/>
        </w:rPr>
        <w:t>Tích hợp một khu vực recommendation vào V-Market để demo end-to-end.</w:t>
      </w:r>
    </w:p>
    <w:p>
      <w:pPr>
        <w:pStyle w:val="Heading1"/>
      </w:pPr>
      <w:r>
        <w:t>6. Dữ liệu và cách sử dụng</w:t>
      </w:r>
    </w:p>
    <w:tbl>
      <w:tblPr>
        <w:tblW w:type="auto" w:w="0"/>
        <w:jc w:val="center"/>
        <w:tblLayout w:type="fixed"/>
        <w:tblLook w:firstColumn="1" w:firstRow="1" w:lastColumn="0" w:lastRow="0" w:noHBand="0" w:noVBand="1" w:val="04A0"/>
      </w:tblPr>
      <w:tblGrid>
        <w:gridCol w:w="3264"/>
        <w:gridCol w:w="3264"/>
        <w:gridCol w:w="3264"/>
      </w:tblGrid>
      <w:tr>
        <w:trPr>
          <w:cantSplit/>
        </w:trPr>
        <w:tc>
          <w:tcPr>
            <w:tcW w:type="dxa" w:w="1800"/>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Cột</w:t>
            </w:r>
          </w:p>
        </w:tc>
        <w:tc>
          <w:tcPr>
            <w:tcW w:type="dxa" w:w="4608"/>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Vai trò trong Phase 2</w:t>
            </w:r>
          </w:p>
        </w:tc>
        <w:tc>
          <w:tcPr>
            <w:tcW w:type="dxa" w:w="3744"/>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Ghi chú</w:t>
            </w:r>
          </w:p>
        </w:tc>
      </w:tr>
      <w:tr>
        <w:trPr>
          <w:cantSplit/>
        </w:trPr>
        <w:tc>
          <w:tcPr>
            <w:tcW w:type="dxa" w:w="180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event_time</w:t>
            </w:r>
          </w:p>
        </w:tc>
        <w:tc>
          <w:tcPr>
            <w:tcW w:type="dxa" w:w="4608"/>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Sắp xếp event, session prefix và time-based split</w:t>
            </w:r>
          </w:p>
        </w:tc>
        <w:tc>
          <w:tcPr>
            <w:tcW w:type="dxa" w:w="374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Không đưa trực tiếp vào RQ-KMeans</w:t>
            </w:r>
          </w:p>
        </w:tc>
      </w:tr>
      <w:tr>
        <w:trPr>
          <w:cantSplit/>
        </w:trPr>
        <w:tc>
          <w:tcPr>
            <w:tcW w:type="dxa" w:w="180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event_type</w:t>
            </w:r>
          </w:p>
        </w:tc>
        <w:tc>
          <w:tcPr>
            <w:tcW w:type="dxa" w:w="4608"/>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Ablation view/cart/purchase; có thể tạo embedding action nhỏ</w:t>
            </w:r>
          </w:p>
        </w:tc>
        <w:tc>
          <w:tcPr>
            <w:tcW w:type="dxa" w:w="3744"/>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Không áp rule cứng ở baseline</w:t>
            </w:r>
          </w:p>
        </w:tc>
      </w:tr>
      <w:tr>
        <w:trPr>
          <w:cantSplit/>
        </w:trPr>
        <w:tc>
          <w:tcPr>
            <w:tcW w:type="dxa" w:w="180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product_id</w:t>
            </w:r>
          </w:p>
        </w:tc>
        <w:tc>
          <w:tcPr>
            <w:tcW w:type="dxa" w:w="4608"/>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Token chính để học product embedding và mapping SID</w:t>
            </w:r>
          </w:p>
        </w:tc>
        <w:tc>
          <w:tcPr>
            <w:tcW w:type="dxa" w:w="374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Không dùng giá trị số như feature liên tục</w:t>
            </w:r>
          </w:p>
        </w:tc>
      </w:tr>
      <w:tr>
        <w:trPr>
          <w:cantSplit/>
        </w:trPr>
        <w:tc>
          <w:tcPr>
            <w:tcW w:type="dxa" w:w="180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category_id / category_code</w:t>
            </w:r>
          </w:p>
        </w:tc>
        <w:tc>
          <w:tcPr>
            <w:tcW w:type="dxa" w:w="4608"/>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Phân tích cluster, fallback cold-start và kiểm tra chất lượng</w:t>
            </w:r>
          </w:p>
        </w:tc>
        <w:tc>
          <w:tcPr>
            <w:tcW w:type="dxa" w:w="3744"/>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Encode categorical khi sử dụng</w:t>
            </w:r>
          </w:p>
        </w:tc>
      </w:tr>
      <w:tr>
        <w:trPr>
          <w:cantSplit/>
        </w:trPr>
        <w:tc>
          <w:tcPr>
            <w:tcW w:type="dxa" w:w="180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brand</w:t>
            </w:r>
          </w:p>
        </w:tc>
        <w:tc>
          <w:tcPr>
            <w:tcW w:type="dxa" w:w="4608"/>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Phân tích/fallback cho item mới</w:t>
            </w:r>
          </w:p>
        </w:tc>
        <w:tc>
          <w:tcPr>
            <w:tcW w:type="dxa" w:w="374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Không coi chuỗi là số</w:t>
            </w:r>
          </w:p>
        </w:tc>
      </w:tr>
      <w:tr>
        <w:trPr>
          <w:cantSplit/>
        </w:trPr>
        <w:tc>
          <w:tcPr>
            <w:tcW w:type="dxa" w:w="180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price</w:t>
            </w:r>
          </w:p>
        </w:tc>
        <w:tc>
          <w:tcPr>
            <w:tcW w:type="dxa" w:w="4608"/>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Phân tích/fallback, log-price hoặc price bucket</w:t>
            </w:r>
          </w:p>
        </w:tc>
        <w:tc>
          <w:tcPr>
            <w:tcW w:type="dxa" w:w="3744"/>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Không phải tín hiệu behavior chính</w:t>
            </w:r>
          </w:p>
        </w:tc>
      </w:tr>
      <w:tr>
        <w:trPr>
          <w:cantSplit/>
        </w:trPr>
        <w:tc>
          <w:tcPr>
            <w:tcW w:type="dxa" w:w="180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user_id</w:t>
            </w:r>
          </w:p>
        </w:tc>
        <w:tc>
          <w:tcPr>
            <w:tcW w:type="dxa" w:w="4608"/>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Tách interaction của người dùng, kiểm tra leakage</w:t>
            </w:r>
          </w:p>
        </w:tc>
        <w:tc>
          <w:tcPr>
            <w:tcW w:type="dxa" w:w="374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Không tạo model riêng cho user</w:t>
            </w:r>
          </w:p>
        </w:tc>
      </w:tr>
      <w:tr>
        <w:trPr>
          <w:cantSplit/>
        </w:trPr>
        <w:tc>
          <w:tcPr>
            <w:tcW w:type="dxa" w:w="180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user_session</w:t>
            </w:r>
          </w:p>
        </w:tc>
        <w:tc>
          <w:tcPr>
            <w:tcW w:type="dxa" w:w="4608"/>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Nhóm và sắp xếp chuỗi hành vi</w:t>
            </w:r>
          </w:p>
        </w:tc>
        <w:tc>
          <w:tcPr>
            <w:tcW w:type="dxa" w:w="3744"/>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Đầu vào để học product context</w:t>
            </w:r>
          </w:p>
        </w:tc>
      </w:tr>
    </w:tbl>
    <w:p>
      <w:pPr>
        <w:pStyle w:val="Heading1"/>
      </w:pPr>
      <w:r>
        <w:t>7. Giải pháp đề xuất</w:t>
      </w:r>
    </w:p>
    <w:p>
      <w:pPr>
        <w:pStyle w:val="Heading2"/>
      </w:pPr>
      <w:r>
        <w:t>7.1. Tiền xử lý và sessionization</w:t>
      </w:r>
    </w:p>
    <w:p>
      <w:pPr>
        <w:pStyle w:val="ListParagraph"/>
        <w:spacing w:after="40"/>
        <w:ind w:left="360" w:hanging="216"/>
      </w:pPr>
      <w:r>
        <w:t xml:space="preserve">• </w:t>
      </w:r>
      <w:r>
        <w:rPr>
          <w:rFonts w:ascii="Arial" w:hAnsi="Arial" w:eastAsia="Arial"/>
          <w:sz w:val="21"/>
        </w:rPr>
        <w:t>Chuẩn hóa timestamp, loại duplicate bất thường và sắp xếp event theo user_session.</w:t>
      </w:r>
    </w:p>
    <w:p>
      <w:pPr>
        <w:pStyle w:val="ListParagraph"/>
        <w:spacing w:after="40"/>
        <w:ind w:left="360" w:hanging="216"/>
      </w:pPr>
      <w:r>
        <w:t xml:space="preserve">• </w:t>
      </w:r>
      <w:r>
        <w:rPr>
          <w:rFonts w:ascii="Arial" w:hAnsi="Arial" w:eastAsia="Arial"/>
          <w:sz w:val="21"/>
        </w:rPr>
        <w:t>Cắt hoặc bỏ session quá dài/bất thường; giữ tối thiểu các session có đủ context để tạo cặp train.</w:t>
      </w:r>
    </w:p>
    <w:p>
      <w:pPr>
        <w:pStyle w:val="ListParagraph"/>
        <w:spacing w:after="40"/>
        <w:ind w:left="360" w:hanging="216"/>
      </w:pPr>
      <w:r>
        <w:t xml:space="preserve">• </w:t>
      </w:r>
      <w:r>
        <w:rPr>
          <w:rFonts w:ascii="Arial" w:hAnsi="Arial" w:eastAsia="Arial"/>
          <w:sz w:val="21"/>
        </w:rPr>
        <w:t>Chia train/validation/test theo thời gian để tránh dùng dữ liệu tương lai.</w:t>
      </w:r>
    </w:p>
    <w:p>
      <w:pPr>
        <w:pStyle w:val="ListParagraph"/>
        <w:spacing w:after="40"/>
        <w:ind w:left="360" w:hanging="216"/>
      </w:pPr>
      <w:r>
        <w:t xml:space="preserve">• </w:t>
      </w:r>
      <w:r>
        <w:rPr>
          <w:rFonts w:ascii="Arial" w:hAnsi="Arial" w:eastAsia="Arial"/>
          <w:sz w:val="21"/>
        </w:rPr>
        <w:t>Tạo mẫu next-item từ session prefix: [A]→B, [A,B]→C, [A,B,C]→D.</w:t>
      </w:r>
    </w:p>
    <w:p>
      <w:pPr>
        <w:pStyle w:val="Heading2"/>
      </w:pPr>
      <w:r>
        <w:t>7.2. Học product embedding từ behavior</w:t>
      </w:r>
    </w:p>
    <w:p>
      <w:r>
        <w:t>Phiên bản đầu dùng objective self-supervised kiểu skip-gram/next-item trên chuỗi product_id. Mỗi sản phẩm nhận một vector duy nhất dùng chung cho mọi user. Các sản phẩm thường xuất hiện trong context gần nhau sẽ được kéo gần trong embedding space.</w:t>
      </w:r>
    </w:p>
    <w:p>
      <w:r>
        <w:t>Metadata không được trộn bắt buộc vào embedding lõi. Category, brand và price được dùng để phân tích cluster, fallback cho item mới và chạy ablation riêng.</w:t>
      </w:r>
    </w:p>
    <w:p>
      <w:pPr>
        <w:pStyle w:val="Heading2"/>
      </w:pPr>
      <w:r>
        <w:t>7.3. RQ-KMeans và Product Semantic ID</w:t>
      </w:r>
    </w:p>
    <w:p>
      <w:pPr>
        <w:pStyle w:val="ListParagraph"/>
        <w:spacing w:after="40"/>
        <w:ind w:left="360" w:hanging="216"/>
      </w:pPr>
      <w:r>
        <w:t xml:space="preserve">• </w:t>
      </w:r>
      <w:r>
        <w:rPr>
          <w:rFonts w:ascii="Arial" w:hAnsi="Arial" w:eastAsia="Arial"/>
          <w:sz w:val="21"/>
        </w:rPr>
        <w:t>Level 1 lượng tử hóa product embedding bằng centroid gần nhất.</w:t>
      </w:r>
    </w:p>
    <w:p>
      <w:pPr>
        <w:pStyle w:val="ListParagraph"/>
        <w:spacing w:after="40"/>
        <w:ind w:left="360" w:hanging="216"/>
      </w:pPr>
      <w:r>
        <w:t xml:space="preserve">• </w:t>
      </w:r>
      <w:r>
        <w:rPr>
          <w:rFonts w:ascii="Arial" w:hAnsi="Arial" w:eastAsia="Arial"/>
          <w:sz w:val="21"/>
        </w:rPr>
        <w:t>Residual sau level 1 tiếp tục được lượng tử hóa ở level 2 và level 3.</w:t>
      </w:r>
    </w:p>
    <w:p>
      <w:pPr>
        <w:pStyle w:val="ListParagraph"/>
        <w:spacing w:after="40"/>
        <w:ind w:left="360" w:hanging="216"/>
      </w:pPr>
      <w:r>
        <w:t xml:space="preserve">• </w:t>
      </w:r>
      <w:r>
        <w:rPr>
          <w:rFonts w:ascii="Arial" w:hAnsi="Arial" w:eastAsia="Arial"/>
          <w:sz w:val="21"/>
        </w:rPr>
        <w:t>Output của một item là tuple [s1, s2, s3].</w:t>
      </w:r>
    </w:p>
    <w:p>
      <w:pPr>
        <w:pStyle w:val="ListParagraph"/>
        <w:spacing w:after="40"/>
        <w:ind w:left="360" w:hanging="216"/>
      </w:pPr>
      <w:r>
        <w:t xml:space="preserve">• </w:t>
      </w:r>
      <w:r>
        <w:rPr>
          <w:rFonts w:ascii="Arial" w:hAnsi="Arial" w:eastAsia="Arial"/>
          <w:sz w:val="21"/>
        </w:rPr>
        <w:t>Registry lưu product_id, embedding version, SID version, tuple, trạng thái và timestamp cập nhật.</w:t>
      </w:r>
    </w:p>
    <w:p>
      <w:pPr>
        <w:pStyle w:val="ListParagraph"/>
        <w:spacing w:after="40"/>
        <w:ind w:left="360" w:hanging="216"/>
      </w:pPr>
      <w:r>
        <w:t xml:space="preserve">• </w:t>
      </w:r>
      <w:r>
        <w:rPr>
          <w:rFonts w:ascii="Arial" w:hAnsi="Arial" w:eastAsia="Arial"/>
          <w:sz w:val="21"/>
        </w:rPr>
        <w:t>Prefix index hỗ trợ truy vấn [s1,s2,s3] → [s1,s2,*] → [s1,*,*].</w:t>
      </w:r>
    </w:p>
    <w:p>
      <w:pPr>
        <w:pStyle w:val="Heading2"/>
      </w:pPr>
      <w:r>
        <w:t>7.4. Candidate retrieval và ranking nhẹ</w:t>
      </w:r>
    </w:p>
    <w:p>
      <w:r>
        <w:t>Trang chi tiết sản phẩm sử dụng embedding/SID của sản phẩm hiện tại làm query. Trang chủ hoặc khu vực “Dành cho bạn” lấy N sản phẩm gần nhất trong session, tạo recency-weighted query vector trong cùng không gian và gán tạm vector này qua frozen RQ codebooks để tìm vùng SID phù hợp.</w:t>
      </w:r>
    </w:p>
    <w:p>
      <w:r>
        <w:t>Luồng candidate:</w:t>
      </w:r>
    </w:p>
    <w:p>
      <w:pPr>
        <w:pStyle w:val="ListParagraph"/>
        <w:spacing w:after="40"/>
        <w:ind w:left="360" w:hanging="216"/>
      </w:pPr>
      <w:r>
        <w:t xml:space="preserve">• </w:t>
      </w:r>
      <w:r>
        <w:rPr>
          <w:rFonts w:ascii="Arial" w:hAnsi="Arial" w:eastAsia="Arial"/>
          <w:sz w:val="21"/>
        </w:rPr>
        <w:t>Ưu tiên sản phẩm cùng full SID hoặc cùng prefix dài.</w:t>
      </w:r>
    </w:p>
    <w:p>
      <w:pPr>
        <w:pStyle w:val="ListParagraph"/>
        <w:spacing w:after="40"/>
        <w:ind w:left="360" w:hanging="216"/>
      </w:pPr>
      <w:r>
        <w:t xml:space="preserve">• </w:t>
      </w:r>
      <w:r>
        <w:rPr>
          <w:rFonts w:ascii="Arial" w:hAnsi="Arial" w:eastAsia="Arial"/>
          <w:sz w:val="21"/>
        </w:rPr>
        <w:t>Mở rộng sang prefix ngắn hơn khi candidate chưa đủ.</w:t>
      </w:r>
    </w:p>
    <w:p>
      <w:pPr>
        <w:pStyle w:val="ListParagraph"/>
        <w:spacing w:after="40"/>
        <w:ind w:left="360" w:hanging="216"/>
      </w:pPr>
      <w:r>
        <w:t xml:space="preserve">• </w:t>
      </w:r>
      <w:r>
        <w:rPr>
          <w:rFonts w:ascii="Arial" w:hAnsi="Arial" w:eastAsia="Arial"/>
          <w:sz w:val="21"/>
        </w:rPr>
        <w:t>Rerank bằng cosine similarity giữa query vector và product embedding.</w:t>
      </w:r>
    </w:p>
    <w:p>
      <w:pPr>
        <w:pStyle w:val="ListParagraph"/>
        <w:spacing w:after="40"/>
        <w:ind w:left="360" w:hanging="216"/>
      </w:pPr>
      <w:r>
        <w:t xml:space="preserve">• </w:t>
      </w:r>
      <w:r>
        <w:rPr>
          <w:rFonts w:ascii="Arial" w:hAnsi="Arial" w:eastAsia="Arial"/>
          <w:sz w:val="21"/>
        </w:rPr>
        <w:t>Loại sản phẩm đã xem quá gần, chính sản phẩm hiện tại, item hết hàng/ẩn và candidate trùng.</w:t>
      </w:r>
    </w:p>
    <w:p>
      <w:pPr>
        <w:pStyle w:val="ListParagraph"/>
        <w:spacing w:after="40"/>
        <w:ind w:left="360" w:hanging="216"/>
      </w:pPr>
      <w:r>
        <w:t xml:space="preserve">• </w:t>
      </w:r>
      <w:r>
        <w:rPr>
          <w:rFonts w:ascii="Arial" w:hAnsi="Arial" w:eastAsia="Arial"/>
          <w:sz w:val="21"/>
        </w:rPr>
        <w:t>Fallback về co-visitation hoặc popular theo category khi không đủ candidate.</w:t>
      </w:r>
    </w:p>
    <w:p>
      <w:pPr>
        <w:pStyle w:val="Heading2"/>
      </w:pPr>
      <w:r>
        <w:t>7.5. Cập nhật và retraining</w:t>
      </w:r>
    </w:p>
    <w:tbl>
      <w:tblPr>
        <w:tblW w:type="auto" w:w="0"/>
        <w:jc w:val="center"/>
        <w:tblLayout w:type="fixed"/>
        <w:tblLook w:firstColumn="1" w:firstRow="1" w:lastColumn="0" w:lastRow="0" w:noHBand="0" w:noVBand="1" w:val="04A0"/>
      </w:tblPr>
      <w:tblGrid>
        <w:gridCol w:w="3264"/>
        <w:gridCol w:w="3264"/>
        <w:gridCol w:w="3264"/>
      </w:tblGrid>
      <w:tr>
        <w:trPr>
          <w:cantSplit/>
        </w:trPr>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Thành phần</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Tần suất dự kiến</w:t>
            </w:r>
          </w:p>
        </w:tc>
        <w:tc>
          <w:tcPr>
            <w:tcW w:type="dxa" w:w="4464"/>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Mục đích</w:t>
            </w:r>
          </w:p>
        </w:tc>
      </w:tr>
      <w:tr>
        <w:trPr>
          <w:cantSplit/>
        </w:trPr>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Recent user/session state</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Realtime hoặc request-time</w:t>
            </w:r>
          </w:p>
        </w:tc>
        <w:tc>
          <w:tcPr>
            <w:tcW w:type="dxa" w:w="446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Không retrain; chỉ cập nhật danh sách item gần nhất</w:t>
            </w:r>
          </w:p>
        </w:tc>
      </w:tr>
      <w:tr>
        <w:trPr>
          <w:cantSplit/>
        </w:trPr>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Popularity/co-visitation tables</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Hằng giờ hoặc hằng ngày</w:t>
            </w:r>
          </w:p>
        </w:tc>
        <w:tc>
          <w:tcPr>
            <w:tcW w:type="dxa" w:w="4464"/>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Bắt trend và fallback</w:t>
            </w:r>
          </w:p>
        </w:tc>
      </w:tr>
      <w:tr>
        <w:trPr>
          <w:cantSplit/>
        </w:trPr>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Product embedding</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Hằng tuần hoặc khi drift rõ</w:t>
            </w:r>
          </w:p>
        </w:tc>
        <w:tc>
          <w:tcPr>
            <w:tcW w:type="dxa" w:w="446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Học lại quan hệ behavior tập thể</w:t>
            </w:r>
          </w:p>
        </w:tc>
      </w:tr>
      <w:tr>
        <w:trPr>
          <w:cantSplit/>
        </w:trPr>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RQ-KMeans codebook</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Theo cùng phiên bản embedding hoặc khi catalogue thay đổi lớn</w:t>
            </w:r>
          </w:p>
        </w:tc>
        <w:tc>
          <w:tcPr>
            <w:tcW w:type="dxa" w:w="4464"/>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Giữ SID ổn định trong một version</w:t>
            </w:r>
          </w:p>
        </w:tc>
      </w:tr>
      <w:tr>
        <w:trPr>
          <w:cantSplit/>
        </w:trPr>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Recommendation API</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Không có model riêng theo user</w:t>
            </w:r>
          </w:p>
        </w:tc>
        <w:tc>
          <w:tcPr>
            <w:tcW w:type="dxa" w:w="446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Dùng shared embedding/codebook/index</w:t>
            </w:r>
          </w:p>
        </w:tc>
      </w:tr>
    </w:tbl>
    <w:p>
      <w:r>
        <w:br w:type="page"/>
      </w:r>
    </w:p>
    <w:p>
      <w:pPr>
        <w:pStyle w:val="Heading1"/>
      </w:pPr>
      <w:r>
        <w:t>8. Câu hỏi nghiên cứu và giả thuyết</w:t>
      </w:r>
    </w:p>
    <w:tbl>
      <w:tblPr>
        <w:tblW w:type="auto" w:w="0"/>
        <w:jc w:val="center"/>
        <w:tblLayout w:type="fixed"/>
        <w:tblLook w:firstColumn="1" w:firstRow="1" w:lastColumn="0" w:lastRow="0" w:noHBand="0" w:noVBand="1" w:val="04A0"/>
      </w:tblPr>
      <w:tblGrid>
        <w:gridCol w:w="4896"/>
        <w:gridCol w:w="4896"/>
      </w:tblGrid>
      <w:tr>
        <w:trPr>
          <w:cantSplit/>
        </w:trPr>
        <w:tc>
          <w:tcPr>
            <w:tcW w:type="dxa" w:w="936"/>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Mã</w:t>
            </w:r>
          </w:p>
        </w:tc>
        <w:tc>
          <w:tcPr>
            <w:tcW w:type="dxa" w:w="9432"/>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Câu hỏi</w:t>
            </w:r>
          </w:p>
        </w:tc>
      </w:tr>
      <w:tr>
        <w:trPr>
          <w:cantSplit/>
        </w:trPr>
        <w:tc>
          <w:tcPr>
            <w:tcW w:type="dxa" w:w="93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8"/>
              </w:rPr>
              <w:t>RQ1</w:t>
            </w:r>
          </w:p>
        </w:tc>
        <w:tc>
          <w:tcPr>
            <w:tcW w:type="dxa" w:w="9432"/>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8"/>
              </w:rPr>
              <w:t>Behavioral Product SID có cải thiện next-item recommendation so với popularity và co-visitation không?</w:t>
            </w:r>
          </w:p>
        </w:tc>
      </w:tr>
      <w:tr>
        <w:trPr>
          <w:cantSplit/>
        </w:trPr>
        <w:tc>
          <w:tcPr>
            <w:tcW w:type="dxa" w:w="936"/>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8"/>
              </w:rPr>
              <w:t>RQ2</w:t>
            </w:r>
          </w:p>
        </w:tc>
        <w:tc>
          <w:tcPr>
            <w:tcW w:type="dxa" w:w="9432"/>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8"/>
              </w:rPr>
              <w:t>RQ-KMeans nhiều tầng có tốt hơn K-Means một cluster khi retrieval theo prefix không?</w:t>
            </w:r>
          </w:p>
        </w:tc>
      </w:tr>
      <w:tr>
        <w:trPr>
          <w:cantSplit/>
        </w:trPr>
        <w:tc>
          <w:tcPr>
            <w:tcW w:type="dxa" w:w="93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8"/>
              </w:rPr>
              <w:t>RQ3</w:t>
            </w:r>
          </w:p>
        </w:tc>
        <w:tc>
          <w:tcPr>
            <w:tcW w:type="dxa" w:w="9432"/>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8"/>
              </w:rPr>
              <w:t>Độ giảm accuracy do quantization có được bù lại bởi coverage, memory và serving latency không?</w:t>
            </w:r>
          </w:p>
        </w:tc>
      </w:tr>
      <w:tr>
        <w:trPr>
          <w:cantSplit/>
        </w:trPr>
        <w:tc>
          <w:tcPr>
            <w:tcW w:type="dxa" w:w="936"/>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8"/>
              </w:rPr>
              <w:t>RQ4</w:t>
            </w:r>
          </w:p>
        </w:tc>
        <w:tc>
          <w:tcPr>
            <w:tcW w:type="dxa" w:w="9432"/>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8"/>
              </w:rPr>
              <w:t>Event type có mang lại lợi ích đáng kể khi dữ liệu view chiếm đa số không?</w:t>
            </w:r>
          </w:p>
        </w:tc>
      </w:tr>
      <w:tr>
        <w:trPr>
          <w:cantSplit/>
        </w:trPr>
        <w:tc>
          <w:tcPr>
            <w:tcW w:type="dxa" w:w="93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8"/>
              </w:rPr>
              <w:t>RQ5</w:t>
            </w:r>
          </w:p>
        </w:tc>
        <w:tc>
          <w:tcPr>
            <w:tcW w:type="dxa" w:w="9432"/>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8"/>
              </w:rPr>
              <w:t>Codebook/SID có đủ ổn định để chỉ cập nhật theo batch thay vì train liên tục không?</w:t>
            </w:r>
          </w:p>
        </w:tc>
      </w:tr>
    </w:tbl>
    <w:p>
      <w:r>
        <w:t>Giả thuyết chính: RQ-KMeans không cần thay thế toàn bộ recommender. Giá trị của nó nằm ở việc nén và tổ chức target item space thành tuple coarse-to-fine, giúp candidate retrieval nhanh và chia sẻ tín hiệu giữa các item có hành vi tương tự.</w:t>
      </w:r>
    </w:p>
    <w:p>
      <w:pPr>
        <w:pStyle w:val="Heading1"/>
      </w:pPr>
      <w:r>
        <w:t>9. Thiết kế thí nghiệm và baseline</w:t>
      </w:r>
    </w:p>
    <w:tbl>
      <w:tblPr>
        <w:tblW w:type="auto" w:w="0"/>
        <w:jc w:val="center"/>
        <w:tblLayout w:type="fixed"/>
        <w:tblLook w:firstColumn="1" w:firstRow="1" w:lastColumn="0" w:lastRow="0" w:noHBand="0" w:noVBand="1" w:val="04A0"/>
      </w:tblPr>
      <w:tblGrid>
        <w:gridCol w:w="2448"/>
        <w:gridCol w:w="2448"/>
        <w:gridCol w:w="2448"/>
        <w:gridCol w:w="2448"/>
      </w:tblGrid>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ID</w:t>
            </w:r>
          </w:p>
        </w:tc>
        <w:tc>
          <w:tcPr>
            <w:tcW w:type="dxa" w:w="2736"/>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Biến thể</w:t>
            </w:r>
          </w:p>
        </w:tc>
        <w:tc>
          <w:tcPr>
            <w:tcW w:type="dxa" w:w="4176"/>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Thiết kế</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Mục đích</w:t>
            </w:r>
          </w:p>
        </w:tc>
      </w:tr>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B0</w:t>
            </w:r>
          </w:p>
        </w:tc>
        <w:tc>
          <w:tcPr>
            <w:tcW w:type="dxa" w:w="273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Popularity/category fallback</w:t>
            </w:r>
          </w:p>
        </w:tc>
        <w:tc>
          <w:tcPr>
            <w:tcW w:type="dxa" w:w="417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Không học embedding</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Mốc tối thiểu và cold-start</w:t>
            </w:r>
          </w:p>
        </w:tc>
      </w:tr>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B1</w:t>
            </w:r>
          </w:p>
        </w:tc>
        <w:tc>
          <w:tcPr>
            <w:tcW w:type="dxa" w:w="2736"/>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Product co-visitation</w:t>
            </w:r>
          </w:p>
        </w:tc>
        <w:tc>
          <w:tcPr>
            <w:tcW w:type="dxa" w:w="4176"/>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Co-view/co-next-item trực tiếp</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Baseline recommendation thực dụng</w:t>
            </w:r>
          </w:p>
        </w:tc>
      </w:tr>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B2</w:t>
            </w:r>
          </w:p>
        </w:tc>
        <w:tc>
          <w:tcPr>
            <w:tcW w:type="dxa" w:w="273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Continuous embedding retrieval</w:t>
            </w:r>
          </w:p>
        </w:tc>
        <w:tc>
          <w:tcPr>
            <w:tcW w:type="dxa" w:w="417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Behavior product embedding + cosine ANN</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Đo chất lượng trước quantization</w:t>
            </w:r>
          </w:p>
        </w:tc>
      </w:tr>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K1</w:t>
            </w:r>
          </w:p>
        </w:tc>
        <w:tc>
          <w:tcPr>
            <w:tcW w:type="dxa" w:w="2736"/>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K-Means cluster ID</w:t>
            </w:r>
          </w:p>
        </w:tc>
        <w:tc>
          <w:tcPr>
            <w:tcW w:type="dxa" w:w="4176"/>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Một cluster cho mỗi product embedding</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So với tuple nhiều tầng</w:t>
            </w:r>
          </w:p>
        </w:tc>
      </w:tr>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RQ1</w:t>
            </w:r>
          </w:p>
        </w:tc>
        <w:tc>
          <w:tcPr>
            <w:tcW w:type="dxa" w:w="273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RQ-KMeans Semantic ID</w:t>
            </w:r>
          </w:p>
        </w:tc>
        <w:tc>
          <w:tcPr>
            <w:tcW w:type="dxa" w:w="417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3-level tuple + prefix retrieval</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Thí nghiệm chính</w:t>
            </w:r>
          </w:p>
        </w:tc>
      </w:tr>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RQ2</w:t>
            </w:r>
          </w:p>
        </w:tc>
        <w:tc>
          <w:tcPr>
            <w:tcW w:type="dxa" w:w="2736"/>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RQ-KMeans + session query</w:t>
            </w:r>
          </w:p>
        </w:tc>
        <w:tc>
          <w:tcPr>
            <w:tcW w:type="dxa" w:w="4176"/>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Recent-item query → frozen codebooks → candidate SID</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6"/>
              </w:rPr>
              <w:t>Luồng tích hợp V-Market</w:t>
            </w:r>
          </w:p>
        </w:tc>
      </w:tr>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A1</w:t>
            </w:r>
          </w:p>
        </w:tc>
        <w:tc>
          <w:tcPr>
            <w:tcW w:type="dxa" w:w="273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Action-type ablation</w:t>
            </w:r>
          </w:p>
        </w:tc>
        <w:tc>
          <w:tcPr>
            <w:tcW w:type="dxa" w:w="4176"/>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Thêm/bỏ event_type embedding</w:t>
            </w:r>
          </w:p>
        </w:tc>
        <w:tc>
          <w:tcPr>
            <w:tcW w:type="dxa" w:w="28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6"/>
              </w:rPr>
              <w:t>Kiểm tra giá trị view/cart/purchase</w:t>
            </w:r>
          </w:p>
        </w:tc>
      </w:tr>
    </w:tbl>
    <w:p>
      <w:pPr>
        <w:pStyle w:val="Heading1"/>
      </w:pPr>
      <w:r>
        <w:t>10. Đánh giá</w:t>
      </w:r>
    </w:p>
    <w:p>
      <w:pPr>
        <w:pStyle w:val="ListParagraph"/>
        <w:spacing w:after="40"/>
        <w:ind w:left="360" w:hanging="216"/>
      </w:pPr>
      <w:r>
        <w:t xml:space="preserve">• </w:t>
      </w:r>
      <w:r>
        <w:rPr>
          <w:rFonts w:ascii="Arial" w:hAnsi="Arial" w:eastAsia="Arial"/>
          <w:sz w:val="21"/>
        </w:rPr>
        <w:t>Accuracy: Recall@K, HitRate@K, NDCG@K trên next-item prediction theo time split.</w:t>
      </w:r>
    </w:p>
    <w:p>
      <w:pPr>
        <w:pStyle w:val="ListParagraph"/>
        <w:spacing w:after="40"/>
        <w:ind w:left="360" w:hanging="216"/>
      </w:pPr>
      <w:r>
        <w:t xml:space="preserve">• </w:t>
      </w:r>
      <w:r>
        <w:rPr>
          <w:rFonts w:ascii="Arial" w:hAnsi="Arial" w:eastAsia="Arial"/>
          <w:sz w:val="21"/>
        </w:rPr>
        <w:t>Coverage: catalogue coverage, long-tail exposure và số item có thể được retrieve.</w:t>
      </w:r>
    </w:p>
    <w:p>
      <w:pPr>
        <w:pStyle w:val="ListParagraph"/>
        <w:spacing w:after="40"/>
        <w:ind w:left="360" w:hanging="216"/>
      </w:pPr>
      <w:r>
        <w:t xml:space="preserve">• </w:t>
      </w:r>
      <w:r>
        <w:rPr>
          <w:rFonts w:ascii="Arial" w:hAnsi="Arial" w:eastAsia="Arial"/>
          <w:sz w:val="21"/>
        </w:rPr>
        <w:t>Quantization: residual reconstruction error, collision rate, average bucket size và codebook utilization.</w:t>
      </w:r>
    </w:p>
    <w:p>
      <w:pPr>
        <w:pStyle w:val="ListParagraph"/>
        <w:spacing w:after="40"/>
        <w:ind w:left="360" w:hanging="216"/>
      </w:pPr>
      <w:r>
        <w:t xml:space="preserve">• </w:t>
      </w:r>
      <w:r>
        <w:rPr>
          <w:rFonts w:ascii="Arial" w:hAnsi="Arial" w:eastAsia="Arial"/>
          <w:sz w:val="21"/>
        </w:rPr>
        <w:t>Serving: p50/p95 latency, số candidate quét, memory của registry/index và throughput thử nghiệm.</w:t>
      </w:r>
    </w:p>
    <w:p>
      <w:pPr>
        <w:pStyle w:val="ListParagraph"/>
        <w:spacing w:after="40"/>
        <w:ind w:left="360" w:hanging="216"/>
      </w:pPr>
      <w:r>
        <w:t xml:space="preserve">• </w:t>
      </w:r>
      <w:r>
        <w:rPr>
          <w:rFonts w:ascii="Arial" w:hAnsi="Arial" w:eastAsia="Arial"/>
          <w:sz w:val="21"/>
        </w:rPr>
        <w:t>Stability: tỷ lệ item đổi SID giữa hai lần retrain và chất lượng khi codebook được freeze.</w:t>
      </w:r>
    </w:p>
    <w:p>
      <w:pPr>
        <w:pStyle w:val="ListParagraph"/>
        <w:spacing w:after="40"/>
        <w:ind w:left="360" w:hanging="216"/>
      </w:pPr>
      <w:r>
        <w:t xml:space="preserve">• </w:t>
      </w:r>
      <w:r>
        <w:rPr>
          <w:rFonts w:ascii="Arial" w:hAnsi="Arial" w:eastAsia="Arial"/>
          <w:sz w:val="21"/>
        </w:rPr>
        <w:t>Ablation: số RQ levels, số centroid mỗi level, session window, có/không event_type và có/không metadata fallback.</w:t>
      </w:r>
    </w:p>
    <w:p>
      <w:r>
        <w:t>Mục tiêu scale “hàng trăm triệu user” được thể hiện ở kiến trúc shared model + stateless serving + lightweight user state. Phase 2 chỉ load-test trong môi trường demo/synthetic, không tuyên bố đã vận hành thực tế ở quy mô đó.</w:t>
      </w:r>
    </w:p>
    <w:p>
      <w:pPr>
        <w:pStyle w:val="Heading1"/>
      </w:pPr>
      <w:r>
        <w:t>11. Phạm vi chức năng</w:t>
      </w:r>
    </w:p>
    <w:p>
      <w:pPr>
        <w:pStyle w:val="ListParagraph"/>
        <w:spacing w:after="40"/>
        <w:ind w:left="360" w:hanging="216"/>
      </w:pPr>
      <w:r>
        <w:t xml:space="preserve">• </w:t>
      </w:r>
      <w:r>
        <w:rPr>
          <w:rFonts w:ascii="Arial" w:hAnsi="Arial" w:eastAsia="Arial"/>
          <w:sz w:val="21"/>
        </w:rPr>
        <w:t>Pipeline ingest và chuẩn hóa event logs.</w:t>
      </w:r>
    </w:p>
    <w:p>
      <w:pPr>
        <w:pStyle w:val="ListParagraph"/>
        <w:spacing w:after="40"/>
        <w:ind w:left="360" w:hanging="216"/>
      </w:pPr>
      <w:r>
        <w:t xml:space="preserve">• </w:t>
      </w:r>
      <w:r>
        <w:rPr>
          <w:rFonts w:ascii="Arial" w:hAnsi="Arial" w:eastAsia="Arial"/>
          <w:sz w:val="21"/>
        </w:rPr>
        <w:t>Session sequence builder và time-based dataset split.</w:t>
      </w:r>
    </w:p>
    <w:p>
      <w:pPr>
        <w:pStyle w:val="ListParagraph"/>
        <w:spacing w:after="40"/>
        <w:ind w:left="360" w:hanging="216"/>
      </w:pPr>
      <w:r>
        <w:t xml:space="preserve">• </w:t>
      </w:r>
      <w:r>
        <w:rPr>
          <w:rFonts w:ascii="Arial" w:hAnsi="Arial" w:eastAsia="Arial"/>
          <w:sz w:val="21"/>
        </w:rPr>
        <w:t>Behavior product embedding trainer.</w:t>
      </w:r>
    </w:p>
    <w:p>
      <w:pPr>
        <w:pStyle w:val="ListParagraph"/>
        <w:spacing w:after="40"/>
        <w:ind w:left="360" w:hanging="216"/>
      </w:pPr>
      <w:r>
        <w:t xml:space="preserve">• </w:t>
      </w:r>
      <w:r>
        <w:rPr>
          <w:rFonts w:ascii="Arial" w:hAnsi="Arial" w:eastAsia="Arial"/>
          <w:sz w:val="21"/>
        </w:rPr>
        <w:t>K-Means và RQ-KMeans training/inference.</w:t>
      </w:r>
    </w:p>
    <w:p>
      <w:pPr>
        <w:pStyle w:val="ListParagraph"/>
        <w:spacing w:after="40"/>
        <w:ind w:left="360" w:hanging="216"/>
      </w:pPr>
      <w:r>
        <w:t xml:space="preserve">• </w:t>
      </w:r>
      <w:r>
        <w:rPr>
          <w:rFonts w:ascii="Arial" w:hAnsi="Arial" w:eastAsia="Arial"/>
          <w:sz w:val="21"/>
        </w:rPr>
        <w:t>Product SID registry, prefix index và model versioning.</w:t>
      </w:r>
    </w:p>
    <w:p>
      <w:pPr>
        <w:pStyle w:val="ListParagraph"/>
        <w:spacing w:after="40"/>
        <w:ind w:left="360" w:hanging="216"/>
      </w:pPr>
      <w:r>
        <w:t xml:space="preserve">• </w:t>
      </w:r>
      <w:r>
        <w:rPr>
          <w:rFonts w:ascii="Arial" w:hAnsi="Arial" w:eastAsia="Arial"/>
          <w:sz w:val="21"/>
        </w:rPr>
        <w:t>Recommendation API cho current product và recent session history.</w:t>
      </w:r>
    </w:p>
    <w:p>
      <w:pPr>
        <w:pStyle w:val="ListParagraph"/>
        <w:spacing w:after="40"/>
        <w:ind w:left="360" w:hanging="216"/>
      </w:pPr>
      <w:r>
        <w:t xml:space="preserve">• </w:t>
      </w:r>
      <w:r>
        <w:rPr>
          <w:rFonts w:ascii="Arial" w:hAnsi="Arial" w:eastAsia="Arial"/>
          <w:sz w:val="21"/>
        </w:rPr>
        <w:t>Tích hợp một section recommendation vào V-Market.</w:t>
      </w:r>
    </w:p>
    <w:p>
      <w:pPr>
        <w:pStyle w:val="ListParagraph"/>
        <w:spacing w:after="40"/>
        <w:ind w:left="360" w:hanging="216"/>
      </w:pPr>
      <w:r>
        <w:t xml:space="preserve">• </w:t>
      </w:r>
      <w:r>
        <w:rPr>
          <w:rFonts w:ascii="Arial" w:hAnsi="Arial" w:eastAsia="Arial"/>
          <w:sz w:val="21"/>
        </w:rPr>
        <w:t>Evaluation notebook/report, test matrix và demo script.</w:t>
      </w:r>
    </w:p>
    <w:p>
      <w:pPr>
        <w:pStyle w:val="Heading1"/>
      </w:pPr>
      <w:r>
        <w:t>12. Phạm vi không thực hiện</w:t>
      </w:r>
    </w:p>
    <w:p>
      <w:pPr>
        <w:pStyle w:val="ListParagraph"/>
        <w:spacing w:after="40"/>
        <w:ind w:left="360" w:hanging="216"/>
      </w:pPr>
      <w:r>
        <w:t xml:space="preserve">• </w:t>
      </w:r>
      <w:r>
        <w:rPr>
          <w:rFonts w:ascii="Arial" w:hAnsi="Arial" w:eastAsia="Arial"/>
          <w:sz w:val="21"/>
        </w:rPr>
        <w:t>Không sao chép full GR4AD: không MLLM, multimodal ad understanding, LazyAR, VSL hoặc RSPO.</w:t>
      </w:r>
    </w:p>
    <w:p>
      <w:pPr>
        <w:pStyle w:val="ListParagraph"/>
        <w:spacing w:after="40"/>
        <w:ind w:left="360" w:hanging="216"/>
      </w:pPr>
      <w:r>
        <w:t xml:space="preserve">• </w:t>
      </w:r>
      <w:r>
        <w:rPr>
          <w:rFonts w:ascii="Arial" w:hAnsi="Arial" w:eastAsia="Arial"/>
          <w:sz w:val="21"/>
        </w:rPr>
        <w:t>Không xây Transformer decoder sinh token bằng beam search trong phiên bản đầu.</w:t>
      </w:r>
    </w:p>
    <w:p>
      <w:pPr>
        <w:pStyle w:val="ListParagraph"/>
        <w:spacing w:after="40"/>
        <w:ind w:left="360" w:hanging="216"/>
      </w:pPr>
      <w:r>
        <w:t xml:space="preserve">• </w:t>
      </w:r>
      <w:r>
        <w:rPr>
          <w:rFonts w:ascii="Arial" w:hAnsi="Arial" w:eastAsia="Arial"/>
          <w:sz w:val="21"/>
        </w:rPr>
        <w:t>Không dùng GNN/item graph hoặc online continual learning.</w:t>
      </w:r>
    </w:p>
    <w:p>
      <w:pPr>
        <w:pStyle w:val="ListParagraph"/>
        <w:spacing w:after="40"/>
        <w:ind w:left="360" w:hanging="216"/>
      </w:pPr>
      <w:r>
        <w:t xml:space="preserve">• </w:t>
      </w:r>
      <w:r>
        <w:rPr>
          <w:rFonts w:ascii="Arial" w:hAnsi="Arial" w:eastAsia="Arial"/>
          <w:sz w:val="21"/>
        </w:rPr>
        <w:t>Không train model riêng cho từng user.</w:t>
      </w:r>
    </w:p>
    <w:p>
      <w:pPr>
        <w:pStyle w:val="ListParagraph"/>
        <w:spacing w:after="40"/>
        <w:ind w:left="360" w:hanging="216"/>
      </w:pPr>
      <w:r>
        <w:t xml:space="preserve">• </w:t>
      </w:r>
      <w:r>
        <w:rPr>
          <w:rFonts w:ascii="Arial" w:hAnsi="Arial" w:eastAsia="Arial"/>
          <w:sz w:val="21"/>
        </w:rPr>
        <w:t>Không xây learned reranker phức tạp; chỉ dùng cosine similarity và rule filter nhẹ.</w:t>
      </w:r>
    </w:p>
    <w:p>
      <w:pPr>
        <w:pStyle w:val="ListParagraph"/>
        <w:spacing w:after="40"/>
        <w:ind w:left="360" w:hanging="216"/>
      </w:pPr>
      <w:r>
        <w:t xml:space="preserve">• </w:t>
      </w:r>
      <w:r>
        <w:rPr>
          <w:rFonts w:ascii="Arial" w:hAnsi="Arial" w:eastAsia="Arial"/>
          <w:sz w:val="21"/>
        </w:rPr>
        <w:t>Không triển khai distributed infrastructure thật cho hàng trăm triệu user.</w:t>
      </w:r>
    </w:p>
    <w:p>
      <w:pPr>
        <w:pStyle w:val="ListParagraph"/>
        <w:spacing w:after="40"/>
        <w:ind w:left="360" w:hanging="216"/>
      </w:pPr>
      <w:r>
        <w:t xml:space="preserve">• </w:t>
      </w:r>
      <w:r>
        <w:rPr>
          <w:rFonts w:ascii="Arial" w:hAnsi="Arial" w:eastAsia="Arial"/>
          <w:sz w:val="21"/>
        </w:rPr>
        <w:t>Không coi SID là primary key thay cho product_id.</w:t>
      </w:r>
    </w:p>
    <w:p>
      <w:pPr>
        <w:pStyle w:val="Heading1"/>
      </w:pPr>
      <w:r>
        <w:t>13. Kế hoạch thực hiện</w:t>
      </w:r>
    </w:p>
    <w:tbl>
      <w:tblPr>
        <w:tblW w:type="auto" w:w="0"/>
        <w:jc w:val="center"/>
        <w:tblLayout w:type="fixed"/>
        <w:tblLook w:firstColumn="1" w:firstRow="1" w:lastColumn="0" w:lastRow="0" w:noHBand="0" w:noVBand="1" w:val="04A0"/>
      </w:tblPr>
      <w:tblGrid>
        <w:gridCol w:w="3264"/>
        <w:gridCol w:w="3264"/>
        <w:gridCol w:w="3264"/>
      </w:tblGrid>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Tuần</w:t>
            </w:r>
          </w:p>
        </w:tc>
        <w:tc>
          <w:tcPr>
            <w:tcW w:type="dxa" w:w="6480"/>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Nội dung</w:t>
            </w:r>
          </w:p>
        </w:tc>
        <w:tc>
          <w:tcPr>
            <w:tcW w:type="dxa" w:w="3384"/>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Kết quả</w:t>
            </w:r>
          </w:p>
        </w:tc>
      </w:tr>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1</w:t>
            </w:r>
          </w:p>
        </w:tc>
        <w:tc>
          <w:tcPr>
            <w:tcW w:type="dxa" w:w="64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Chốt scope, làm sạch dữ liệu, sessionization, time split, popularity/co-visitation baseline</w:t>
            </w:r>
          </w:p>
        </w:tc>
        <w:tc>
          <w:tcPr>
            <w:tcW w:type="dxa" w:w="338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Dataset và baseline B0/B1 chạy được</w:t>
            </w:r>
          </w:p>
        </w:tc>
      </w:tr>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2</w:t>
            </w:r>
          </w:p>
        </w:tc>
        <w:tc>
          <w:tcPr>
            <w:tcW w:type="dxa" w:w="648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Học behavior product embedding, continuous retrieval, K-Means và RQ-KMeans, SID registry</w:t>
            </w:r>
          </w:p>
        </w:tc>
        <w:tc>
          <w:tcPr>
            <w:tcW w:type="dxa" w:w="3384"/>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Có product embedding, K1 và RQ1; phân tích codebook/collision</w:t>
            </w:r>
          </w:p>
        </w:tc>
      </w:tr>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3</w:t>
            </w:r>
          </w:p>
        </w:tc>
        <w:tc>
          <w:tcPr>
            <w:tcW w:type="dxa" w:w="6480"/>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Session query, prefix retrieval, cosine rerank, filter/fallback và API tích hợp V-Market</w:t>
            </w:r>
          </w:p>
        </w:tc>
        <w:tc>
          <w:tcPr>
            <w:tcW w:type="dxa" w:w="338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Recommendation end-to-end trên page</w:t>
            </w:r>
          </w:p>
        </w:tc>
      </w:tr>
      <w:tr>
        <w:trPr>
          <w:cantSplit/>
        </w:trPr>
        <w:tc>
          <w:tcPr>
            <w:tcW w:type="dxa" w:w="792"/>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4</w:t>
            </w:r>
          </w:p>
        </w:tc>
        <w:tc>
          <w:tcPr>
            <w:tcW w:type="dxa" w:w="6480"/>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Evaluation, ablation, stability/load test, sửa lỗi, tài liệu và demo</w:t>
            </w:r>
          </w:p>
        </w:tc>
        <w:tc>
          <w:tcPr>
            <w:tcW w:type="dxa" w:w="3384"/>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Báo cáo so sánh và phiên bản demo ổn định</w:t>
            </w:r>
          </w:p>
        </w:tc>
      </w:tr>
    </w:tbl>
    <w:p>
      <w:pPr>
        <w:pStyle w:val="Heading1"/>
      </w:pPr>
      <w:r>
        <w:t>14. Sản phẩm bàn giao</w:t>
      </w:r>
    </w:p>
    <w:p>
      <w:pPr>
        <w:pStyle w:val="ListParagraph"/>
        <w:spacing w:after="40"/>
        <w:ind w:left="360" w:hanging="216"/>
      </w:pPr>
      <w:r>
        <w:t xml:space="preserve">• </w:t>
      </w:r>
      <w:r>
        <w:rPr>
          <w:rFonts w:ascii="Arial" w:hAnsi="Arial" w:eastAsia="Arial"/>
          <w:sz w:val="21"/>
        </w:rPr>
        <w:t>Mã nguồn data pipeline, embedding trainer và RQ-KMeans pipeline.</w:t>
      </w:r>
    </w:p>
    <w:p>
      <w:pPr>
        <w:pStyle w:val="ListParagraph"/>
        <w:spacing w:after="40"/>
        <w:ind w:left="360" w:hanging="216"/>
      </w:pPr>
      <w:r>
        <w:t xml:space="preserve">• </w:t>
      </w:r>
      <w:r>
        <w:rPr>
          <w:rFonts w:ascii="Arial" w:hAnsi="Arial" w:eastAsia="Arial"/>
          <w:sz w:val="21"/>
        </w:rPr>
        <w:t>Product Semantic ID registry và prefix index.</w:t>
      </w:r>
    </w:p>
    <w:p>
      <w:pPr>
        <w:pStyle w:val="ListParagraph"/>
        <w:spacing w:after="40"/>
        <w:ind w:left="360" w:hanging="216"/>
      </w:pPr>
      <w:r>
        <w:t xml:space="preserve">• </w:t>
      </w:r>
      <w:r>
        <w:rPr>
          <w:rFonts w:ascii="Arial" w:hAnsi="Arial" w:eastAsia="Arial"/>
          <w:sz w:val="21"/>
        </w:rPr>
        <w:t>Recommendation API và tích hợp giao diện V-Market.</w:t>
      </w:r>
    </w:p>
    <w:p>
      <w:pPr>
        <w:pStyle w:val="ListParagraph"/>
        <w:spacing w:after="40"/>
        <w:ind w:left="360" w:hanging="216"/>
      </w:pPr>
      <w:r>
        <w:t xml:space="preserve">• </w:t>
      </w:r>
      <w:r>
        <w:rPr>
          <w:rFonts w:ascii="Arial" w:hAnsi="Arial" w:eastAsia="Arial"/>
          <w:sz w:val="21"/>
        </w:rPr>
        <w:t>Bộ baseline/experiment có thể chạy lại.</w:t>
      </w:r>
    </w:p>
    <w:p>
      <w:pPr>
        <w:pStyle w:val="ListParagraph"/>
        <w:spacing w:after="40"/>
        <w:ind w:left="360" w:hanging="216"/>
      </w:pPr>
      <w:r>
        <w:t xml:space="preserve">• </w:t>
      </w:r>
      <w:r>
        <w:rPr>
          <w:rFonts w:ascii="Arial" w:hAnsi="Arial" w:eastAsia="Arial"/>
          <w:sz w:val="21"/>
        </w:rPr>
        <w:t>Test matrix và báo cáo kết quả Recall/NDCG/Coverage/Latency.</w:t>
      </w:r>
    </w:p>
    <w:p>
      <w:pPr>
        <w:pStyle w:val="ListParagraph"/>
        <w:spacing w:after="40"/>
        <w:ind w:left="360" w:hanging="216"/>
      </w:pPr>
      <w:r>
        <w:t xml:space="preserve">• </w:t>
      </w:r>
      <w:r>
        <w:rPr>
          <w:rFonts w:ascii="Arial" w:hAnsi="Arial" w:eastAsia="Arial"/>
          <w:sz w:val="21"/>
        </w:rPr>
        <w:t>Tài liệu kiến trúc, hướng dẫn chạy, model card ngắn và demo script.</w:t>
      </w:r>
    </w:p>
    <w:p>
      <w:pPr>
        <w:pStyle w:val="ListParagraph"/>
        <w:spacing w:after="40"/>
        <w:ind w:left="360" w:hanging="216"/>
      </w:pPr>
      <w:r>
        <w:t xml:space="preserve">• </w:t>
      </w:r>
      <w:r>
        <w:rPr>
          <w:rFonts w:ascii="Arial" w:hAnsi="Arial" w:eastAsia="Arial"/>
          <w:sz w:val="21"/>
        </w:rPr>
        <w:t>File mapping product_id → embedding version → Semantic Tuple.</w:t>
      </w:r>
    </w:p>
    <w:p>
      <w:pPr>
        <w:pStyle w:val="Heading1"/>
      </w:pPr>
      <w:r>
        <w:t>15. Tiêu chí thành công</w:t>
      </w:r>
    </w:p>
    <w:p>
      <w:pPr>
        <w:pStyle w:val="ListParagraph"/>
        <w:spacing w:after="40"/>
        <w:ind w:left="360" w:hanging="216"/>
      </w:pPr>
      <w:r>
        <w:t xml:space="preserve">• </w:t>
      </w:r>
      <w:r>
        <w:rPr>
          <w:rFonts w:ascii="Arial" w:hAnsi="Arial" w:eastAsia="Arial"/>
          <w:sz w:val="21"/>
        </w:rPr>
        <w:t>Mỗi product đủ dữ liệu có đúng một embedding và một SID trong cùng model version.</w:t>
      </w:r>
    </w:p>
    <w:p>
      <w:pPr>
        <w:pStyle w:val="ListParagraph"/>
        <w:spacing w:after="40"/>
        <w:ind w:left="360" w:hanging="216"/>
      </w:pPr>
      <w:r>
        <w:t xml:space="preserve">• </w:t>
      </w:r>
      <w:r>
        <w:rPr>
          <w:rFonts w:ascii="Arial" w:hAnsi="Arial" w:eastAsia="Arial"/>
          <w:sz w:val="21"/>
        </w:rPr>
        <w:t>RQ-KMeans tạo tuple hợp lệ, codebook không bị collapse nghiêm trọng và registry resolve đúng product.</w:t>
      </w:r>
    </w:p>
    <w:p>
      <w:pPr>
        <w:pStyle w:val="ListParagraph"/>
        <w:spacing w:after="40"/>
        <w:ind w:left="360" w:hanging="216"/>
      </w:pPr>
      <w:r>
        <w:t xml:space="preserve">• </w:t>
      </w:r>
      <w:r>
        <w:rPr>
          <w:rFonts w:ascii="Arial" w:hAnsi="Arial" w:eastAsia="Arial"/>
          <w:sz w:val="21"/>
        </w:rPr>
        <w:t>Recommendation API trả Top-K, không trùng, không chứa item bị ẩn/hết hàng và loại current item.</w:t>
      </w:r>
    </w:p>
    <w:p>
      <w:pPr>
        <w:pStyle w:val="ListParagraph"/>
        <w:spacing w:after="40"/>
        <w:ind w:left="360" w:hanging="216"/>
      </w:pPr>
      <w:r>
        <w:t xml:space="preserve">• </w:t>
      </w:r>
      <w:r>
        <w:rPr>
          <w:rFonts w:ascii="Arial" w:hAnsi="Arial" w:eastAsia="Arial"/>
          <w:sz w:val="21"/>
        </w:rPr>
        <w:t>RQ1 được so sánh công bằng với B0, B1, B2 và K1 bằng cùng time split.</w:t>
      </w:r>
    </w:p>
    <w:p>
      <w:pPr>
        <w:pStyle w:val="ListParagraph"/>
        <w:spacing w:after="40"/>
        <w:ind w:left="360" w:hanging="216"/>
      </w:pPr>
      <w:r>
        <w:t xml:space="preserve">• </w:t>
      </w:r>
      <w:r>
        <w:rPr>
          <w:rFonts w:ascii="Arial" w:hAnsi="Arial" w:eastAsia="Arial"/>
          <w:sz w:val="21"/>
        </w:rPr>
        <w:t>Kết quả chứng minh rõ RQ-KMeans mang lại lợi ích nào hoặc không mang lại lợi ích nào; không ép kết luận tích cực.</w:t>
      </w:r>
    </w:p>
    <w:p>
      <w:pPr>
        <w:pStyle w:val="ListParagraph"/>
        <w:spacing w:after="40"/>
        <w:ind w:left="360" w:hanging="216"/>
      </w:pPr>
      <w:r>
        <w:t xml:space="preserve">• </w:t>
      </w:r>
      <w:r>
        <w:rPr>
          <w:rFonts w:ascii="Arial" w:hAnsi="Arial" w:eastAsia="Arial"/>
          <w:sz w:val="21"/>
        </w:rPr>
        <w:t>Serving path không quét toàn bộ catalogue và không cần train lại theo từng event/user.</w:t>
      </w:r>
    </w:p>
    <w:p>
      <w:pPr>
        <w:pStyle w:val="ListParagraph"/>
        <w:spacing w:after="40"/>
        <w:ind w:left="360" w:hanging="216"/>
      </w:pPr>
      <w:r>
        <w:t xml:space="preserve">• </w:t>
      </w:r>
      <w:r>
        <w:rPr>
          <w:rFonts w:ascii="Arial" w:hAnsi="Arial" w:eastAsia="Arial"/>
          <w:sz w:val="21"/>
        </w:rPr>
        <w:t>Demo chạy được từ event history → query → candidate SID → Top-K products.</w:t>
      </w:r>
    </w:p>
    <w:p>
      <w:r>
        <w:br w:type="page"/>
      </w:r>
    </w:p>
    <w:p>
      <w:pPr>
        <w:pStyle w:val="Heading1"/>
      </w:pPr>
      <w:r>
        <w:t>16. Rủi ro và phương án xử lý</w:t>
      </w:r>
    </w:p>
    <w:tbl>
      <w:tblPr>
        <w:tblW w:type="auto" w:w="0"/>
        <w:jc w:val="center"/>
        <w:tblLayout w:type="fixed"/>
        <w:tblLook w:firstColumn="1" w:firstRow="1" w:lastColumn="0" w:lastRow="0" w:noHBand="0" w:noVBand="1" w:val="04A0"/>
      </w:tblPr>
      <w:tblGrid>
        <w:gridCol w:w="4896"/>
        <w:gridCol w:w="4896"/>
      </w:tblGrid>
      <w:tr>
        <w:trPr>
          <w:cantSplit/>
        </w:trPr>
        <w:tc>
          <w:tcPr>
            <w:tcW w:type="dxa" w:w="3384"/>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Rủi ro</w:t>
            </w:r>
          </w:p>
        </w:tc>
        <w:tc>
          <w:tcPr>
            <w:tcW w:type="dxa" w:w="7128"/>
            <w:vAlign w:val="center"/>
            <w:tcBorders>
              <w:top w:val="single" w:sz="4" w:color="AAB7C4"/>
              <w:left w:val="single" w:sz="4" w:color="AAB7C4"/>
              <w:bottom w:val="single" w:sz="4" w:color="AAB7C4"/>
              <w:right w:val="single" w:sz="4" w:color="AAB7C4"/>
              <w:insideH w:val="single" w:sz="4" w:color="AAB7C4"/>
              <w:insideV w:val="single" w:sz="4" w:color="AAB7C4"/>
            </w:tcBorders>
            <w:shd w:fill="173A5E"/>
          </w:tcPr>
          <w:p>
            <w:pPr>
              <w:spacing w:after="30" w:line="240" w:lineRule="auto"/>
              <w:jc w:val="center"/>
            </w:pPr>
            <w:r/>
            <w:r>
              <w:rPr>
                <w:rFonts w:ascii="Arial" w:hAnsi="Arial" w:eastAsia="Arial"/>
                <w:b/>
                <w:color w:val="FFFFFF"/>
                <w:sz w:val="18"/>
              </w:rPr>
              <w:t>Phương án xử lý</w:t>
            </w:r>
          </w:p>
        </w:tc>
      </w:tr>
      <w:tr>
        <w:trPr>
          <w:cantSplit/>
        </w:trPr>
        <w:tc>
          <w:tcPr>
            <w:tcW w:type="dxa" w:w="338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View chiếm đa số; embedding có thể học noise/popularity</w:t>
            </w:r>
          </w:p>
        </w:tc>
        <w:tc>
          <w:tcPr>
            <w:tcW w:type="dxa" w:w="7128"/>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Giữ action type làm ablation, dùng time split, theo dõi long-tail/coverage và subsampling item quá phổ biến.</w:t>
            </w:r>
          </w:p>
        </w:tc>
      </w:tr>
      <w:tr>
        <w:trPr>
          <w:cantSplit/>
        </w:trPr>
        <w:tc>
          <w:tcPr>
            <w:tcW w:type="dxa" w:w="3384"/>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RQ-KMeans giảm accuracy hoặc codebook collapse</w:t>
            </w:r>
          </w:p>
        </w:tc>
        <w:tc>
          <w:tcPr>
            <w:tcW w:type="dxa" w:w="7128"/>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Giữ baseline continuous B2; đo quantization loss, utilization, collision và điều chỉnh codebook size/levels.</w:t>
            </w:r>
          </w:p>
        </w:tc>
      </w:tr>
      <w:tr>
        <w:trPr>
          <w:cantSplit/>
        </w:trPr>
        <w:tc>
          <w:tcPr>
            <w:tcW w:type="dxa" w:w="338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SID thay đổi nhiều khi retrain</w:t>
            </w:r>
          </w:p>
        </w:tc>
        <w:tc>
          <w:tcPr>
            <w:tcW w:type="dxa" w:w="7128"/>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Versioning embedding/codebook; không overwrite registry cũ; đo SID churn trước rollout.</w:t>
            </w:r>
          </w:p>
        </w:tc>
      </w:tr>
      <w:tr>
        <w:trPr>
          <w:cantSplit/>
        </w:trPr>
        <w:tc>
          <w:tcPr>
            <w:tcW w:type="dxa" w:w="3384"/>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Item mới chưa có behavior</w:t>
            </w:r>
          </w:p>
        </w:tc>
        <w:tc>
          <w:tcPr>
            <w:tcW w:type="dxa" w:w="7128"/>
            <w:vAlign w:val="center"/>
            <w:tcBorders>
              <w:top w:val="single" w:sz="4" w:color="AAB7C4"/>
              <w:left w:val="single" w:sz="4" w:color="AAB7C4"/>
              <w:bottom w:val="single" w:sz="4" w:color="AAB7C4"/>
              <w:right w:val="single" w:sz="4" w:color="AAB7C4"/>
              <w:insideH w:val="single" w:sz="4" w:color="AAB7C4"/>
              <w:insideV w:val="single" w:sz="4" w:color="AAB7C4"/>
            </w:tcBorders>
            <w:shd w:fill="EEF5FA"/>
          </w:tcPr>
          <w:p>
            <w:pPr>
              <w:spacing w:after="30" w:line="240" w:lineRule="auto"/>
            </w:pPr>
            <w:r/>
            <w:r>
              <w:rPr>
                <w:rFonts w:ascii="Arial" w:hAnsi="Arial" w:eastAsia="Arial"/>
                <w:b w:val="0"/>
                <w:sz w:val="17"/>
              </w:rPr>
              <w:t>Dùng category/brand/price popular fallback; gán behavior SID sau khi có đủ interaction.</w:t>
            </w:r>
          </w:p>
        </w:tc>
      </w:tr>
      <w:tr>
        <w:trPr>
          <w:cantSplit/>
        </w:trPr>
        <w:tc>
          <w:tcPr>
            <w:tcW w:type="dxa" w:w="3384"/>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Phạm vi 4 tuần quá rộng</w:t>
            </w:r>
          </w:p>
        </w:tc>
        <w:tc>
          <w:tcPr>
            <w:tcW w:type="dxa" w:w="7128"/>
            <w:vAlign w:val="center"/>
            <w:tcBorders>
              <w:top w:val="single" w:sz="4" w:color="AAB7C4"/>
              <w:left w:val="single" w:sz="4" w:color="AAB7C4"/>
              <w:bottom w:val="single" w:sz="4" w:color="AAB7C4"/>
              <w:right w:val="single" w:sz="4" w:color="AAB7C4"/>
              <w:insideH w:val="single" w:sz="4" w:color="AAB7C4"/>
              <w:insideV w:val="single" w:sz="4" w:color="AAB7C4"/>
            </w:tcBorders>
          </w:tcPr>
          <w:p>
            <w:pPr>
              <w:spacing w:after="30" w:line="240" w:lineRule="auto"/>
            </w:pPr>
            <w:r/>
            <w:r>
              <w:rPr>
                <w:rFonts w:ascii="Arial" w:hAnsi="Arial" w:eastAsia="Arial"/>
                <w:b w:val="0"/>
                <w:sz w:val="17"/>
              </w:rPr>
              <w:t>Ưu tiên B1 → B2 → RQ1 → API; action ablation và UI nâng cao là P1/P2.</w:t>
            </w:r>
          </w:p>
        </w:tc>
      </w:tr>
    </w:tbl>
    <w:p>
      <w:pPr>
        <w:pStyle w:val="Heading1"/>
      </w:pPr>
      <w:r>
        <w:t>17. Hướng phát triển</w:t>
      </w:r>
    </w:p>
    <w:p>
      <w:pPr>
        <w:pStyle w:val="ListParagraph"/>
        <w:spacing w:after="40"/>
        <w:ind w:left="360" w:hanging="216"/>
      </w:pPr>
      <w:r>
        <w:t xml:space="preserve">• </w:t>
      </w:r>
      <w:r>
        <w:rPr>
          <w:rFonts w:ascii="Arial" w:hAnsi="Arial" w:eastAsia="Arial"/>
          <w:sz w:val="21"/>
        </w:rPr>
        <w:t>Kết hợp metadata/multimodal content để hỗ trợ cold-start nhưng vẫn giữ behavior SID là lõi.</w:t>
      </w:r>
    </w:p>
    <w:p>
      <w:pPr>
        <w:pStyle w:val="ListParagraph"/>
        <w:spacing w:after="40"/>
        <w:ind w:left="360" w:hanging="216"/>
      </w:pPr>
      <w:r>
        <w:t xml:space="preserve">• </w:t>
      </w:r>
      <w:r>
        <w:rPr>
          <w:rFonts w:ascii="Arial" w:hAnsi="Arial" w:eastAsia="Arial"/>
          <w:sz w:val="21"/>
        </w:rPr>
        <w:t>Học event-type-aware product embedding khi ablation chứng minh cart/purchase có giá trị.</w:t>
      </w:r>
    </w:p>
    <w:p>
      <w:pPr>
        <w:pStyle w:val="ListParagraph"/>
        <w:spacing w:after="40"/>
        <w:ind w:left="360" w:hanging="216"/>
      </w:pPr>
      <w:r>
        <w:t xml:space="preserve">• </w:t>
      </w:r>
      <w:r>
        <w:rPr>
          <w:rFonts w:ascii="Arial" w:hAnsi="Arial" w:eastAsia="Arial"/>
          <w:sz w:val="21"/>
        </w:rPr>
        <w:t>Dùng sequence model nhỏ để dự đoán Product SID tiếp theo thay vì chỉ query bằng recent-item average.</w:t>
      </w:r>
    </w:p>
    <w:p>
      <w:pPr>
        <w:pStyle w:val="ListParagraph"/>
        <w:spacing w:after="40"/>
        <w:ind w:left="360" w:hanging="216"/>
      </w:pPr>
      <w:r>
        <w:t xml:space="preserve">• </w:t>
      </w:r>
      <w:r>
        <w:rPr>
          <w:rFonts w:ascii="Arial" w:hAnsi="Arial" w:eastAsia="Arial"/>
          <w:sz w:val="21"/>
        </w:rPr>
        <w:t>Triển khai ANN hoặc distributed prefix index cho catalogue lớn.</w:t>
      </w:r>
    </w:p>
    <w:p>
      <w:pPr>
        <w:pStyle w:val="ListParagraph"/>
        <w:spacing w:after="40"/>
        <w:ind w:left="360" w:hanging="216"/>
      </w:pPr>
      <w:r>
        <w:t xml:space="preserve">• </w:t>
      </w:r>
      <w:r>
        <w:rPr>
          <w:rFonts w:ascii="Arial" w:hAnsi="Arial" w:eastAsia="Arial"/>
          <w:sz w:val="21"/>
        </w:rPr>
        <w:t>Nghiên cứu generative retrieval/LazyAR sau khi Semantic ID baseline chứng minh hiệu quả.</w:t>
      </w:r>
    </w:p>
    <w:p>
      <w:pPr>
        <w:pStyle w:val="Heading1"/>
      </w:pPr>
      <w:r>
        <w:t>18. Kết luận đề xuất</w:t>
      </w:r>
    </w:p>
    <w:p>
      <w:r>
        <w:t>Phase 2 nên triển khai Semantic ID như một lớp tổ chức và retrieval cho product space, không biến dự án thành bản sao đầy đủ của GR4AD. Trọng tâm là kiểm chứng liệu behavior-learned product embedding kết hợp RQ-KMeans có tạo ra candidate retrieval tốt, nhanh và ổn định hơn các baseline đơn giản hay không.</w:t>
      </w:r>
    </w:p>
    <w:p>
      <w:r>
        <w:t>Kết quả Phase 2 được xem là thành công khi đưa ra được một so sánh đáng tin cậy và một luồng recommendation chạy end-to-end. Nếu continuous embedding hoặc co-visitation tốt hơn RQ-KMeans, đó vẫn là kết luận có giá trị và giúp xác định đúng nơi Semantic ID nên hoặc không nên được sử dụng.</w:t>
      </w:r>
    </w:p>
    <w:sectPr w:rsidR="00655C07" w:rsidRPr="00823762">
      <w:footerReference w:type="default" r:id="rId7"/>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6"/>
      </w:rPr>
      <w:t>V-Market Phase 2 — Behavioral Product Semantic ID Recommendation</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76D"/>
    <w:multiLevelType w:val="multilevel"/>
    <w:tmpl w:val="28D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3EA3"/>
    <w:multiLevelType w:val="multilevel"/>
    <w:tmpl w:val="800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350F"/>
    <w:multiLevelType w:val="multilevel"/>
    <w:tmpl w:val="91AE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D6344"/>
    <w:multiLevelType w:val="multilevel"/>
    <w:tmpl w:val="040C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36DA4"/>
    <w:multiLevelType w:val="multilevel"/>
    <w:tmpl w:val="08A6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33E99"/>
    <w:multiLevelType w:val="multilevel"/>
    <w:tmpl w:val="620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938C2"/>
    <w:multiLevelType w:val="multilevel"/>
    <w:tmpl w:val="65B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626F4"/>
    <w:multiLevelType w:val="multilevel"/>
    <w:tmpl w:val="454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61D8F"/>
    <w:multiLevelType w:val="multilevel"/>
    <w:tmpl w:val="4B94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856D3"/>
    <w:multiLevelType w:val="multilevel"/>
    <w:tmpl w:val="5A3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D6C9C"/>
    <w:multiLevelType w:val="multilevel"/>
    <w:tmpl w:val="C7F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80A43"/>
    <w:multiLevelType w:val="multilevel"/>
    <w:tmpl w:val="DD5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A577B"/>
    <w:multiLevelType w:val="multilevel"/>
    <w:tmpl w:val="92A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35910"/>
    <w:multiLevelType w:val="multilevel"/>
    <w:tmpl w:val="FD2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C3FDD"/>
    <w:multiLevelType w:val="multilevel"/>
    <w:tmpl w:val="A5E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00ACD"/>
    <w:multiLevelType w:val="multilevel"/>
    <w:tmpl w:val="2F84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229DE"/>
    <w:multiLevelType w:val="multilevel"/>
    <w:tmpl w:val="E2E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724501">
    <w:abstractNumId w:val="14"/>
  </w:num>
  <w:num w:numId="2" w16cid:durableId="1653362190">
    <w:abstractNumId w:val="1"/>
  </w:num>
  <w:num w:numId="3" w16cid:durableId="2079747163">
    <w:abstractNumId w:val="11"/>
  </w:num>
  <w:num w:numId="4" w16cid:durableId="1181360989">
    <w:abstractNumId w:val="7"/>
  </w:num>
  <w:num w:numId="5" w16cid:durableId="1278105690">
    <w:abstractNumId w:val="13"/>
  </w:num>
  <w:num w:numId="6" w16cid:durableId="1449740802">
    <w:abstractNumId w:val="8"/>
  </w:num>
  <w:num w:numId="7" w16cid:durableId="1982494058">
    <w:abstractNumId w:val="16"/>
  </w:num>
  <w:num w:numId="8" w16cid:durableId="576598897">
    <w:abstractNumId w:val="6"/>
  </w:num>
  <w:num w:numId="9" w16cid:durableId="984311190">
    <w:abstractNumId w:val="10"/>
  </w:num>
  <w:num w:numId="10" w16cid:durableId="1499423670">
    <w:abstractNumId w:val="0"/>
  </w:num>
  <w:num w:numId="11" w16cid:durableId="567959588">
    <w:abstractNumId w:val="3"/>
  </w:num>
  <w:num w:numId="12" w16cid:durableId="801852077">
    <w:abstractNumId w:val="2"/>
  </w:num>
  <w:num w:numId="13" w16cid:durableId="1460875978">
    <w:abstractNumId w:val="5"/>
  </w:num>
  <w:num w:numId="14" w16cid:durableId="1052775110">
    <w:abstractNumId w:val="9"/>
  </w:num>
  <w:num w:numId="15" w16cid:durableId="1942033000">
    <w:abstractNumId w:val="12"/>
  </w:num>
  <w:num w:numId="16" w16cid:durableId="1542397886">
    <w:abstractNumId w:val="4"/>
  </w:num>
  <w:num w:numId="17" w16cid:durableId="833836976">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36"/>
    <w:rsid w:val="000160F1"/>
    <w:rsid w:val="000B23DA"/>
    <w:rsid w:val="001707FB"/>
    <w:rsid w:val="002A545C"/>
    <w:rsid w:val="00433F7B"/>
    <w:rsid w:val="004B3D8C"/>
    <w:rsid w:val="005F792F"/>
    <w:rsid w:val="0060141D"/>
    <w:rsid w:val="00655C07"/>
    <w:rsid w:val="007303E2"/>
    <w:rsid w:val="00823762"/>
    <w:rsid w:val="0085542F"/>
    <w:rsid w:val="00864936"/>
    <w:rsid w:val="009F416E"/>
    <w:rsid w:val="00A700D4"/>
    <w:rsid w:val="00AB6160"/>
    <w:rsid w:val="00BC2106"/>
    <w:rsid w:val="00CD10C0"/>
    <w:rsid w:val="00FE4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89DB"/>
  <w15:chartTrackingRefBased/>
  <w15:docId w15:val="{D7CAA75C-2593-4868-AD98-153B88968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rial" w:hAnsi="Arial" w:eastAsia="Arial"/>
      <w:color w:val="1F2937"/>
      <w:sz w:val="21"/>
      <w:lang w:val="vi-VN"/>
    </w:rPr>
  </w:style>
  <w:style w:type="paragraph" w:styleId="Heading1">
    <w:name w:val="heading 1"/>
    <w:basedOn w:val="Normal"/>
    <w:next w:val="Normal"/>
    <w:link w:val="Heading1Char"/>
    <w:uiPriority w:val="9"/>
    <w:qFormat/>
    <w:rsid w:val="00864936"/>
    <w:pPr>
      <w:keepNext/>
      <w:keepLines/>
      <w:spacing w:before="200" w:after="100"/>
      <w:outlineLvl w:val="0"/>
    </w:pPr>
    <w:rPr>
      <w:rFonts w:asciiTheme="majorHAnsi" w:eastAsiaTheme="majorEastAsia" w:hAnsiTheme="majorHAnsi" w:cstheme="majorBidi" w:ascii="Arial" w:hAnsi="Arial" w:eastAsia="Arial"/>
      <w:b/>
      <w:color w:val="173A5E"/>
      <w:sz w:val="30"/>
      <w:szCs w:val="40"/>
    </w:rPr>
  </w:style>
  <w:style w:type="paragraph" w:styleId="Heading2">
    <w:name w:val="heading 2"/>
    <w:basedOn w:val="Normal"/>
    <w:next w:val="Normal"/>
    <w:link w:val="Heading2Char"/>
    <w:uiPriority w:val="9"/>
    <w:semiHidden/>
    <w:unhideWhenUsed/>
    <w:qFormat/>
    <w:rsid w:val="00864936"/>
    <w:pPr>
      <w:keepNext/>
      <w:keepLines/>
      <w:spacing w:before="200" w:after="100"/>
      <w:outlineLvl w:val="1"/>
    </w:pPr>
    <w:rPr>
      <w:rFonts w:asciiTheme="majorHAnsi" w:eastAsiaTheme="majorEastAsia" w:hAnsiTheme="majorHAnsi" w:cstheme="majorBidi" w:ascii="Arial" w:hAnsi="Arial" w:eastAsia="Arial"/>
      <w:b/>
      <w:color w:val="2F6B8A"/>
      <w:sz w:val="24"/>
      <w:szCs w:val="32"/>
    </w:rPr>
  </w:style>
  <w:style w:type="paragraph" w:styleId="Heading3">
    <w:name w:val="heading 3"/>
    <w:basedOn w:val="Normal"/>
    <w:next w:val="Normal"/>
    <w:link w:val="Heading3Char"/>
    <w:uiPriority w:val="9"/>
    <w:semiHidden/>
    <w:unhideWhenUsed/>
    <w:qFormat/>
    <w:rsid w:val="00864936"/>
    <w:pPr>
      <w:keepNext/>
      <w:keepLines/>
      <w:spacing w:before="200" w:after="100"/>
      <w:outlineLvl w:val="2"/>
    </w:pPr>
    <w:rPr>
      <w:rFonts w:eastAsiaTheme="majorEastAsia" w:cstheme="majorBidi" w:ascii="Arial" w:hAnsi="Arial" w:eastAsia="Arial"/>
      <w:b/>
      <w:color w:val="2F6B8A"/>
      <w:sz w:val="21"/>
      <w:szCs w:val="28"/>
    </w:rPr>
  </w:style>
  <w:style w:type="paragraph" w:styleId="Heading4">
    <w:name w:val="heading 4"/>
    <w:basedOn w:val="Normal"/>
    <w:next w:val="Normal"/>
    <w:link w:val="Heading4Char"/>
    <w:uiPriority w:val="9"/>
    <w:semiHidden/>
    <w:unhideWhenUsed/>
    <w:qFormat/>
    <w:rsid w:val="00864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936"/>
    <w:rPr>
      <w:rFonts w:eastAsiaTheme="majorEastAsia" w:cstheme="majorBidi"/>
      <w:color w:val="272727" w:themeColor="text1" w:themeTint="D8"/>
    </w:rPr>
  </w:style>
  <w:style w:type="paragraph" w:styleId="Title">
    <w:name w:val="Title"/>
    <w:basedOn w:val="Normal"/>
    <w:next w:val="Normal"/>
    <w:link w:val="TitleChar"/>
    <w:uiPriority w:val="10"/>
    <w:qFormat/>
    <w:rsid w:val="00864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936"/>
    <w:pPr>
      <w:spacing w:before="160"/>
      <w:jc w:val="center"/>
    </w:pPr>
    <w:rPr>
      <w:i/>
      <w:iCs/>
      <w:color w:val="404040" w:themeColor="text1" w:themeTint="BF"/>
    </w:rPr>
  </w:style>
  <w:style w:type="character" w:customStyle="1" w:styleId="QuoteChar">
    <w:name w:val="Quote Char"/>
    <w:basedOn w:val="DefaultParagraphFont"/>
    <w:link w:val="Quote"/>
    <w:uiPriority w:val="29"/>
    <w:rsid w:val="00864936"/>
    <w:rPr>
      <w:i/>
      <w:iCs/>
      <w:color w:val="404040" w:themeColor="text1" w:themeTint="BF"/>
    </w:rPr>
  </w:style>
  <w:style w:type="paragraph" w:styleId="ListParagraph">
    <w:name w:val="List Paragraph"/>
    <w:basedOn w:val="Normal"/>
    <w:uiPriority w:val="34"/>
    <w:qFormat/>
    <w:rsid w:val="00864936"/>
    <w:pPr>
      <w:ind w:left="720"/>
      <w:contextualSpacing/>
    </w:pPr>
  </w:style>
  <w:style w:type="character" w:styleId="IntenseEmphasis">
    <w:name w:val="Intense Emphasis"/>
    <w:basedOn w:val="DefaultParagraphFont"/>
    <w:uiPriority w:val="21"/>
    <w:qFormat/>
    <w:rsid w:val="00864936"/>
    <w:rPr>
      <w:i/>
      <w:iCs/>
      <w:color w:val="0F4761" w:themeColor="accent1" w:themeShade="BF"/>
    </w:rPr>
  </w:style>
  <w:style w:type="paragraph" w:styleId="IntenseQuote">
    <w:name w:val="Intense Quote"/>
    <w:basedOn w:val="Normal"/>
    <w:next w:val="Normal"/>
    <w:link w:val="IntenseQuoteChar"/>
    <w:uiPriority w:val="30"/>
    <w:qFormat/>
    <w:rsid w:val="00864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936"/>
    <w:rPr>
      <w:i/>
      <w:iCs/>
      <w:color w:val="0F4761" w:themeColor="accent1" w:themeShade="BF"/>
    </w:rPr>
  </w:style>
  <w:style w:type="character" w:styleId="IntenseReference">
    <w:name w:val="Intense Reference"/>
    <w:basedOn w:val="DefaultParagraphFont"/>
    <w:uiPriority w:val="32"/>
    <w:qFormat/>
    <w:rsid w:val="00864936"/>
    <w:rPr>
      <w:b/>
      <w:bCs/>
      <w:smallCaps/>
      <w:color w:val="0F4761" w:themeColor="accent1" w:themeShade="BF"/>
      <w:spacing w:val="5"/>
    </w:rPr>
  </w:style>
  <w:style w:type="paragraph" w:customStyle="1" w:styleId="ProposalSubtitle">
    <w:name w:val="Proposal Subtitle"/>
    <w:pPr>
      <w:spacing w:after="160"/>
    </w:pPr>
    <w:rPr>
      <w:rFonts w:ascii="Arial" w:hAnsi="Arial" w:eastAsia="Arial"/>
      <w:b/>
      <w:color w:val="173A5E"/>
      <w:sz w:val="30"/>
    </w:rPr>
  </w:style>
  <w:style w:type="paragraph" w:customStyle="1" w:styleId="CodeBlock">
    <w:name w:val="Code Block"/>
    <w:pPr>
      <w:spacing w:before="80" w:after="80"/>
      <w:ind w:left="216" w:right="216"/>
    </w:pPr>
    <w:rPr>
      <w:rFonts w:ascii="Consolas" w:hAnsi="Consolas" w:eastAsia="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Nam Trần</dc:creator>
  <cp:keywords/>
  <dc:description/>
  <cp:lastModifiedBy>Hoàng Nam Trần</cp:lastModifiedBy>
  <cp:revision>2</cp:revision>
  <dcterms:created xsi:type="dcterms:W3CDTF">2026-07-22T02:20:00Z</dcterms:created>
  <dcterms:modified xsi:type="dcterms:W3CDTF">2026-07-22T02:20:00Z</dcterms:modified>
</cp:coreProperties>
</file>