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73D2" w14:textId="77777777" w:rsidR="0000366A" w:rsidRDefault="00000000">
      <w:pPr>
        <w:spacing w:before="900"/>
        <w:jc w:val="center"/>
      </w:pPr>
      <w:r>
        <w:rPr>
          <w:b/>
          <w:color w:val="1F4E79"/>
          <w:sz w:val="58"/>
        </w:rPr>
        <w:t>TSGR</w:t>
      </w:r>
    </w:p>
    <w:p w14:paraId="3AF91070" w14:textId="77777777" w:rsidR="0000366A" w:rsidRDefault="00000000">
      <w:pPr>
        <w:jc w:val="center"/>
      </w:pPr>
      <w:r>
        <w:rPr>
          <w:b/>
          <w:color w:val="2F5496"/>
          <w:sz w:val="34"/>
        </w:rPr>
        <w:t>Taobao Search Generative Retrieval</w:t>
      </w:r>
    </w:p>
    <w:p w14:paraId="7FF867A9" w14:textId="77777777" w:rsidR="0000366A" w:rsidRDefault="00000000">
      <w:pPr>
        <w:spacing w:before="360"/>
        <w:jc w:val="center"/>
      </w:pPr>
      <w:r>
        <w:rPr>
          <w:i/>
          <w:color w:val="505050"/>
          <w:sz w:val="26"/>
        </w:rPr>
        <w:t>Ghi chú tổng hợp quá trình tìm hiểu</w:t>
      </w:r>
    </w:p>
    <w:tbl>
      <w:tblPr>
        <w:tblW w:w="0" w:type="auto"/>
        <w:jc w:val="center"/>
        <w:tblLayout w:type="fixed"/>
        <w:tblLook w:val="04A0" w:firstRow="1" w:lastRow="0" w:firstColumn="1" w:lastColumn="0" w:noHBand="0" w:noVBand="1"/>
      </w:tblPr>
      <w:tblGrid>
        <w:gridCol w:w="9360"/>
      </w:tblGrid>
      <w:tr w:rsidR="0000366A" w14:paraId="4A8F62C8" w14:textId="77777777">
        <w:trPr>
          <w:cantSplit/>
          <w:jc w:val="center"/>
        </w:trPr>
        <w:tc>
          <w:tcPr>
            <w:tcW w:w="9360" w:type="dxa"/>
            <w:shd w:val="clear" w:color="auto" w:fill="EDF4FB"/>
            <w:tcMar>
              <w:top w:w="120" w:type="dxa"/>
              <w:left w:w="180" w:type="dxa"/>
              <w:bottom w:w="120" w:type="dxa"/>
              <w:right w:w="180" w:type="dxa"/>
            </w:tcMar>
          </w:tcPr>
          <w:p w14:paraId="77ADA977" w14:textId="77777777" w:rsidR="0000366A" w:rsidRDefault="00000000">
            <w:pPr>
              <w:keepLines/>
              <w:spacing w:after="60"/>
            </w:pPr>
            <w:r>
              <w:rPr>
                <w:b/>
                <w:color w:val="1F4E79"/>
              </w:rPr>
              <w:t>Phạm vi tài liệu hiện tại</w:t>
            </w:r>
          </w:p>
          <w:p w14:paraId="5C4B29CC" w14:textId="77777777" w:rsidR="0000366A" w:rsidRDefault="00000000">
            <w:pPr>
              <w:keepLines/>
              <w:spacing w:after="0"/>
            </w:pPr>
            <w:r>
              <w:t>Tổng hợp những phần đã cùng phân tích: động cơ của TSGR, Query-aware Parallel SID Construction (Section 3.1), cấu trúc 8192 x 4 x 8192 và phép merge, parallel SID, Value-aware Ranking Module (Section 3.2), cùng ý nghĩa của PV, CTR và điểm PV x CTR.</w:t>
            </w:r>
          </w:p>
        </w:tc>
      </w:tr>
    </w:tbl>
    <w:p w14:paraId="79CD6D2B" w14:textId="77777777" w:rsidR="0000366A" w:rsidRDefault="0000366A">
      <w:pPr>
        <w:spacing w:after="0"/>
      </w:pPr>
    </w:p>
    <w:p w14:paraId="58E1F4A5" w14:textId="77777777" w:rsidR="0000366A" w:rsidRDefault="00000000">
      <w:pPr>
        <w:spacing w:before="360"/>
        <w:jc w:val="center"/>
      </w:pPr>
      <w:r>
        <w:rPr>
          <w:i/>
          <w:color w:val="5A5A5A"/>
          <w:sz w:val="18"/>
        </w:rPr>
        <w:t>Nguồn chính: TSGR: Taobao Search Generative Retrieval, arXiv:2607.18796v2, Sections 1, 3.1-3.2, Figures 1 và các phần liên quan.</w:t>
      </w:r>
    </w:p>
    <w:p w14:paraId="6F7338AD" w14:textId="77777777" w:rsidR="0000366A" w:rsidRDefault="00000000">
      <w:r>
        <w:br w:type="page"/>
      </w:r>
    </w:p>
    <w:p>
      <w:pPr>
        <w:pStyle w:val="Heading1"/>
      </w:pPr>
      <w:r>
        <w:rPr>
          <w:i w:val="0"/>
        </w:rPr>
        <w:t>0. Kiến trúc tổng thể</w:t>
      </w:r>
    </w:p>
    <w:p>
      <w:r>
        <w:rPr>
          <w:i w:val="0"/>
        </w:rPr>
        <w:t>Hai phần: (a) xây QP-SID trong đó hai token đầu là cụm semantic còn token cuối là vị trí xếp hạng phụ thuộc query, và (b) sinh SID bằng beam search rồi re-rank bằng VRM. Điểm khác biệt: business value nằm ngay trong cách đánh số token cuối.</w:t>
      </w:r>
    </w:p>
    <w:p>
      <w:pPr>
        <w:jc w:val="center"/>
      </w:pPr>
      <w:r>
        <w:drawing>
          <wp:inline xmlns:a="http://schemas.openxmlformats.org/drawingml/2006/main" xmlns:pic="http://schemas.openxmlformats.org/drawingml/2006/picture">
            <wp:extent cx="5852160" cy="3126889"/>
            <wp:docPr id="1" name="Picture 1"/>
            <wp:cNvGraphicFramePr>
              <a:graphicFrameLocks noChangeAspect="1"/>
            </wp:cNvGraphicFramePr>
            <a:graphic>
              <a:graphicData uri="http://schemas.openxmlformats.org/drawingml/2006/picture">
                <pic:pic>
                  <pic:nvPicPr>
                    <pic:cNvPr id="0" name="fig_tsgr.png"/>
                    <pic:cNvPicPr/>
                  </pic:nvPicPr>
                  <pic:blipFill>
                    <a:blip r:embed="rId12"/>
                    <a:stretch>
                      <a:fillRect/>
                    </a:stretch>
                  </pic:blipFill>
                  <pic:spPr>
                    <a:xfrm>
                      <a:off x="0" y="0"/>
                      <a:ext cx="5852160" cy="3126889"/>
                    </a:xfrm>
                    <a:prstGeom prst="rect"/>
                  </pic:spPr>
                </pic:pic>
              </a:graphicData>
            </a:graphic>
          </wp:inline>
        </w:drawing>
      </w:r>
    </w:p>
    <w:p>
      <w:pPr>
        <w:jc w:val="center"/>
      </w:pPr>
      <w:r>
        <w:rPr>
          <w:i/>
          <w:color w:val="52514E"/>
          <w:sz w:val="19"/>
        </w:rPr>
        <w:t>Figure 1 (paper): (a) Parallel SID Construction — category prior và cluster prior ở level 1–2, codebook query-aware ở level 3; (b) Generation and Re-ranking — beam search có ràng buộc prefix ở level 1–2, VRM hợp nhất side-info để re-rank.</w:t>
      </w:r>
    </w:p>
    <w:tbl>
      <w:tblPr>
        <w:tblStyle w:val="LightGrid-Accent1"/>
        <w:tblW w:type="auto" w:w="0"/>
        <w:tblLook w:firstColumn="1" w:firstRow="1" w:lastColumn="0" w:lastRow="0" w:noHBand="0" w:noVBand="1" w:val="04A0"/>
      </w:tblPr>
      <w:tblGrid>
        <w:gridCol w:w="3389"/>
        <w:gridCol w:w="3389"/>
        <w:gridCol w:w="3389"/>
      </w:tblGrid>
      <w:tr>
        <w:tc>
          <w:tcPr>
            <w:tcW w:type="dxa" w:w="3389"/>
          </w:tcPr>
          <w:p>
            <w:r/>
            <w:r>
              <w:rPr>
                <w:b/>
                <w:sz w:val="19"/>
              </w:rPr>
              <w:t>Phần</w:t>
            </w:r>
          </w:p>
        </w:tc>
        <w:tc>
          <w:tcPr>
            <w:tcW w:type="dxa" w:w="3389"/>
          </w:tcPr>
          <w:p>
            <w:r/>
            <w:r>
              <w:rPr>
                <w:b/>
                <w:sz w:val="19"/>
              </w:rPr>
              <w:t>Nội dung</w:t>
            </w:r>
          </w:p>
        </w:tc>
        <w:tc>
          <w:tcPr>
            <w:tcW w:type="dxa" w:w="3389"/>
          </w:tcPr>
          <w:p>
            <w:r/>
            <w:r>
              <w:rPr>
                <w:b/>
                <w:sz w:val="19"/>
              </w:rPr>
              <w:t>Ghi nhớ</w:t>
            </w:r>
          </w:p>
        </w:tc>
      </w:tr>
      <w:tr>
        <w:tc>
          <w:tcPr>
            <w:tcW w:type="dxa" w:w="3389"/>
          </w:tcPr>
          <w:p>
            <w:r/>
            <w:r>
              <w:rPr>
                <w:b w:val="0"/>
                <w:sz w:val="19"/>
              </w:rPr>
              <w:t>(a) QP-SID</w:t>
            </w:r>
          </w:p>
        </w:tc>
        <w:tc>
          <w:tcPr>
            <w:tcW w:type="dxa" w:w="3389"/>
          </w:tcPr>
          <w:p>
            <w:r/>
            <w:r>
              <w:rPr>
                <w:b w:val="0"/>
                <w:sz w:val="19"/>
              </w:rPr>
              <w:t>RQ-KMeans trên residual cluster − category; merge hai tầng đầu thành 32768, level 3 có 4 bảng sort</w:t>
            </w:r>
          </w:p>
        </w:tc>
        <w:tc>
          <w:tcPr>
            <w:tcW w:type="dxa" w:w="3389"/>
          </w:tcPr>
          <w:p>
            <w:r/>
            <w:r>
              <w:rPr>
                <w:b w:val="0"/>
                <w:sz w:val="19"/>
              </w:rPr>
              <w:t>c3 là vị trí trong bảng xếp hạng, không phải centroid ngữ nghĩa</w:t>
            </w:r>
          </w:p>
        </w:tc>
      </w:tr>
      <w:tr>
        <w:tc>
          <w:tcPr>
            <w:tcW w:type="dxa" w:w="3389"/>
          </w:tcPr>
          <w:p>
            <w:r/>
            <w:r>
              <w:rPr>
                <w:b w:val="0"/>
                <w:sz w:val="19"/>
              </w:rPr>
              <w:t>Conditional sorting</w:t>
            </w:r>
          </w:p>
        </w:tc>
        <w:tc>
          <w:tcPr>
            <w:tcW w:type="dxa" w:w="3389"/>
          </w:tcPr>
          <w:p>
            <w:r/>
            <w:r>
              <w:rPr>
                <w:b w:val="0"/>
                <w:sz w:val="19"/>
              </w:rPr>
              <w:t>Bảng mặc định theo click 30 ngày + 3 representative terms (lọc coverage &gt; 80%)</w:t>
            </w:r>
          </w:p>
        </w:tc>
        <w:tc>
          <w:tcPr>
            <w:tcW w:type="dxa" w:w="3389"/>
          </w:tcPr>
          <w:p>
            <w:r/>
            <w:r>
              <w:rPr>
                <w:b w:val="0"/>
                <w:sz w:val="19"/>
              </w:rPr>
              <w:t>Cùng item có nhiều địa chỉ tùy intent; item không bị nhân bản</w:t>
            </w:r>
          </w:p>
        </w:tc>
      </w:tr>
      <w:tr>
        <w:tc>
          <w:tcPr>
            <w:tcW w:type="dxa" w:w="3389"/>
          </w:tcPr>
          <w:p>
            <w:r/>
            <w:r>
              <w:rPr>
                <w:b w:val="0"/>
                <w:sz w:val="19"/>
              </w:rPr>
              <w:t>(b) Generation</w:t>
            </w:r>
          </w:p>
        </w:tc>
        <w:tc>
          <w:tcPr>
            <w:tcW w:type="dxa" w:w="3389"/>
          </w:tcPr>
          <w:p>
            <w:r/>
            <w:r>
              <w:rPr>
                <w:b w:val="0"/>
                <w:sz w:val="19"/>
              </w:rPr>
              <w:t>Beam search: level 1–2 ràng buộc prefix, level 3 beam chuẩn, khử trùng lặp</w:t>
            </w:r>
          </w:p>
        </w:tc>
        <w:tc>
          <w:tcPr>
            <w:tcW w:type="dxa" w:w="3389"/>
          </w:tcPr>
          <w:p>
            <w:r/>
            <w:r>
              <w:rPr>
                <w:b w:val="0"/>
                <w:sz w:val="19"/>
              </w:rPr>
              <w:t>Sinh xong mới biết candidate là ai</w:t>
            </w:r>
          </w:p>
        </w:tc>
      </w:tr>
      <w:tr>
        <w:tc>
          <w:tcPr>
            <w:tcW w:type="dxa" w:w="3389"/>
          </w:tcPr>
          <w:p>
            <w:r/>
            <w:r>
              <w:rPr>
                <w:b w:val="0"/>
                <w:sz w:val="19"/>
              </w:rPr>
              <w:t>(b) VRM</w:t>
            </w:r>
          </w:p>
        </w:tc>
        <w:tc>
          <w:tcPr>
            <w:tcW w:type="dxa" w:w="3389"/>
          </w:tcPr>
          <w:p>
            <w:r/>
            <w:r>
              <w:rPr>
                <w:b w:val="0"/>
                <w:sz w:val="19"/>
              </w:rPr>
              <w:t>Ghép side-info + item embedding + SID embedding, cross-attention với hidden states, 3 head PV/CTR/CVR</w:t>
            </w:r>
          </w:p>
        </w:tc>
        <w:tc>
          <w:tcPr>
            <w:tcW w:type="dxa" w:w="3389"/>
          </w:tcPr>
          <w:p>
            <w:r/>
            <w:r>
              <w:rPr>
                <w:b w:val="0"/>
                <w:sz w:val="19"/>
              </w:rPr>
              <w:t>Inference dùng PV × CTR; hợp nhất retrieval với pre-ranking</w:t>
            </w:r>
          </w:p>
        </w:tc>
      </w:tr>
    </w:tbl>
    <w:p/>
    <w:p w14:paraId="325243C7" w14:textId="77777777" w:rsidR="0000366A" w:rsidRDefault="00000000">
      <w:pPr>
        <w:pStyle w:val="Heading1"/>
      </w:pPr>
      <w:r>
        <w:lastRenderedPageBreak/>
        <w:t>1. Bức tranh tổng thể của TSGR</w:t>
      </w:r>
    </w:p>
    <w:p w14:paraId="18FEF7BF" w14:textId="77777777" w:rsidR="0000366A" w:rsidRDefault="00000000">
      <w:r>
        <w:rPr>
          <w:b/>
        </w:rPr>
        <w:t xml:space="preserve">Generative Retrieval (GR) </w:t>
      </w:r>
      <w:r>
        <w:t>dùng một mô hình tự hồi quy để sinh trực tiếp Semantic ID (SID) của item thay vì biến query thành vector rồi tìm láng giềng trong ANN. TSGR cho rằng các GR trước đó làm tốt semantic matching nhưng chưa phản ánh đầy đủ business value của item.</w:t>
      </w:r>
    </w:p>
    <w:tbl>
      <w:tblPr>
        <w:tblStyle w:val="TableGrid"/>
        <w:tblW w:w="0" w:type="auto"/>
        <w:jc w:val="center"/>
        <w:tblLayout w:type="fixed"/>
        <w:tblLook w:val="04A0" w:firstRow="1" w:lastRow="0" w:firstColumn="1" w:lastColumn="0" w:noHBand="0" w:noVBand="1"/>
      </w:tblPr>
      <w:tblGrid>
        <w:gridCol w:w="2232"/>
        <w:gridCol w:w="3671"/>
        <w:gridCol w:w="3528"/>
      </w:tblGrid>
      <w:tr w:rsidR="0000366A" w14:paraId="5888AB5E" w14:textId="77777777">
        <w:trPr>
          <w:cantSplit/>
          <w:tblHeader/>
          <w:jc w:val="center"/>
        </w:trPr>
        <w:tc>
          <w:tcPr>
            <w:tcW w:w="2232" w:type="dxa"/>
            <w:shd w:val="clear" w:color="auto" w:fill="D9EAF7"/>
            <w:tcMar>
              <w:top w:w="80" w:type="dxa"/>
              <w:left w:w="100" w:type="dxa"/>
              <w:bottom w:w="80" w:type="dxa"/>
              <w:right w:w="100" w:type="dxa"/>
            </w:tcMar>
            <w:vAlign w:val="center"/>
          </w:tcPr>
          <w:p w14:paraId="087314AF" w14:textId="77777777" w:rsidR="0000366A" w:rsidRDefault="00000000">
            <w:pPr>
              <w:keepLines/>
              <w:jc w:val="center"/>
            </w:pPr>
            <w:r>
              <w:rPr>
                <w:b/>
                <w:color w:val="1F4E79"/>
                <w:sz w:val="19"/>
              </w:rPr>
              <w:t>Vấn đề</w:t>
            </w:r>
          </w:p>
        </w:tc>
        <w:tc>
          <w:tcPr>
            <w:tcW w:w="3671" w:type="dxa"/>
            <w:shd w:val="clear" w:color="auto" w:fill="D9EAF7"/>
            <w:tcMar>
              <w:top w:w="80" w:type="dxa"/>
              <w:left w:w="100" w:type="dxa"/>
              <w:bottom w:w="80" w:type="dxa"/>
              <w:right w:w="100" w:type="dxa"/>
            </w:tcMar>
            <w:vAlign w:val="center"/>
          </w:tcPr>
          <w:p w14:paraId="41ED3D30" w14:textId="77777777" w:rsidR="0000366A" w:rsidRDefault="00000000">
            <w:pPr>
              <w:keepLines/>
              <w:jc w:val="center"/>
            </w:pPr>
            <w:r>
              <w:rPr>
                <w:b/>
                <w:color w:val="1F4E79"/>
                <w:sz w:val="19"/>
              </w:rPr>
              <w:t>Biểu hiện</w:t>
            </w:r>
          </w:p>
        </w:tc>
        <w:tc>
          <w:tcPr>
            <w:tcW w:w="3528" w:type="dxa"/>
            <w:shd w:val="clear" w:color="auto" w:fill="D9EAF7"/>
            <w:tcMar>
              <w:top w:w="80" w:type="dxa"/>
              <w:left w:w="100" w:type="dxa"/>
              <w:bottom w:w="80" w:type="dxa"/>
              <w:right w:w="100" w:type="dxa"/>
            </w:tcMar>
            <w:vAlign w:val="center"/>
          </w:tcPr>
          <w:p w14:paraId="45513C72" w14:textId="77777777" w:rsidR="0000366A" w:rsidRDefault="00000000">
            <w:pPr>
              <w:keepLines/>
              <w:jc w:val="center"/>
            </w:pPr>
            <w:r>
              <w:rPr>
                <w:b/>
                <w:color w:val="1F4E79"/>
                <w:sz w:val="19"/>
              </w:rPr>
              <w:t>Giải pháp của TSGR</w:t>
            </w:r>
          </w:p>
        </w:tc>
      </w:tr>
      <w:tr w:rsidR="0000366A" w14:paraId="0EB9FB8A" w14:textId="77777777">
        <w:trPr>
          <w:cantSplit/>
          <w:jc w:val="center"/>
        </w:trPr>
        <w:tc>
          <w:tcPr>
            <w:tcW w:w="2232" w:type="dxa"/>
            <w:tcMar>
              <w:top w:w="80" w:type="dxa"/>
              <w:left w:w="100" w:type="dxa"/>
              <w:bottom w:w="80" w:type="dxa"/>
              <w:right w:w="100" w:type="dxa"/>
            </w:tcMar>
            <w:vAlign w:val="center"/>
          </w:tcPr>
          <w:p w14:paraId="0E2319B5" w14:textId="77777777" w:rsidR="0000366A" w:rsidRDefault="00000000">
            <w:pPr>
              <w:keepLines/>
              <w:spacing w:after="0"/>
            </w:pPr>
            <w:r>
              <w:rPr>
                <w:sz w:val="18"/>
              </w:rPr>
              <w:t>Value-insensitive SID construction</w:t>
            </w:r>
          </w:p>
        </w:tc>
        <w:tc>
          <w:tcPr>
            <w:tcW w:w="3671" w:type="dxa"/>
            <w:tcMar>
              <w:top w:w="80" w:type="dxa"/>
              <w:left w:w="100" w:type="dxa"/>
              <w:bottom w:w="80" w:type="dxa"/>
              <w:right w:w="100" w:type="dxa"/>
            </w:tcMar>
            <w:vAlign w:val="center"/>
          </w:tcPr>
          <w:p w14:paraId="739DDF16" w14:textId="77777777" w:rsidR="0000366A" w:rsidRDefault="00000000">
            <w:pPr>
              <w:keepLines/>
              <w:spacing w:after="0"/>
            </w:pPr>
            <w:r>
              <w:rPr>
                <w:sz w:val="18"/>
              </w:rPr>
              <w:t>SID chủ yếu tổ chức theo semantic; item cùng semantic nhưng value khác nhau vẫn khó được ưu tiên khác nhau.</w:t>
            </w:r>
          </w:p>
        </w:tc>
        <w:tc>
          <w:tcPr>
            <w:tcW w:w="3528" w:type="dxa"/>
            <w:tcMar>
              <w:top w:w="80" w:type="dxa"/>
              <w:left w:w="100" w:type="dxa"/>
              <w:bottom w:w="80" w:type="dxa"/>
              <w:right w:w="100" w:type="dxa"/>
            </w:tcMar>
            <w:vAlign w:val="center"/>
          </w:tcPr>
          <w:p w14:paraId="0A8440E3" w14:textId="77777777" w:rsidR="0000366A" w:rsidRDefault="00000000">
            <w:pPr>
              <w:keepLines/>
              <w:spacing w:after="0"/>
            </w:pPr>
            <w:r>
              <w:rPr>
                <w:sz w:val="18"/>
              </w:rPr>
              <w:t>QP-SID đưa click/value và query-item statistics vào cách đánh số token cuối.</w:t>
            </w:r>
          </w:p>
        </w:tc>
      </w:tr>
      <w:tr w:rsidR="0000366A" w14:paraId="45B2132A" w14:textId="77777777">
        <w:trPr>
          <w:cantSplit/>
          <w:jc w:val="center"/>
        </w:trPr>
        <w:tc>
          <w:tcPr>
            <w:tcW w:w="2232" w:type="dxa"/>
            <w:shd w:val="clear" w:color="auto" w:fill="F7FAFC"/>
            <w:tcMar>
              <w:top w:w="80" w:type="dxa"/>
              <w:left w:w="100" w:type="dxa"/>
              <w:bottom w:w="80" w:type="dxa"/>
              <w:right w:w="100" w:type="dxa"/>
            </w:tcMar>
            <w:vAlign w:val="center"/>
          </w:tcPr>
          <w:p w14:paraId="0FF3A405" w14:textId="77777777" w:rsidR="0000366A" w:rsidRDefault="00000000">
            <w:pPr>
              <w:keepLines/>
              <w:spacing w:after="0"/>
            </w:pPr>
            <w:r>
              <w:rPr>
                <w:sz w:val="18"/>
              </w:rPr>
              <w:t>Value-unaware candidate ranking</w:t>
            </w:r>
          </w:p>
        </w:tc>
        <w:tc>
          <w:tcPr>
            <w:tcW w:w="3671" w:type="dxa"/>
            <w:shd w:val="clear" w:color="auto" w:fill="F7FAFC"/>
            <w:tcMar>
              <w:top w:w="80" w:type="dxa"/>
              <w:left w:w="100" w:type="dxa"/>
              <w:bottom w:w="80" w:type="dxa"/>
              <w:right w:w="100" w:type="dxa"/>
            </w:tcMar>
            <w:vAlign w:val="center"/>
          </w:tcPr>
          <w:p w14:paraId="10E800DA" w14:textId="77777777" w:rsidR="0000366A" w:rsidRDefault="00000000">
            <w:pPr>
              <w:keepLines/>
              <w:spacing w:after="0"/>
            </w:pPr>
            <w:r>
              <w:rPr>
                <w:sz w:val="18"/>
              </w:rPr>
              <w:t>Beam-search probability là xác suất sinh chuỗi SID, không phải CTR/CVR/value score.</w:t>
            </w:r>
          </w:p>
        </w:tc>
        <w:tc>
          <w:tcPr>
            <w:tcW w:w="3528" w:type="dxa"/>
            <w:shd w:val="clear" w:color="auto" w:fill="F7FAFC"/>
            <w:tcMar>
              <w:top w:w="80" w:type="dxa"/>
              <w:left w:w="100" w:type="dxa"/>
              <w:bottom w:w="80" w:type="dxa"/>
              <w:right w:w="100" w:type="dxa"/>
            </w:tcMar>
            <w:vAlign w:val="center"/>
          </w:tcPr>
          <w:p w14:paraId="2F75650B" w14:textId="77777777" w:rsidR="0000366A" w:rsidRDefault="00000000">
            <w:pPr>
              <w:keepLines/>
              <w:spacing w:after="0"/>
            </w:pPr>
            <w:r>
              <w:rPr>
                <w:sz w:val="18"/>
              </w:rPr>
              <w:t>VRM dùng hidden states của backbone và item side-info để re-rank candidate.</w:t>
            </w:r>
          </w:p>
        </w:tc>
      </w:tr>
    </w:tbl>
    <w:p w14:paraId="5B9606A0" w14:textId="77777777" w:rsidR="0000366A" w:rsidRDefault="0000366A">
      <w:pPr>
        <w:spacing w:after="0"/>
      </w:pPr>
    </w:p>
    <w:tbl>
      <w:tblPr>
        <w:tblW w:w="0" w:type="auto"/>
        <w:jc w:val="center"/>
        <w:tblLayout w:type="fixed"/>
        <w:tblLook w:val="04A0" w:firstRow="1" w:lastRow="0" w:firstColumn="1" w:lastColumn="0" w:noHBand="0" w:noVBand="1"/>
      </w:tblPr>
      <w:tblGrid>
        <w:gridCol w:w="9360"/>
      </w:tblGrid>
      <w:tr w:rsidR="0000366A" w14:paraId="0D67214A" w14:textId="77777777">
        <w:trPr>
          <w:cantSplit/>
          <w:jc w:val="center"/>
        </w:trPr>
        <w:tc>
          <w:tcPr>
            <w:tcW w:w="9360" w:type="dxa"/>
            <w:shd w:val="clear" w:color="auto" w:fill="EAF2F8"/>
            <w:tcMar>
              <w:top w:w="120" w:type="dxa"/>
              <w:left w:w="180" w:type="dxa"/>
              <w:bottom w:w="120" w:type="dxa"/>
              <w:right w:w="180" w:type="dxa"/>
            </w:tcMar>
          </w:tcPr>
          <w:p w14:paraId="25891632" w14:textId="77777777" w:rsidR="0000366A" w:rsidRDefault="00000000">
            <w:pPr>
              <w:keepLines/>
              <w:spacing w:after="60"/>
            </w:pPr>
            <w:r>
              <w:rPr>
                <w:b/>
                <w:color w:val="1F4E79"/>
              </w:rPr>
              <w:t>Hai ý tưởng cốt lõi</w:t>
            </w:r>
          </w:p>
          <w:p w14:paraId="17254F7D" w14:textId="77777777" w:rsidR="0000366A" w:rsidRDefault="00000000">
            <w:pPr>
              <w:keepLines/>
              <w:spacing w:after="0"/>
            </w:pPr>
            <w:r>
              <w:t>QP-SID sửa không gian định danh để item có value cao hoặc phù hợp query nhận token index thuận lợi hơn. VRM sửa thứ tự candidate sau khi sinh bằng các feature business và tương tác user-item.</w:t>
            </w:r>
          </w:p>
        </w:tc>
      </w:tr>
    </w:tbl>
    <w:p w14:paraId="4874D42C" w14:textId="77777777" w:rsidR="0000366A" w:rsidRDefault="0000366A">
      <w:pPr>
        <w:spacing w:after="0"/>
      </w:pPr>
    </w:p>
    <w:p w14:paraId="44FC6FFB" w14:textId="77777777" w:rsidR="0000366A" w:rsidRDefault="00000000">
      <w:pPr>
        <w:pStyle w:val="Heading2"/>
      </w:pPr>
      <w:r>
        <w:t>1.1 SID cuối cùng của TSGR</w:t>
      </w:r>
    </w:p>
    <w:p w14:paraId="2360BB6A" w14:textId="77777777" w:rsidR="0000366A" w:rsidRDefault="00000000">
      <w:pPr>
        <w:pStyle w:val="Formula"/>
        <w:jc w:val="center"/>
      </w:pPr>
      <w:r>
        <w:rPr>
          <w:rFonts w:ascii="Liberation Serif" w:eastAsia="Liberation Serif" w:hAnsi="Liberation Serif"/>
          <w:i/>
        </w:rPr>
        <w:t>SID(i, q) = &lt;c1, c2, c3(i, q)&gt;</w:t>
      </w:r>
    </w:p>
    <w:tbl>
      <w:tblPr>
        <w:tblStyle w:val="TableGrid"/>
        <w:tblW w:w="0" w:type="auto"/>
        <w:jc w:val="center"/>
        <w:tblLayout w:type="fixed"/>
        <w:tblLook w:val="04A0" w:firstRow="1" w:lastRow="0" w:firstColumn="1" w:lastColumn="0" w:noHBand="0" w:noVBand="1"/>
      </w:tblPr>
      <w:tblGrid>
        <w:gridCol w:w="2160"/>
        <w:gridCol w:w="7200"/>
      </w:tblGrid>
      <w:tr w:rsidR="0000366A" w14:paraId="6CB6C62D" w14:textId="77777777">
        <w:trPr>
          <w:cantSplit/>
          <w:tblHeader/>
          <w:jc w:val="center"/>
        </w:trPr>
        <w:tc>
          <w:tcPr>
            <w:tcW w:w="2160" w:type="dxa"/>
            <w:shd w:val="clear" w:color="auto" w:fill="D9EAF7"/>
            <w:tcMar>
              <w:top w:w="80" w:type="dxa"/>
              <w:left w:w="100" w:type="dxa"/>
              <w:bottom w:w="80" w:type="dxa"/>
              <w:right w:w="100" w:type="dxa"/>
            </w:tcMar>
            <w:vAlign w:val="center"/>
          </w:tcPr>
          <w:p w14:paraId="51029312" w14:textId="77777777" w:rsidR="0000366A" w:rsidRDefault="00000000">
            <w:pPr>
              <w:keepLines/>
              <w:jc w:val="center"/>
            </w:pPr>
            <w:r>
              <w:rPr>
                <w:b/>
                <w:color w:val="1F4E79"/>
                <w:sz w:val="19"/>
              </w:rPr>
              <w:t>Thành phần</w:t>
            </w:r>
          </w:p>
        </w:tc>
        <w:tc>
          <w:tcPr>
            <w:tcW w:w="7200" w:type="dxa"/>
            <w:shd w:val="clear" w:color="auto" w:fill="D9EAF7"/>
            <w:tcMar>
              <w:top w:w="80" w:type="dxa"/>
              <w:left w:w="100" w:type="dxa"/>
              <w:bottom w:w="80" w:type="dxa"/>
              <w:right w:w="100" w:type="dxa"/>
            </w:tcMar>
            <w:vAlign w:val="center"/>
          </w:tcPr>
          <w:p w14:paraId="6AD0F0E7" w14:textId="77777777" w:rsidR="0000366A" w:rsidRDefault="00000000">
            <w:pPr>
              <w:keepLines/>
              <w:jc w:val="center"/>
            </w:pPr>
            <w:r>
              <w:rPr>
                <w:b/>
                <w:color w:val="1F4E79"/>
                <w:sz w:val="19"/>
              </w:rPr>
              <w:t>Ý nghĩa</w:t>
            </w:r>
          </w:p>
        </w:tc>
      </w:tr>
      <w:tr w:rsidR="0000366A" w14:paraId="2F048E7A" w14:textId="77777777">
        <w:trPr>
          <w:cantSplit/>
          <w:jc w:val="center"/>
        </w:trPr>
        <w:tc>
          <w:tcPr>
            <w:tcW w:w="2160" w:type="dxa"/>
            <w:tcMar>
              <w:top w:w="80" w:type="dxa"/>
              <w:left w:w="100" w:type="dxa"/>
              <w:bottom w:w="80" w:type="dxa"/>
              <w:right w:w="100" w:type="dxa"/>
            </w:tcMar>
            <w:vAlign w:val="center"/>
          </w:tcPr>
          <w:p w14:paraId="3ADD9AB8" w14:textId="77777777" w:rsidR="0000366A" w:rsidRDefault="00000000">
            <w:pPr>
              <w:keepLines/>
              <w:spacing w:after="0"/>
            </w:pPr>
            <w:r>
              <w:rPr>
                <w:sz w:val="18"/>
              </w:rPr>
              <w:t>c1, c2</w:t>
            </w:r>
          </w:p>
        </w:tc>
        <w:tc>
          <w:tcPr>
            <w:tcW w:w="7200" w:type="dxa"/>
            <w:tcMar>
              <w:top w:w="80" w:type="dxa"/>
              <w:left w:w="100" w:type="dxa"/>
              <w:bottom w:w="80" w:type="dxa"/>
              <w:right w:w="100" w:type="dxa"/>
            </w:tcMar>
            <w:vAlign w:val="center"/>
          </w:tcPr>
          <w:p w14:paraId="62854DBF" w14:textId="77777777" w:rsidR="0000366A" w:rsidRDefault="00000000">
            <w:pPr>
              <w:keepLines/>
              <w:spacing w:after="0"/>
            </w:pPr>
            <w:r>
              <w:rPr>
                <w:sz w:val="18"/>
              </w:rPr>
              <w:t>Semantic prefix: xác định item thuộc semantic cluster nào.</w:t>
            </w:r>
          </w:p>
        </w:tc>
      </w:tr>
      <w:tr w:rsidR="0000366A" w14:paraId="73B0E32C" w14:textId="77777777">
        <w:trPr>
          <w:cantSplit/>
          <w:jc w:val="center"/>
        </w:trPr>
        <w:tc>
          <w:tcPr>
            <w:tcW w:w="2160" w:type="dxa"/>
            <w:shd w:val="clear" w:color="auto" w:fill="F7FAFC"/>
            <w:tcMar>
              <w:top w:w="80" w:type="dxa"/>
              <w:left w:w="100" w:type="dxa"/>
              <w:bottom w:w="80" w:type="dxa"/>
              <w:right w:w="100" w:type="dxa"/>
            </w:tcMar>
            <w:vAlign w:val="center"/>
          </w:tcPr>
          <w:p w14:paraId="5CDA9BFC" w14:textId="77777777" w:rsidR="0000366A" w:rsidRDefault="00000000">
            <w:pPr>
              <w:keepLines/>
              <w:spacing w:after="0"/>
            </w:pPr>
            <w:r>
              <w:rPr>
                <w:sz w:val="18"/>
              </w:rPr>
              <w:t>c3(i, q)</w:t>
            </w:r>
          </w:p>
        </w:tc>
        <w:tc>
          <w:tcPr>
            <w:tcW w:w="7200" w:type="dxa"/>
            <w:shd w:val="clear" w:color="auto" w:fill="F7FAFC"/>
            <w:tcMar>
              <w:top w:w="80" w:type="dxa"/>
              <w:left w:w="100" w:type="dxa"/>
              <w:bottom w:w="80" w:type="dxa"/>
              <w:right w:w="100" w:type="dxa"/>
            </w:tcMar>
            <w:vAlign w:val="center"/>
          </w:tcPr>
          <w:p w14:paraId="499EFF31" w14:textId="77777777" w:rsidR="0000366A" w:rsidRDefault="00000000">
            <w:pPr>
              <w:keepLines/>
              <w:spacing w:after="0"/>
            </w:pPr>
            <w:r>
              <w:rPr>
                <w:sz w:val="18"/>
              </w:rPr>
              <w:t>Efficiency/value index của item trong cluster; có thể thay đổi theo query vì có nhiều ordering song song.</w:t>
            </w:r>
          </w:p>
        </w:tc>
      </w:tr>
    </w:tbl>
    <w:p w14:paraId="64081029" w14:textId="77777777" w:rsidR="0000366A" w:rsidRDefault="0000366A">
      <w:pPr>
        <w:spacing w:after="0"/>
      </w:pPr>
    </w:p>
    <w:tbl>
      <w:tblPr>
        <w:tblW w:w="0" w:type="auto"/>
        <w:jc w:val="center"/>
        <w:tblLayout w:type="fixed"/>
        <w:tblLook w:val="04A0" w:firstRow="1" w:lastRow="0" w:firstColumn="1" w:lastColumn="0" w:noHBand="0" w:noVBand="1"/>
      </w:tblPr>
      <w:tblGrid>
        <w:gridCol w:w="9288"/>
      </w:tblGrid>
      <w:tr w:rsidR="0000366A" w14:paraId="31C24A24" w14:textId="77777777">
        <w:trPr>
          <w:cantSplit/>
          <w:jc w:val="center"/>
        </w:trPr>
        <w:tc>
          <w:tcPr>
            <w:tcW w:w="9288" w:type="dxa"/>
            <w:shd w:val="clear" w:color="auto" w:fill="F3F3F3"/>
            <w:tcMar>
              <w:top w:w="100" w:type="dxa"/>
              <w:left w:w="150" w:type="dxa"/>
              <w:bottom w:w="100" w:type="dxa"/>
              <w:right w:w="150" w:type="dxa"/>
            </w:tcMar>
          </w:tcPr>
          <w:p w14:paraId="2460D46E" w14:textId="77777777" w:rsidR="0000366A" w:rsidRDefault="00000000">
            <w:pPr>
              <w:keepLines/>
              <w:spacing w:after="0"/>
            </w:pPr>
            <w:r>
              <w:rPr>
                <w:rFonts w:ascii="Liberation Mono" w:eastAsia="Liberation Mono" w:hAnsi="Liberation Mono"/>
                <w:sz w:val="18"/>
              </w:rPr>
              <w:t>Query + user/context</w:t>
            </w:r>
            <w:r>
              <w:br/>
            </w:r>
            <w:r>
              <w:rPr>
                <w:rFonts w:ascii="Liberation Mono" w:eastAsia="Liberation Mono" w:hAnsi="Liberation Mono"/>
                <w:sz w:val="18"/>
              </w:rPr>
              <w:t xml:space="preserve">        -&gt; Generative backbone</w:t>
            </w:r>
            <w:r>
              <w:br/>
            </w:r>
            <w:r>
              <w:rPr>
                <w:rFonts w:ascii="Liberation Mono" w:eastAsia="Liberation Mono" w:hAnsi="Liberation Mono"/>
                <w:sz w:val="18"/>
              </w:rPr>
              <w:t xml:space="preserve">        -&gt; Beam search các SID candidate</w:t>
            </w:r>
            <w:r>
              <w:br/>
            </w:r>
            <w:r>
              <w:rPr>
                <w:rFonts w:ascii="Liberation Mono" w:eastAsia="Liberation Mono" w:hAnsi="Liberation Mono"/>
                <w:sz w:val="18"/>
              </w:rPr>
              <w:t xml:space="preserve">        -&gt; VRM lấy item side-info và re-rank</w:t>
            </w:r>
            <w:r>
              <w:br/>
            </w:r>
            <w:r>
              <w:rPr>
                <w:rFonts w:ascii="Liberation Mono" w:eastAsia="Liberation Mono" w:hAnsi="Liberation Mono"/>
                <w:sz w:val="18"/>
              </w:rPr>
              <w:t xml:space="preserve">        -&gt; Đưa candidate trực tiếp sang ranking stage</w:t>
            </w:r>
          </w:p>
        </w:tc>
      </w:tr>
    </w:tbl>
    <w:p w14:paraId="05A31A2D" w14:textId="77777777" w:rsidR="0000366A" w:rsidRDefault="0000366A">
      <w:pPr>
        <w:spacing w:after="0"/>
      </w:pPr>
    </w:p>
    <w:p w14:paraId="5D2FF4AE" w14:textId="77777777" w:rsidR="0000366A" w:rsidRDefault="00000000">
      <w:pPr>
        <w:pStyle w:val="Heading1"/>
      </w:pPr>
      <w:r>
        <w:t>2. Query-aware Parallel SID Construction (Section 3.1)</w:t>
      </w:r>
    </w:p>
    <w:p w14:paraId="13CAAA3B" w14:textId="77777777" w:rsidR="0000366A" w:rsidRDefault="00000000">
      <w:r>
        <w:rPr>
          <w:b/>
        </w:rPr>
        <w:t xml:space="preserve">Mục tiêu: </w:t>
      </w:r>
      <w:r>
        <w:t>tạo SID vừa có cấu trúc semantic rõ ràng, vừa tập trung decoding budget vào item có khả năng click/value cao, đồng thời cho phép cùng một item có vị trí khác nhau dưới các search intent khác nhau.</w:t>
      </w:r>
    </w:p>
    <w:p w14:paraId="60F145F0" w14:textId="77777777" w:rsidR="0000366A" w:rsidRDefault="00000000">
      <w:pPr>
        <w:pStyle w:val="Heading2"/>
      </w:pPr>
      <w:r>
        <w:t>2.1 Cấu trúc có sẵn: Item thuộc Cluster thuộc Category</w:t>
      </w:r>
    </w:p>
    <w:p w14:paraId="23150459" w14:textId="77777777" w:rsidR="0000366A" w:rsidRDefault="00000000">
      <w:pPr>
        <w:pStyle w:val="Formula"/>
        <w:jc w:val="center"/>
      </w:pPr>
      <w:r>
        <w:rPr>
          <w:rFonts w:ascii="Liberation Serif" w:eastAsia="Liberation Serif" w:hAnsi="Liberation Serif"/>
          <w:i/>
        </w:rPr>
        <w:t>Item in Cluster in Category</w:t>
      </w:r>
    </w:p>
    <w:p w14:paraId="78547CFB" w14:textId="77777777" w:rsidR="0000366A" w:rsidRDefault="00000000">
      <w:r>
        <w:t>TSGR dùng hai loại prior có sẵn trong hệ thống Taobao:</w:t>
      </w:r>
    </w:p>
    <w:p w14:paraId="5C4BA14B" w14:textId="77777777" w:rsidR="0000366A" w:rsidRDefault="00000000">
      <w:pPr>
        <w:pStyle w:val="ListBullet"/>
        <w:spacing w:after="40"/>
        <w:ind w:hanging="216"/>
      </w:pPr>
      <w:r>
        <w:t>Category prior: taxonomy miền nghiệp vụ, hơn 8.100 category.</w:t>
      </w:r>
    </w:p>
    <w:p w14:paraId="5C779AAD" w14:textId="77777777" w:rsidR="0000366A" w:rsidRDefault="00000000">
      <w:pPr>
        <w:pStyle w:val="ListBullet"/>
        <w:spacing w:after="40"/>
        <w:ind w:hanging="216"/>
      </w:pPr>
      <w:r>
        <w:t>Same-item cluster prior: nhóm các listing/item được xem là cùng hoặc rất gần một sản phẩm.</w:t>
      </w:r>
    </w:p>
    <w:p w14:paraId="7375D648" w14:textId="77777777" w:rsidR="0000366A" w:rsidRDefault="00000000">
      <w:pPr>
        <w:pStyle w:val="ListBullet"/>
        <w:spacing w:after="40"/>
        <w:ind w:hanging="216"/>
      </w:pPr>
      <w:r>
        <w:t>Mọi item trong cùng cluster được thiết kế để chia sẻ cùng semantic SID prefix.</w:t>
      </w:r>
    </w:p>
    <w:p w14:paraId="0AAA7687" w14:textId="77777777" w:rsidR="0000366A" w:rsidRDefault="00000000">
      <w:pPr>
        <w:pStyle w:val="Heading2"/>
      </w:pPr>
      <w:r>
        <w:lastRenderedPageBreak/>
        <w:t>2.2 Category embedding và cluster embedding</w:t>
      </w:r>
    </w:p>
    <w:p w14:paraId="4891E1F3" w14:textId="77777777" w:rsidR="0000366A" w:rsidRDefault="00000000">
      <w:pPr>
        <w:pStyle w:val="Formula"/>
        <w:jc w:val="center"/>
      </w:pPr>
      <w:r>
        <w:rPr>
          <w:rFonts w:ascii="Liberation Serif" w:eastAsia="Liberation Serif" w:hAnsi="Liberation Serif"/>
          <w:i/>
        </w:rPr>
        <w:t>e_cat(G) = (1 / |G|) * sum_{i in G} e_i</w:t>
      </w:r>
    </w:p>
    <w:p w14:paraId="1F95F701" w14:textId="77777777" w:rsidR="0000366A" w:rsidRDefault="00000000">
      <w:pPr>
        <w:pStyle w:val="Formula"/>
        <w:jc w:val="center"/>
      </w:pPr>
      <w:r>
        <w:rPr>
          <w:rFonts w:ascii="Liberation Serif" w:eastAsia="Liberation Serif" w:hAnsi="Liberation Serif"/>
          <w:i/>
        </w:rPr>
        <w:t>e_cluster(C) = (1 / |C|) * sum_{i in C} e_i</w:t>
      </w:r>
    </w:p>
    <w:p w14:paraId="57319F07" w14:textId="77777777" w:rsidR="0000366A" w:rsidRDefault="00000000">
      <w:r>
        <w:rPr>
          <w:i/>
        </w:rPr>
        <w:t xml:space="preserve">e_i </w:t>
      </w:r>
      <w:r>
        <w:t>là item embedding có sẵn. Category embedding là trung bình embedding của item trong category; cluster embedding là trung bình embedding của item trong cluster.</w:t>
      </w:r>
    </w:p>
    <w:tbl>
      <w:tblPr>
        <w:tblW w:w="0" w:type="auto"/>
        <w:jc w:val="center"/>
        <w:tblLayout w:type="fixed"/>
        <w:tblLook w:val="04A0" w:firstRow="1" w:lastRow="0" w:firstColumn="1" w:lastColumn="0" w:noHBand="0" w:noVBand="1"/>
      </w:tblPr>
      <w:tblGrid>
        <w:gridCol w:w="9360"/>
      </w:tblGrid>
      <w:tr w:rsidR="0000366A" w14:paraId="482CB760" w14:textId="77777777">
        <w:trPr>
          <w:cantSplit/>
          <w:jc w:val="center"/>
        </w:trPr>
        <w:tc>
          <w:tcPr>
            <w:tcW w:w="9360" w:type="dxa"/>
            <w:shd w:val="clear" w:color="auto" w:fill="FFF3CD"/>
            <w:tcMar>
              <w:top w:w="120" w:type="dxa"/>
              <w:left w:w="180" w:type="dxa"/>
              <w:bottom w:w="120" w:type="dxa"/>
              <w:right w:w="180" w:type="dxa"/>
            </w:tcMar>
          </w:tcPr>
          <w:p w14:paraId="25AEBC31" w14:textId="77777777" w:rsidR="0000366A" w:rsidRDefault="00000000">
            <w:pPr>
              <w:keepLines/>
              <w:spacing w:after="60"/>
            </w:pPr>
            <w:r>
              <w:rPr>
                <w:b/>
                <w:color w:val="1F4E79"/>
              </w:rPr>
              <w:t>Chi tiết paper chưa công bố</w:t>
            </w:r>
          </w:p>
          <w:p w14:paraId="3B7665D0" w14:textId="77777777" w:rsidR="0000366A" w:rsidRDefault="00000000">
            <w:pPr>
              <w:keepLines/>
              <w:spacing w:after="0"/>
            </w:pPr>
            <w:r>
              <w:t>Section 3.1 không mô tả rõ item embedding e_i được tạo từ title, image, attributes hay model nào. Vì vậy chỉ có thể gọi nó là item representation đầu vào, không nên tự khẳng định feature cụ thể.</w:t>
            </w:r>
          </w:p>
        </w:tc>
      </w:tr>
    </w:tbl>
    <w:p w14:paraId="7683BD68" w14:textId="77777777" w:rsidR="0000366A" w:rsidRDefault="0000366A">
      <w:pPr>
        <w:spacing w:after="0"/>
      </w:pPr>
    </w:p>
    <w:p w14:paraId="37062F53" w14:textId="77777777" w:rsidR="0000366A" w:rsidRDefault="00000000">
      <w:pPr>
        <w:pStyle w:val="Heading2"/>
      </w:pPr>
      <w:r>
        <w:t>2.3 Residual giữa cluster và category</w:t>
      </w:r>
    </w:p>
    <w:p w14:paraId="03525667" w14:textId="77777777" w:rsidR="0000366A" w:rsidRDefault="00000000">
      <w:pPr>
        <w:pStyle w:val="Formula"/>
        <w:jc w:val="center"/>
      </w:pPr>
      <w:r>
        <w:rPr>
          <w:rFonts w:ascii="Liberation Serif" w:eastAsia="Liberation Serif" w:hAnsi="Liberation Serif"/>
          <w:i/>
        </w:rPr>
        <w:t>r(C) = e_cluster(C) - e_cat(G)</w:t>
      </w:r>
    </w:p>
    <w:p w14:paraId="08C95954" w14:textId="77777777" w:rsidR="0000366A" w:rsidRDefault="00000000">
      <w:r>
        <w:t>Residual này trả lời: sau khi category đã giải thích phần chung, cluster còn khác category trung bình ở hướng nào? RQ-KMeans được áp dụng lên các residual của cluster, không phải để phân lại từng item riêng lẻ.</w:t>
      </w:r>
    </w:p>
    <w:p w14:paraId="2F74AFEE" w14:textId="77777777" w:rsidR="0000366A" w:rsidRDefault="00000000">
      <w:pPr>
        <w:pStyle w:val="Heading2"/>
      </w:pPr>
      <w:r>
        <w:t>2.4 Hiểu đúng cấu trúc trung gian 8192 x 4 x 8192</w:t>
      </w:r>
    </w:p>
    <w:tbl>
      <w:tblPr>
        <w:tblW w:w="0" w:type="auto"/>
        <w:jc w:val="center"/>
        <w:tblLayout w:type="fixed"/>
        <w:tblLook w:val="04A0" w:firstRow="1" w:lastRow="0" w:firstColumn="1" w:lastColumn="0" w:noHBand="0" w:noVBand="1"/>
      </w:tblPr>
      <w:tblGrid>
        <w:gridCol w:w="9360"/>
      </w:tblGrid>
      <w:tr w:rsidR="0000366A" w14:paraId="6D0C1F91" w14:textId="77777777">
        <w:trPr>
          <w:cantSplit/>
          <w:jc w:val="center"/>
        </w:trPr>
        <w:tc>
          <w:tcPr>
            <w:tcW w:w="9360" w:type="dxa"/>
            <w:shd w:val="clear" w:color="auto" w:fill="FCE8E6"/>
            <w:tcMar>
              <w:top w:w="120" w:type="dxa"/>
              <w:left w:w="180" w:type="dxa"/>
              <w:bottom w:w="120" w:type="dxa"/>
              <w:right w:w="180" w:type="dxa"/>
            </w:tcMar>
          </w:tcPr>
          <w:p w14:paraId="2A8E01B6" w14:textId="77777777" w:rsidR="0000366A" w:rsidRDefault="00000000">
            <w:pPr>
              <w:keepLines/>
              <w:spacing w:after="60"/>
            </w:pPr>
            <w:r>
              <w:rPr>
                <w:b/>
                <w:color w:val="1F4E79"/>
              </w:rPr>
              <w:t>Không phải số chiều vector</w:t>
            </w:r>
          </w:p>
          <w:p w14:paraId="24E47FEB" w14:textId="77777777" w:rsidR="0000366A" w:rsidRDefault="00000000">
            <w:pPr>
              <w:keepLines/>
              <w:spacing w:after="0"/>
            </w:pPr>
            <w:r>
              <w:t>8192, 4 và 8192 là số code/codeword có thể chọn ở ba vị trí semantic trung gian. Mỗi codeword vẫn là một vector d chiều. Số 4 nghĩa là codebook đó có 4 centroid, không phải vector 4 chiều.</w:t>
            </w:r>
          </w:p>
        </w:tc>
      </w:tr>
    </w:tbl>
    <w:p w14:paraId="0523E0EC" w14:textId="77777777" w:rsidR="0000366A" w:rsidRDefault="0000366A">
      <w:pPr>
        <w:spacing w:after="0"/>
      </w:pPr>
    </w:p>
    <w:tbl>
      <w:tblPr>
        <w:tblStyle w:val="TableGrid"/>
        <w:tblW w:w="0" w:type="auto"/>
        <w:jc w:val="center"/>
        <w:tblLayout w:type="fixed"/>
        <w:tblLook w:val="04A0" w:firstRow="1" w:lastRow="0" w:firstColumn="1" w:lastColumn="0" w:noHBand="0" w:noVBand="1"/>
      </w:tblPr>
      <w:tblGrid>
        <w:gridCol w:w="1728"/>
        <w:gridCol w:w="2376"/>
        <w:gridCol w:w="5256"/>
      </w:tblGrid>
      <w:tr w:rsidR="0000366A" w14:paraId="55996A93" w14:textId="77777777">
        <w:trPr>
          <w:cantSplit/>
          <w:tblHeader/>
          <w:jc w:val="center"/>
        </w:trPr>
        <w:tc>
          <w:tcPr>
            <w:tcW w:w="1728" w:type="dxa"/>
            <w:shd w:val="clear" w:color="auto" w:fill="D9EAF7"/>
            <w:tcMar>
              <w:top w:w="80" w:type="dxa"/>
              <w:left w:w="100" w:type="dxa"/>
              <w:bottom w:w="80" w:type="dxa"/>
              <w:right w:w="100" w:type="dxa"/>
            </w:tcMar>
            <w:vAlign w:val="center"/>
          </w:tcPr>
          <w:p w14:paraId="4C787482" w14:textId="77777777" w:rsidR="0000366A" w:rsidRDefault="00000000">
            <w:pPr>
              <w:keepLines/>
              <w:jc w:val="center"/>
            </w:pPr>
            <w:r>
              <w:rPr>
                <w:b/>
                <w:color w:val="1F4E79"/>
                <w:sz w:val="19"/>
              </w:rPr>
              <w:t>Vị trí trung gian</w:t>
            </w:r>
          </w:p>
        </w:tc>
        <w:tc>
          <w:tcPr>
            <w:tcW w:w="2376" w:type="dxa"/>
            <w:shd w:val="clear" w:color="auto" w:fill="D9EAF7"/>
            <w:tcMar>
              <w:top w:w="80" w:type="dxa"/>
              <w:left w:w="100" w:type="dxa"/>
              <w:bottom w:w="80" w:type="dxa"/>
              <w:right w:w="100" w:type="dxa"/>
            </w:tcMar>
            <w:vAlign w:val="center"/>
          </w:tcPr>
          <w:p w14:paraId="441A7099" w14:textId="77777777" w:rsidR="0000366A" w:rsidRDefault="00000000">
            <w:pPr>
              <w:keepLines/>
              <w:jc w:val="center"/>
            </w:pPr>
            <w:r>
              <w:rPr>
                <w:b/>
                <w:color w:val="1F4E79"/>
                <w:sz w:val="19"/>
              </w:rPr>
              <w:t>Kích thước codebook</w:t>
            </w:r>
          </w:p>
        </w:tc>
        <w:tc>
          <w:tcPr>
            <w:tcW w:w="5256" w:type="dxa"/>
            <w:shd w:val="clear" w:color="auto" w:fill="D9EAF7"/>
            <w:tcMar>
              <w:top w:w="80" w:type="dxa"/>
              <w:left w:w="100" w:type="dxa"/>
              <w:bottom w:w="80" w:type="dxa"/>
              <w:right w:w="100" w:type="dxa"/>
            </w:tcMar>
            <w:vAlign w:val="center"/>
          </w:tcPr>
          <w:p w14:paraId="455E8176" w14:textId="77777777" w:rsidR="0000366A" w:rsidRDefault="00000000">
            <w:pPr>
              <w:keepLines/>
              <w:jc w:val="center"/>
            </w:pPr>
            <w:r>
              <w:rPr>
                <w:b/>
                <w:color w:val="1F4E79"/>
                <w:sz w:val="19"/>
              </w:rPr>
              <w:t>Vai trò trực giác</w:t>
            </w:r>
          </w:p>
        </w:tc>
      </w:tr>
      <w:tr w:rsidR="0000366A" w14:paraId="72789931" w14:textId="77777777">
        <w:trPr>
          <w:cantSplit/>
          <w:jc w:val="center"/>
        </w:trPr>
        <w:tc>
          <w:tcPr>
            <w:tcW w:w="1728" w:type="dxa"/>
            <w:tcMar>
              <w:top w:w="80" w:type="dxa"/>
              <w:left w:w="100" w:type="dxa"/>
              <w:bottom w:w="80" w:type="dxa"/>
              <w:right w:w="100" w:type="dxa"/>
            </w:tcMar>
            <w:vAlign w:val="center"/>
          </w:tcPr>
          <w:p w14:paraId="799A7A04" w14:textId="77777777" w:rsidR="0000366A" w:rsidRDefault="00000000">
            <w:pPr>
              <w:keepLines/>
              <w:spacing w:after="0"/>
            </w:pPr>
            <w:r>
              <w:rPr>
                <w:sz w:val="18"/>
              </w:rPr>
              <w:t>Level A</w:t>
            </w:r>
          </w:p>
        </w:tc>
        <w:tc>
          <w:tcPr>
            <w:tcW w:w="2376" w:type="dxa"/>
            <w:tcMar>
              <w:top w:w="80" w:type="dxa"/>
              <w:left w:w="100" w:type="dxa"/>
              <w:bottom w:w="80" w:type="dxa"/>
              <w:right w:w="100" w:type="dxa"/>
            </w:tcMar>
            <w:vAlign w:val="center"/>
          </w:tcPr>
          <w:p w14:paraId="3647EBE2" w14:textId="77777777" w:rsidR="0000366A" w:rsidRDefault="00000000">
            <w:pPr>
              <w:keepLines/>
              <w:spacing w:after="0"/>
            </w:pPr>
            <w:r>
              <w:rPr>
                <w:sz w:val="18"/>
              </w:rPr>
              <w:t>8192</w:t>
            </w:r>
          </w:p>
        </w:tc>
        <w:tc>
          <w:tcPr>
            <w:tcW w:w="5256" w:type="dxa"/>
            <w:tcMar>
              <w:top w:w="80" w:type="dxa"/>
              <w:left w:w="100" w:type="dxa"/>
              <w:bottom w:w="80" w:type="dxa"/>
              <w:right w:w="100" w:type="dxa"/>
            </w:tcMar>
            <w:vAlign w:val="center"/>
          </w:tcPr>
          <w:p w14:paraId="0030FD78" w14:textId="77777777" w:rsidR="0000366A" w:rsidRDefault="00000000">
            <w:pPr>
              <w:keepLines/>
              <w:spacing w:after="0"/>
            </w:pPr>
            <w:r>
              <w:rPr>
                <w:sz w:val="18"/>
              </w:rPr>
              <w:t>Category code; gần với hơn 8.100 category của Taobao.</w:t>
            </w:r>
          </w:p>
        </w:tc>
      </w:tr>
      <w:tr w:rsidR="0000366A" w14:paraId="5BBA26D3" w14:textId="77777777">
        <w:trPr>
          <w:cantSplit/>
          <w:jc w:val="center"/>
        </w:trPr>
        <w:tc>
          <w:tcPr>
            <w:tcW w:w="1728" w:type="dxa"/>
            <w:shd w:val="clear" w:color="auto" w:fill="F7FAFC"/>
            <w:tcMar>
              <w:top w:w="80" w:type="dxa"/>
              <w:left w:w="100" w:type="dxa"/>
              <w:bottom w:w="80" w:type="dxa"/>
              <w:right w:w="100" w:type="dxa"/>
            </w:tcMar>
            <w:vAlign w:val="center"/>
          </w:tcPr>
          <w:p w14:paraId="1799DA46" w14:textId="77777777" w:rsidR="0000366A" w:rsidRDefault="00000000">
            <w:pPr>
              <w:keepLines/>
              <w:spacing w:after="0"/>
            </w:pPr>
            <w:r>
              <w:rPr>
                <w:sz w:val="18"/>
              </w:rPr>
              <w:t>Level B</w:t>
            </w:r>
          </w:p>
        </w:tc>
        <w:tc>
          <w:tcPr>
            <w:tcW w:w="2376" w:type="dxa"/>
            <w:shd w:val="clear" w:color="auto" w:fill="F7FAFC"/>
            <w:tcMar>
              <w:top w:w="80" w:type="dxa"/>
              <w:left w:w="100" w:type="dxa"/>
              <w:bottom w:w="80" w:type="dxa"/>
              <w:right w:w="100" w:type="dxa"/>
            </w:tcMar>
            <w:vAlign w:val="center"/>
          </w:tcPr>
          <w:p w14:paraId="04577FD5" w14:textId="77777777" w:rsidR="0000366A" w:rsidRDefault="00000000">
            <w:pPr>
              <w:keepLines/>
              <w:spacing w:after="0"/>
            </w:pPr>
            <w:r>
              <w:rPr>
                <w:sz w:val="18"/>
              </w:rPr>
              <w:t>4</w:t>
            </w:r>
          </w:p>
        </w:tc>
        <w:tc>
          <w:tcPr>
            <w:tcW w:w="5256" w:type="dxa"/>
            <w:shd w:val="clear" w:color="auto" w:fill="F7FAFC"/>
            <w:tcMar>
              <w:top w:w="80" w:type="dxa"/>
              <w:left w:w="100" w:type="dxa"/>
              <w:bottom w:w="80" w:type="dxa"/>
              <w:right w:w="100" w:type="dxa"/>
            </w:tcMar>
            <w:vAlign w:val="center"/>
          </w:tcPr>
          <w:p w14:paraId="2BCFBE09" w14:textId="77777777" w:rsidR="0000366A" w:rsidRDefault="00000000">
            <w:pPr>
              <w:keepLines/>
              <w:spacing w:after="0"/>
            </w:pPr>
            <w:r>
              <w:rPr>
                <w:sz w:val="18"/>
              </w:rPr>
              <w:t>Coarse residual code; chọn 1 trong 4 hướng residual thô.</w:t>
            </w:r>
          </w:p>
        </w:tc>
      </w:tr>
      <w:tr w:rsidR="0000366A" w14:paraId="7089EC85" w14:textId="77777777">
        <w:trPr>
          <w:cantSplit/>
          <w:jc w:val="center"/>
        </w:trPr>
        <w:tc>
          <w:tcPr>
            <w:tcW w:w="1728" w:type="dxa"/>
            <w:tcMar>
              <w:top w:w="80" w:type="dxa"/>
              <w:left w:w="100" w:type="dxa"/>
              <w:bottom w:w="80" w:type="dxa"/>
              <w:right w:w="100" w:type="dxa"/>
            </w:tcMar>
            <w:vAlign w:val="center"/>
          </w:tcPr>
          <w:p w14:paraId="0F705867" w14:textId="77777777" w:rsidR="0000366A" w:rsidRDefault="00000000">
            <w:pPr>
              <w:keepLines/>
              <w:spacing w:after="0"/>
            </w:pPr>
            <w:r>
              <w:rPr>
                <w:sz w:val="18"/>
              </w:rPr>
              <w:t>Level C</w:t>
            </w:r>
          </w:p>
        </w:tc>
        <w:tc>
          <w:tcPr>
            <w:tcW w:w="2376" w:type="dxa"/>
            <w:tcMar>
              <w:top w:w="80" w:type="dxa"/>
              <w:left w:w="100" w:type="dxa"/>
              <w:bottom w:w="80" w:type="dxa"/>
              <w:right w:w="100" w:type="dxa"/>
            </w:tcMar>
            <w:vAlign w:val="center"/>
          </w:tcPr>
          <w:p w14:paraId="63FC2289" w14:textId="77777777" w:rsidR="0000366A" w:rsidRDefault="00000000">
            <w:pPr>
              <w:keepLines/>
              <w:spacing w:after="0"/>
            </w:pPr>
            <w:r>
              <w:rPr>
                <w:sz w:val="18"/>
              </w:rPr>
              <w:t>8192</w:t>
            </w:r>
          </w:p>
        </w:tc>
        <w:tc>
          <w:tcPr>
            <w:tcW w:w="5256" w:type="dxa"/>
            <w:tcMar>
              <w:top w:w="80" w:type="dxa"/>
              <w:left w:w="100" w:type="dxa"/>
              <w:bottom w:w="80" w:type="dxa"/>
              <w:right w:w="100" w:type="dxa"/>
            </w:tcMar>
            <w:vAlign w:val="center"/>
          </w:tcPr>
          <w:p w14:paraId="5AC5C7AC" w14:textId="77777777" w:rsidR="0000366A" w:rsidRDefault="00000000">
            <w:pPr>
              <w:keepLines/>
              <w:spacing w:after="0"/>
            </w:pPr>
            <w:r>
              <w:rPr>
                <w:sz w:val="18"/>
              </w:rPr>
              <w:t>Fine residual code; mã hóa phần residual chi tiết còn lại của cluster.</w:t>
            </w:r>
          </w:p>
        </w:tc>
      </w:tr>
    </w:tbl>
    <w:p w14:paraId="76439EC1" w14:textId="77777777" w:rsidR="0000366A" w:rsidRDefault="0000366A">
      <w:pPr>
        <w:spacing w:after="0"/>
      </w:pPr>
    </w:p>
    <w:p w14:paraId="1B2E3672" w14:textId="77777777" w:rsidR="0000366A" w:rsidRDefault="00000000">
      <w:pPr>
        <w:pStyle w:val="Formula"/>
        <w:jc w:val="center"/>
      </w:pPr>
      <w:r>
        <w:rPr>
          <w:rFonts w:ascii="Liberation Serif" w:eastAsia="Liberation Serif" w:hAnsi="Liberation Serif"/>
          <w:i/>
        </w:rPr>
        <w:t>e_cluster(C) approximately e_category(G) + u_a + v_b</w:t>
      </w:r>
    </w:p>
    <w:p w14:paraId="56EB6F48" w14:textId="77777777" w:rsidR="0000366A" w:rsidRDefault="00000000">
      <w:r>
        <w:t>Trong đó a là index được chọn trong codebook 4 centroid, còn b là index được chọn trong codebook 8192 centroid. Semantic code trung gian của một cluster có thể đọc như:</w:t>
      </w:r>
    </w:p>
    <w:tbl>
      <w:tblPr>
        <w:tblW w:w="0" w:type="auto"/>
        <w:jc w:val="center"/>
        <w:tblLayout w:type="fixed"/>
        <w:tblLook w:val="04A0" w:firstRow="1" w:lastRow="0" w:firstColumn="1" w:lastColumn="0" w:noHBand="0" w:noVBand="1"/>
      </w:tblPr>
      <w:tblGrid>
        <w:gridCol w:w="9288"/>
      </w:tblGrid>
      <w:tr w:rsidR="0000366A" w14:paraId="5688FDA5" w14:textId="77777777">
        <w:trPr>
          <w:cantSplit/>
          <w:jc w:val="center"/>
        </w:trPr>
        <w:tc>
          <w:tcPr>
            <w:tcW w:w="9288" w:type="dxa"/>
            <w:shd w:val="clear" w:color="auto" w:fill="F3F3F3"/>
            <w:tcMar>
              <w:top w:w="100" w:type="dxa"/>
              <w:left w:w="150" w:type="dxa"/>
              <w:bottom w:w="100" w:type="dxa"/>
              <w:right w:w="150" w:type="dxa"/>
            </w:tcMar>
          </w:tcPr>
          <w:p w14:paraId="2118FC05" w14:textId="77777777" w:rsidR="0000366A" w:rsidRDefault="00000000">
            <w:pPr>
              <w:keepLines/>
              <w:spacing w:after="0"/>
            </w:pPr>
            <w:r>
              <w:rPr>
                <w:rFonts w:ascii="Liberation Mono" w:eastAsia="Liberation Mono" w:hAnsi="Liberation Mono"/>
                <w:sz w:val="18"/>
              </w:rPr>
              <w:t>(category code, coarse residual code, fine residual code)</w:t>
            </w:r>
            <w:r>
              <w:br/>
            </w:r>
            <w:r>
              <w:rPr>
                <w:rFonts w:ascii="Liberation Mono" w:eastAsia="Liberation Mono" w:hAnsi="Liberation Mono"/>
                <w:sz w:val="18"/>
              </w:rPr>
              <w:t>Ví dụ: (73, 2, 3504)</w:t>
            </w:r>
            <w:r>
              <w:br/>
            </w:r>
            <w:r>
              <w:rPr>
                <w:rFonts w:ascii="Liberation Mono" w:eastAsia="Liberation Mono" w:hAnsi="Liberation Mono"/>
                <w:sz w:val="18"/>
              </w:rPr>
              <w:t>73   = category code</w:t>
            </w:r>
            <w:r>
              <w:br/>
            </w:r>
            <w:r>
              <w:rPr>
                <w:rFonts w:ascii="Liberation Mono" w:eastAsia="Liberation Mono" w:hAnsi="Liberation Mono"/>
                <w:sz w:val="18"/>
              </w:rPr>
              <w:t>2    = centroid số 2 trong codebook residual kích thước 4</w:t>
            </w:r>
            <w:r>
              <w:br/>
            </w:r>
            <w:r>
              <w:rPr>
                <w:rFonts w:ascii="Liberation Mono" w:eastAsia="Liberation Mono" w:hAnsi="Liberation Mono"/>
                <w:sz w:val="18"/>
              </w:rPr>
              <w:t>3504 = centroid số 3504 trong codebook residual kích thước 8192</w:t>
            </w:r>
          </w:p>
        </w:tc>
      </w:tr>
    </w:tbl>
    <w:p w14:paraId="607774C3" w14:textId="77777777" w:rsidR="0000366A" w:rsidRDefault="0000366A">
      <w:pPr>
        <w:spacing w:after="0"/>
      </w:pPr>
    </w:p>
    <w:p w14:paraId="61C7442A" w14:textId="77777777" w:rsidR="0000366A" w:rsidRDefault="00000000">
      <w:r>
        <w:rPr>
          <w:b/>
        </w:rPr>
        <w:t xml:space="preserve">Điểm cần tránh: </w:t>
      </w:r>
      <w:r>
        <w:t>không được hiểu rằng mỗi category có đúng 8192 cluster thực. Con số 8192 cuối là số codeword có thể chọn để mã hóa residual chi tiết, không phải số cluster vật lý bắt buộc trong từng category.</w:t>
      </w:r>
    </w:p>
    <w:p w14:paraId="348EEB9B" w14:textId="77777777" w:rsidR="0000366A" w:rsidRDefault="00000000">
      <w:pPr>
        <w:pStyle w:val="Heading2"/>
      </w:pPr>
      <w:r>
        <w:t>2.5 Vì sao lại có codebook kích thước 4?</w:t>
      </w:r>
    </w:p>
    <w:p w14:paraId="69F165CF" w14:textId="77777777" w:rsidR="0000366A" w:rsidRDefault="00000000">
      <w:r>
        <w:t>Về chức năng, nó tạo một bước chia thô giữa category và fine cluster code. Một residual cluster trước hết chọn 1 trong 4 centroid thô, rồi phần dư còn lại được mã hóa bằng codebook 8192 centroid.</w:t>
      </w:r>
    </w:p>
    <w:tbl>
      <w:tblPr>
        <w:tblW w:w="0" w:type="auto"/>
        <w:jc w:val="center"/>
        <w:tblLayout w:type="fixed"/>
        <w:tblLook w:val="04A0" w:firstRow="1" w:lastRow="0" w:firstColumn="1" w:lastColumn="0" w:noHBand="0" w:noVBand="1"/>
      </w:tblPr>
      <w:tblGrid>
        <w:gridCol w:w="9288"/>
      </w:tblGrid>
      <w:tr w:rsidR="0000366A" w14:paraId="40CF632C" w14:textId="77777777">
        <w:trPr>
          <w:cantSplit/>
          <w:jc w:val="center"/>
        </w:trPr>
        <w:tc>
          <w:tcPr>
            <w:tcW w:w="9288" w:type="dxa"/>
            <w:shd w:val="clear" w:color="auto" w:fill="F3F3F3"/>
            <w:tcMar>
              <w:top w:w="100" w:type="dxa"/>
              <w:left w:w="150" w:type="dxa"/>
              <w:bottom w:w="100" w:type="dxa"/>
              <w:right w:w="150" w:type="dxa"/>
            </w:tcMar>
          </w:tcPr>
          <w:p w14:paraId="6CDBA17E" w14:textId="77777777" w:rsidR="0000366A" w:rsidRDefault="00000000">
            <w:pPr>
              <w:keepLines/>
              <w:spacing w:after="0"/>
            </w:pPr>
            <w:r>
              <w:rPr>
                <w:rFonts w:ascii="Liberation Mono" w:eastAsia="Liberation Mono" w:hAnsi="Liberation Mono"/>
                <w:sz w:val="18"/>
              </w:rPr>
              <w:lastRenderedPageBreak/>
              <w:t>Category code</w:t>
            </w:r>
            <w:r>
              <w:br/>
            </w:r>
            <w:r>
              <w:rPr>
                <w:rFonts w:ascii="Liberation Mono" w:eastAsia="Liberation Mono" w:hAnsi="Liberation Mono"/>
                <w:sz w:val="18"/>
              </w:rPr>
              <w:t xml:space="preserve">   -&gt; 1 trong 4 coarse residual branches</w:t>
            </w:r>
            <w:r>
              <w:br/>
            </w:r>
            <w:r>
              <w:rPr>
                <w:rFonts w:ascii="Liberation Mono" w:eastAsia="Liberation Mono" w:hAnsi="Liberation Mono"/>
                <w:sz w:val="18"/>
              </w:rPr>
              <w:t xml:space="preserve">   -&gt; 1 trong 8192 fine residual codes</w:t>
            </w:r>
          </w:p>
        </w:tc>
      </w:tr>
    </w:tbl>
    <w:p w14:paraId="6F1C6753" w14:textId="77777777" w:rsidR="0000366A" w:rsidRDefault="0000366A">
      <w:pPr>
        <w:spacing w:after="0"/>
      </w:pPr>
    </w:p>
    <w:tbl>
      <w:tblPr>
        <w:tblW w:w="0" w:type="auto"/>
        <w:jc w:val="center"/>
        <w:tblLayout w:type="fixed"/>
        <w:tblLook w:val="04A0" w:firstRow="1" w:lastRow="0" w:firstColumn="1" w:lastColumn="0" w:noHBand="0" w:noVBand="1"/>
      </w:tblPr>
      <w:tblGrid>
        <w:gridCol w:w="9360"/>
      </w:tblGrid>
      <w:tr w:rsidR="0000366A" w14:paraId="3B989B68" w14:textId="77777777">
        <w:trPr>
          <w:cantSplit/>
          <w:jc w:val="center"/>
        </w:trPr>
        <w:tc>
          <w:tcPr>
            <w:tcW w:w="9360" w:type="dxa"/>
            <w:shd w:val="clear" w:color="auto" w:fill="FFF3CD"/>
            <w:tcMar>
              <w:top w:w="120" w:type="dxa"/>
              <w:left w:w="180" w:type="dxa"/>
              <w:bottom w:w="120" w:type="dxa"/>
              <w:right w:w="180" w:type="dxa"/>
            </w:tcMar>
          </w:tcPr>
          <w:p w14:paraId="2FB4BAE9" w14:textId="77777777" w:rsidR="0000366A" w:rsidRDefault="00000000">
            <w:pPr>
              <w:keepLines/>
              <w:spacing w:after="60"/>
            </w:pPr>
            <w:r>
              <w:rPr>
                <w:b/>
                <w:color w:val="1F4E79"/>
              </w:rPr>
              <w:t>Giới hạn thông tin của paper</w:t>
            </w:r>
          </w:p>
          <w:p w14:paraId="43735BE1" w14:textId="77777777" w:rsidR="0000366A" w:rsidRDefault="00000000">
            <w:pPr>
              <w:keepLines/>
              <w:spacing w:after="0"/>
            </w:pPr>
            <w:r>
              <w:t>Paper không đưa ablation hoặc giải thích lý thuyết vì sao chọn chính xác 4 thay vì 2, 8 hay 16. Có thể suy luận đây là lựa chọn cân bằng branching factor, vocabulary size và deployment cost, nhưng đó là suy luận chứ không phải kết luận được tác giả chứng minh.</w:t>
            </w:r>
          </w:p>
        </w:tc>
      </w:tr>
    </w:tbl>
    <w:p w14:paraId="688EC85C" w14:textId="77777777" w:rsidR="0000366A" w:rsidRDefault="0000366A">
      <w:pPr>
        <w:spacing w:after="0"/>
      </w:pPr>
    </w:p>
    <w:p w14:paraId="48A95A9F" w14:textId="77777777" w:rsidR="0000366A" w:rsidRDefault="00000000">
      <w:pPr>
        <w:pStyle w:val="Heading2"/>
      </w:pPr>
      <w:r>
        <w:t>2.6 Merge thành semantic codebook 32768 x 8192</w:t>
      </w:r>
    </w:p>
    <w:p w14:paraId="24066080" w14:textId="77777777" w:rsidR="0000366A" w:rsidRDefault="00000000">
      <w:r>
        <w:t>Nếu giữ semantic code trung gian ba token và thêm efficiency token, SID sẽ có tổng cộng bốn level. TSGR cho rằng bốn level gây chi phí production cao và tăng lỗi tích lũy khi sinh tự hồi quy. Vì vậy hai level đầu được merge:</w:t>
      </w:r>
    </w:p>
    <w:p w14:paraId="23B0E711" w14:textId="77777777" w:rsidR="0000366A" w:rsidRDefault="00000000">
      <w:pPr>
        <w:pStyle w:val="Formula"/>
        <w:jc w:val="center"/>
      </w:pPr>
      <w:r>
        <w:rPr>
          <w:rFonts w:ascii="Liberation Serif" w:eastAsia="Liberation Serif" w:hAnsi="Liberation Serif"/>
          <w:i/>
        </w:rPr>
        <w:t>8192 x 4 = 32768</w:t>
      </w:r>
    </w:p>
    <w:tbl>
      <w:tblPr>
        <w:tblW w:w="0" w:type="auto"/>
        <w:jc w:val="center"/>
        <w:tblLayout w:type="fixed"/>
        <w:tblLook w:val="04A0" w:firstRow="1" w:lastRow="0" w:firstColumn="1" w:lastColumn="0" w:noHBand="0" w:noVBand="1"/>
      </w:tblPr>
      <w:tblGrid>
        <w:gridCol w:w="9288"/>
      </w:tblGrid>
      <w:tr w:rsidR="0000366A" w14:paraId="307F2C0B" w14:textId="77777777">
        <w:trPr>
          <w:cantSplit/>
          <w:jc w:val="center"/>
        </w:trPr>
        <w:tc>
          <w:tcPr>
            <w:tcW w:w="9288" w:type="dxa"/>
            <w:shd w:val="clear" w:color="auto" w:fill="F3F3F3"/>
            <w:tcMar>
              <w:top w:w="100" w:type="dxa"/>
              <w:left w:w="150" w:type="dxa"/>
              <w:bottom w:w="100" w:type="dxa"/>
              <w:right w:w="150" w:type="dxa"/>
            </w:tcMar>
          </w:tcPr>
          <w:p w14:paraId="549D457A" w14:textId="77777777" w:rsidR="0000366A" w:rsidRDefault="00000000">
            <w:pPr>
              <w:keepLines/>
              <w:spacing w:after="0"/>
            </w:pPr>
            <w:r>
              <w:rPr>
                <w:rFonts w:ascii="Liberation Mono" w:eastAsia="Liberation Mono" w:hAnsi="Liberation Mono"/>
                <w:sz w:val="18"/>
              </w:rPr>
              <w:t>Trước merge: (category = 73, coarse = 2, fine = 3504)</w:t>
            </w:r>
            <w:r>
              <w:br/>
            </w:r>
            <w:r>
              <w:rPr>
                <w:rFonts w:ascii="Liberation Mono" w:eastAsia="Liberation Mono" w:hAnsi="Liberation Mono"/>
                <w:sz w:val="18"/>
              </w:rPr>
              <w:t>Sau merge:  (c1 = merge(73, 2), c2 = 3504)</w:t>
            </w:r>
            <w:r>
              <w:br/>
            </w:r>
            <w:r>
              <w:rPr>
                <w:rFonts w:ascii="Liberation Mono" w:eastAsia="Liberation Mono" w:hAnsi="Liberation Mono"/>
                <w:sz w:val="18"/>
              </w:rPr>
              <w:t>Thêm efficiency token: SID = (c1, c2, c3)</w:t>
            </w:r>
          </w:p>
        </w:tc>
      </w:tr>
    </w:tbl>
    <w:p w14:paraId="19C969DB" w14:textId="77777777" w:rsidR="0000366A" w:rsidRDefault="0000366A">
      <w:pPr>
        <w:spacing w:after="0"/>
      </w:pPr>
    </w:p>
    <w:tbl>
      <w:tblPr>
        <w:tblW w:w="0" w:type="auto"/>
        <w:jc w:val="center"/>
        <w:tblLayout w:type="fixed"/>
        <w:tblLook w:val="04A0" w:firstRow="1" w:lastRow="0" w:firstColumn="1" w:lastColumn="0" w:noHBand="0" w:noVBand="1"/>
      </w:tblPr>
      <w:tblGrid>
        <w:gridCol w:w="9360"/>
      </w:tblGrid>
      <w:tr w:rsidR="0000366A" w14:paraId="41B2A61E" w14:textId="77777777">
        <w:trPr>
          <w:cantSplit/>
          <w:jc w:val="center"/>
        </w:trPr>
        <w:tc>
          <w:tcPr>
            <w:tcW w:w="9360" w:type="dxa"/>
            <w:shd w:val="clear" w:color="auto" w:fill="FFF3CD"/>
            <w:tcMar>
              <w:top w:w="120" w:type="dxa"/>
              <w:left w:w="180" w:type="dxa"/>
              <w:bottom w:w="120" w:type="dxa"/>
              <w:right w:w="180" w:type="dxa"/>
            </w:tcMar>
          </w:tcPr>
          <w:p w14:paraId="5EEEB173" w14:textId="77777777" w:rsidR="0000366A" w:rsidRDefault="00000000">
            <w:pPr>
              <w:keepLines/>
              <w:spacing w:after="60"/>
            </w:pPr>
            <w:r>
              <w:rPr>
                <w:b/>
                <w:color w:val="1F4E79"/>
              </w:rPr>
              <w:t>Không nên tự gán công thức merge</w:t>
            </w:r>
          </w:p>
          <w:p w14:paraId="061A8024" w14:textId="77777777" w:rsidR="0000366A" w:rsidRDefault="00000000">
            <w:pPr>
              <w:keepLines/>
              <w:spacing w:after="0"/>
            </w:pPr>
            <w:r>
              <w:t>Có thể hình dung mỗi cặp (category, coarse code) được ánh xạ một-một vào 1 trong 32768 token. Paper không công bố công thức index cụ thể, nên ví dụ c1 = category * 4 + coarse chỉ là một cách minh họa khả dĩ, không phải công thức xác nhận của tác giả.</w:t>
            </w:r>
          </w:p>
        </w:tc>
      </w:tr>
    </w:tbl>
    <w:p w14:paraId="7D9B99D9" w14:textId="77777777" w:rsidR="0000366A" w:rsidRDefault="0000366A">
      <w:pPr>
        <w:spacing w:after="0"/>
      </w:pPr>
    </w:p>
    <w:p w14:paraId="556A0893" w14:textId="77777777" w:rsidR="0000366A" w:rsidRDefault="00000000">
      <w:pPr>
        <w:pStyle w:val="Heading1"/>
      </w:pPr>
      <w:r>
        <w:t>3. Efficiency Codebook và Parallel SID</w:t>
      </w:r>
    </w:p>
    <w:p w14:paraId="5FD7DB39" w14:textId="77777777" w:rsidR="0000366A" w:rsidRDefault="00000000">
      <w:r>
        <w:t>Sau khi hai token đầu xác định cluster, token thứ ba c3 dùng để xác định vị trí item bên trong cluster. Đây là phần đưa business value và query awareness vào SID.</w:t>
      </w:r>
    </w:p>
    <w:p w14:paraId="77020227" w14:textId="77777777" w:rsidR="0000366A" w:rsidRDefault="00000000">
      <w:pPr>
        <w:pStyle w:val="Heading2"/>
      </w:pPr>
      <w:r>
        <w:t>3.1 Default ordering theo click value</w:t>
      </w:r>
    </w:p>
    <w:p w14:paraId="23199A51" w14:textId="77777777" w:rsidR="0000366A" w:rsidRDefault="00000000">
      <w:pPr>
        <w:pStyle w:val="Formula"/>
        <w:jc w:val="center"/>
      </w:pPr>
      <w:r>
        <w:rPr>
          <w:rFonts w:ascii="Liberation Serif" w:eastAsia="Liberation Serif" w:hAnsi="Liberation Serif"/>
          <w:i/>
        </w:rPr>
        <w:t>pi_0 = argsort_{i in C} s_0(i)</w:t>
      </w:r>
    </w:p>
    <w:p w14:paraId="2841CA8D" w14:textId="77777777" w:rsidR="0000366A" w:rsidRDefault="00000000">
      <w:r>
        <w:t>s_0(i) là click count của item i trong 30 ngày. Item click cao hơn được đặt ở token index sớm hơn.</w:t>
      </w:r>
    </w:p>
    <w:tbl>
      <w:tblPr>
        <w:tblStyle w:val="TableGrid"/>
        <w:tblW w:w="0" w:type="auto"/>
        <w:jc w:val="center"/>
        <w:tblLayout w:type="fixed"/>
        <w:tblLook w:val="04A0" w:firstRow="1" w:lastRow="0" w:firstColumn="1" w:lastColumn="0" w:noHBand="0" w:noVBand="1"/>
      </w:tblPr>
      <w:tblGrid>
        <w:gridCol w:w="1728"/>
        <w:gridCol w:w="3168"/>
        <w:gridCol w:w="4464"/>
      </w:tblGrid>
      <w:tr w:rsidR="0000366A" w14:paraId="4013A647" w14:textId="77777777">
        <w:trPr>
          <w:cantSplit/>
          <w:tblHeader/>
          <w:jc w:val="center"/>
        </w:trPr>
        <w:tc>
          <w:tcPr>
            <w:tcW w:w="1728" w:type="dxa"/>
            <w:shd w:val="clear" w:color="auto" w:fill="D9EAF7"/>
            <w:tcMar>
              <w:top w:w="80" w:type="dxa"/>
              <w:left w:w="100" w:type="dxa"/>
              <w:bottom w:w="80" w:type="dxa"/>
              <w:right w:w="100" w:type="dxa"/>
            </w:tcMar>
            <w:vAlign w:val="center"/>
          </w:tcPr>
          <w:p w14:paraId="7F0454BE" w14:textId="77777777" w:rsidR="0000366A" w:rsidRDefault="00000000">
            <w:pPr>
              <w:keepLines/>
              <w:jc w:val="center"/>
            </w:pPr>
            <w:r>
              <w:rPr>
                <w:b/>
                <w:color w:val="1F4E79"/>
                <w:sz w:val="19"/>
              </w:rPr>
              <w:t>Item</w:t>
            </w:r>
          </w:p>
        </w:tc>
        <w:tc>
          <w:tcPr>
            <w:tcW w:w="3168" w:type="dxa"/>
            <w:shd w:val="clear" w:color="auto" w:fill="D9EAF7"/>
            <w:tcMar>
              <w:top w:w="80" w:type="dxa"/>
              <w:left w:w="100" w:type="dxa"/>
              <w:bottom w:w="80" w:type="dxa"/>
              <w:right w:w="100" w:type="dxa"/>
            </w:tcMar>
            <w:vAlign w:val="center"/>
          </w:tcPr>
          <w:p w14:paraId="6433EED6" w14:textId="77777777" w:rsidR="0000366A" w:rsidRDefault="00000000">
            <w:pPr>
              <w:keepLines/>
              <w:jc w:val="center"/>
            </w:pPr>
            <w:r>
              <w:rPr>
                <w:b/>
                <w:color w:val="1F4E79"/>
                <w:sz w:val="19"/>
              </w:rPr>
              <w:t>Tổng click 30 ngày</w:t>
            </w:r>
          </w:p>
        </w:tc>
        <w:tc>
          <w:tcPr>
            <w:tcW w:w="4464" w:type="dxa"/>
            <w:shd w:val="clear" w:color="auto" w:fill="D9EAF7"/>
            <w:tcMar>
              <w:top w:w="80" w:type="dxa"/>
              <w:left w:w="100" w:type="dxa"/>
              <w:bottom w:w="80" w:type="dxa"/>
              <w:right w:w="100" w:type="dxa"/>
            </w:tcMar>
            <w:vAlign w:val="center"/>
          </w:tcPr>
          <w:p w14:paraId="375E84A6" w14:textId="77777777" w:rsidR="0000366A" w:rsidRDefault="00000000">
            <w:pPr>
              <w:keepLines/>
              <w:jc w:val="center"/>
            </w:pPr>
            <w:r>
              <w:rPr>
                <w:b/>
                <w:color w:val="1F4E79"/>
                <w:sz w:val="19"/>
              </w:rPr>
              <w:t>Vị trí trong pi_0 = c3 mặc định</w:t>
            </w:r>
          </w:p>
        </w:tc>
      </w:tr>
      <w:tr w:rsidR="0000366A" w14:paraId="729E0828" w14:textId="77777777">
        <w:trPr>
          <w:cantSplit/>
          <w:jc w:val="center"/>
        </w:trPr>
        <w:tc>
          <w:tcPr>
            <w:tcW w:w="1728" w:type="dxa"/>
            <w:tcMar>
              <w:top w:w="80" w:type="dxa"/>
              <w:left w:w="100" w:type="dxa"/>
              <w:bottom w:w="80" w:type="dxa"/>
              <w:right w:w="100" w:type="dxa"/>
            </w:tcMar>
            <w:vAlign w:val="center"/>
          </w:tcPr>
          <w:p w14:paraId="4CDEC0B1" w14:textId="77777777" w:rsidR="0000366A" w:rsidRDefault="00000000">
            <w:pPr>
              <w:keepLines/>
              <w:spacing w:after="0"/>
            </w:pPr>
            <w:r>
              <w:rPr>
                <w:sz w:val="18"/>
              </w:rPr>
              <w:t>A</w:t>
            </w:r>
          </w:p>
        </w:tc>
        <w:tc>
          <w:tcPr>
            <w:tcW w:w="3168" w:type="dxa"/>
            <w:tcMar>
              <w:top w:w="80" w:type="dxa"/>
              <w:left w:w="100" w:type="dxa"/>
              <w:bottom w:w="80" w:type="dxa"/>
              <w:right w:w="100" w:type="dxa"/>
            </w:tcMar>
            <w:vAlign w:val="center"/>
          </w:tcPr>
          <w:p w14:paraId="18932A68" w14:textId="77777777" w:rsidR="0000366A" w:rsidRDefault="00000000">
            <w:pPr>
              <w:keepLines/>
              <w:spacing w:after="0"/>
            </w:pPr>
            <w:r>
              <w:rPr>
                <w:sz w:val="18"/>
              </w:rPr>
              <w:t>10.000</w:t>
            </w:r>
          </w:p>
        </w:tc>
        <w:tc>
          <w:tcPr>
            <w:tcW w:w="4464" w:type="dxa"/>
            <w:tcMar>
              <w:top w:w="80" w:type="dxa"/>
              <w:left w:w="100" w:type="dxa"/>
              <w:bottom w:w="80" w:type="dxa"/>
              <w:right w:w="100" w:type="dxa"/>
            </w:tcMar>
            <w:vAlign w:val="center"/>
          </w:tcPr>
          <w:p w14:paraId="60CEA508" w14:textId="77777777" w:rsidR="0000366A" w:rsidRDefault="00000000">
            <w:pPr>
              <w:keepLines/>
              <w:spacing w:after="0"/>
            </w:pPr>
            <w:r>
              <w:rPr>
                <w:sz w:val="18"/>
              </w:rPr>
              <w:t>1</w:t>
            </w:r>
          </w:p>
        </w:tc>
      </w:tr>
      <w:tr w:rsidR="0000366A" w14:paraId="4B63AAD0" w14:textId="77777777">
        <w:trPr>
          <w:cantSplit/>
          <w:jc w:val="center"/>
        </w:trPr>
        <w:tc>
          <w:tcPr>
            <w:tcW w:w="1728" w:type="dxa"/>
            <w:shd w:val="clear" w:color="auto" w:fill="F7FAFC"/>
            <w:tcMar>
              <w:top w:w="80" w:type="dxa"/>
              <w:left w:w="100" w:type="dxa"/>
              <w:bottom w:w="80" w:type="dxa"/>
              <w:right w:w="100" w:type="dxa"/>
            </w:tcMar>
            <w:vAlign w:val="center"/>
          </w:tcPr>
          <w:p w14:paraId="33ABE815" w14:textId="77777777" w:rsidR="0000366A" w:rsidRDefault="00000000">
            <w:pPr>
              <w:keepLines/>
              <w:spacing w:after="0"/>
            </w:pPr>
            <w:r>
              <w:rPr>
                <w:sz w:val="18"/>
              </w:rPr>
              <w:t>B</w:t>
            </w:r>
          </w:p>
        </w:tc>
        <w:tc>
          <w:tcPr>
            <w:tcW w:w="3168" w:type="dxa"/>
            <w:shd w:val="clear" w:color="auto" w:fill="F7FAFC"/>
            <w:tcMar>
              <w:top w:w="80" w:type="dxa"/>
              <w:left w:w="100" w:type="dxa"/>
              <w:bottom w:w="80" w:type="dxa"/>
              <w:right w:w="100" w:type="dxa"/>
            </w:tcMar>
            <w:vAlign w:val="center"/>
          </w:tcPr>
          <w:p w14:paraId="64F349B7" w14:textId="77777777" w:rsidR="0000366A" w:rsidRDefault="00000000">
            <w:pPr>
              <w:keepLines/>
              <w:spacing w:after="0"/>
            </w:pPr>
            <w:r>
              <w:rPr>
                <w:sz w:val="18"/>
              </w:rPr>
              <w:t>8.000</w:t>
            </w:r>
          </w:p>
        </w:tc>
        <w:tc>
          <w:tcPr>
            <w:tcW w:w="4464" w:type="dxa"/>
            <w:shd w:val="clear" w:color="auto" w:fill="F7FAFC"/>
            <w:tcMar>
              <w:top w:w="80" w:type="dxa"/>
              <w:left w:w="100" w:type="dxa"/>
              <w:bottom w:w="80" w:type="dxa"/>
              <w:right w:w="100" w:type="dxa"/>
            </w:tcMar>
            <w:vAlign w:val="center"/>
          </w:tcPr>
          <w:p w14:paraId="645FD462" w14:textId="77777777" w:rsidR="0000366A" w:rsidRDefault="00000000">
            <w:pPr>
              <w:keepLines/>
              <w:spacing w:after="0"/>
            </w:pPr>
            <w:r>
              <w:rPr>
                <w:sz w:val="18"/>
              </w:rPr>
              <w:t>2</w:t>
            </w:r>
          </w:p>
        </w:tc>
      </w:tr>
      <w:tr w:rsidR="0000366A" w14:paraId="5F6D0799" w14:textId="77777777">
        <w:trPr>
          <w:cantSplit/>
          <w:jc w:val="center"/>
        </w:trPr>
        <w:tc>
          <w:tcPr>
            <w:tcW w:w="1728" w:type="dxa"/>
            <w:tcMar>
              <w:top w:w="80" w:type="dxa"/>
              <w:left w:w="100" w:type="dxa"/>
              <w:bottom w:w="80" w:type="dxa"/>
              <w:right w:w="100" w:type="dxa"/>
            </w:tcMar>
            <w:vAlign w:val="center"/>
          </w:tcPr>
          <w:p w14:paraId="499CC707" w14:textId="77777777" w:rsidR="0000366A" w:rsidRDefault="00000000">
            <w:pPr>
              <w:keepLines/>
              <w:spacing w:after="0"/>
            </w:pPr>
            <w:r>
              <w:rPr>
                <w:sz w:val="18"/>
              </w:rPr>
              <w:t>C</w:t>
            </w:r>
          </w:p>
        </w:tc>
        <w:tc>
          <w:tcPr>
            <w:tcW w:w="3168" w:type="dxa"/>
            <w:tcMar>
              <w:top w:w="80" w:type="dxa"/>
              <w:left w:w="100" w:type="dxa"/>
              <w:bottom w:w="80" w:type="dxa"/>
              <w:right w:w="100" w:type="dxa"/>
            </w:tcMar>
            <w:vAlign w:val="center"/>
          </w:tcPr>
          <w:p w14:paraId="1E8C2CBD" w14:textId="77777777" w:rsidR="0000366A" w:rsidRDefault="00000000">
            <w:pPr>
              <w:keepLines/>
              <w:spacing w:after="0"/>
            </w:pPr>
            <w:r>
              <w:rPr>
                <w:sz w:val="18"/>
              </w:rPr>
              <w:t>3.000</w:t>
            </w:r>
          </w:p>
        </w:tc>
        <w:tc>
          <w:tcPr>
            <w:tcW w:w="4464" w:type="dxa"/>
            <w:tcMar>
              <w:top w:w="80" w:type="dxa"/>
              <w:left w:w="100" w:type="dxa"/>
              <w:bottom w:w="80" w:type="dxa"/>
              <w:right w:w="100" w:type="dxa"/>
            </w:tcMar>
            <w:vAlign w:val="center"/>
          </w:tcPr>
          <w:p w14:paraId="029D164C" w14:textId="77777777" w:rsidR="0000366A" w:rsidRDefault="00000000">
            <w:pPr>
              <w:keepLines/>
              <w:spacing w:after="0"/>
            </w:pPr>
            <w:r>
              <w:rPr>
                <w:sz w:val="18"/>
              </w:rPr>
              <w:t>3</w:t>
            </w:r>
          </w:p>
        </w:tc>
      </w:tr>
      <w:tr w:rsidR="0000366A" w14:paraId="3EF7EDC0" w14:textId="77777777">
        <w:trPr>
          <w:cantSplit/>
          <w:jc w:val="center"/>
        </w:trPr>
        <w:tc>
          <w:tcPr>
            <w:tcW w:w="1728" w:type="dxa"/>
            <w:shd w:val="clear" w:color="auto" w:fill="F7FAFC"/>
            <w:tcMar>
              <w:top w:w="80" w:type="dxa"/>
              <w:left w:w="100" w:type="dxa"/>
              <w:bottom w:w="80" w:type="dxa"/>
              <w:right w:w="100" w:type="dxa"/>
            </w:tcMar>
            <w:vAlign w:val="center"/>
          </w:tcPr>
          <w:p w14:paraId="74C955F1" w14:textId="77777777" w:rsidR="0000366A" w:rsidRDefault="00000000">
            <w:pPr>
              <w:keepLines/>
              <w:spacing w:after="0"/>
            </w:pPr>
            <w:r>
              <w:rPr>
                <w:sz w:val="18"/>
              </w:rPr>
              <w:t>D</w:t>
            </w:r>
          </w:p>
        </w:tc>
        <w:tc>
          <w:tcPr>
            <w:tcW w:w="3168" w:type="dxa"/>
            <w:shd w:val="clear" w:color="auto" w:fill="F7FAFC"/>
            <w:tcMar>
              <w:top w:w="80" w:type="dxa"/>
              <w:left w:w="100" w:type="dxa"/>
              <w:bottom w:w="80" w:type="dxa"/>
              <w:right w:w="100" w:type="dxa"/>
            </w:tcMar>
            <w:vAlign w:val="center"/>
          </w:tcPr>
          <w:p w14:paraId="6AF2FBD4" w14:textId="77777777" w:rsidR="0000366A" w:rsidRDefault="00000000">
            <w:pPr>
              <w:keepLines/>
              <w:spacing w:after="0"/>
            </w:pPr>
            <w:r>
              <w:rPr>
                <w:sz w:val="18"/>
              </w:rPr>
              <w:t>1.000</w:t>
            </w:r>
          </w:p>
        </w:tc>
        <w:tc>
          <w:tcPr>
            <w:tcW w:w="4464" w:type="dxa"/>
            <w:shd w:val="clear" w:color="auto" w:fill="F7FAFC"/>
            <w:tcMar>
              <w:top w:w="80" w:type="dxa"/>
              <w:left w:w="100" w:type="dxa"/>
              <w:bottom w:w="80" w:type="dxa"/>
              <w:right w:w="100" w:type="dxa"/>
            </w:tcMar>
            <w:vAlign w:val="center"/>
          </w:tcPr>
          <w:p w14:paraId="06B3E8D5" w14:textId="77777777" w:rsidR="0000366A" w:rsidRDefault="00000000">
            <w:pPr>
              <w:keepLines/>
              <w:spacing w:after="0"/>
            </w:pPr>
            <w:r>
              <w:rPr>
                <w:sz w:val="18"/>
              </w:rPr>
              <w:t>4</w:t>
            </w:r>
          </w:p>
        </w:tc>
      </w:tr>
    </w:tbl>
    <w:p w14:paraId="4868A555" w14:textId="77777777" w:rsidR="0000366A" w:rsidRDefault="0000366A">
      <w:pPr>
        <w:spacing w:after="0"/>
      </w:pPr>
    </w:p>
    <w:p w14:paraId="719B8BC3" w14:textId="77777777" w:rsidR="0000366A" w:rsidRDefault="00000000">
      <w:pPr>
        <w:pStyle w:val="Heading2"/>
      </w:pPr>
      <w:r>
        <w:lastRenderedPageBreak/>
        <w:t>3.2 Parallel SID = nhiều bảng sort có điều kiện</w:t>
      </w:r>
    </w:p>
    <w:tbl>
      <w:tblPr>
        <w:tblW w:w="0" w:type="auto"/>
        <w:jc w:val="center"/>
        <w:tblLayout w:type="fixed"/>
        <w:tblLook w:val="04A0" w:firstRow="1" w:lastRow="0" w:firstColumn="1" w:lastColumn="0" w:noHBand="0" w:noVBand="1"/>
      </w:tblPr>
      <w:tblGrid>
        <w:gridCol w:w="9360"/>
      </w:tblGrid>
      <w:tr w:rsidR="0000366A" w14:paraId="3EFF8D38" w14:textId="77777777">
        <w:trPr>
          <w:cantSplit/>
          <w:jc w:val="center"/>
        </w:trPr>
        <w:tc>
          <w:tcPr>
            <w:tcW w:w="9360" w:type="dxa"/>
            <w:shd w:val="clear" w:color="auto" w:fill="E2F0D9"/>
            <w:tcMar>
              <w:top w:w="120" w:type="dxa"/>
              <w:left w:w="180" w:type="dxa"/>
              <w:bottom w:w="120" w:type="dxa"/>
              <w:right w:w="180" w:type="dxa"/>
            </w:tcMar>
          </w:tcPr>
          <w:p w14:paraId="774DA887" w14:textId="77777777" w:rsidR="0000366A" w:rsidRDefault="00000000">
            <w:pPr>
              <w:keepLines/>
              <w:spacing w:after="60"/>
            </w:pPr>
            <w:r>
              <w:rPr>
                <w:b/>
                <w:color w:val="1F4E79"/>
              </w:rPr>
              <w:t>Cách hiểu ngắn gọn</w:t>
            </w:r>
          </w:p>
          <w:p w14:paraId="79474A6F" w14:textId="77777777" w:rsidR="0000366A" w:rsidRDefault="00000000">
            <w:pPr>
              <w:keepLines/>
              <w:spacing w:after="0"/>
            </w:pPr>
            <w:r>
              <w:t>Parallel SID giống conditional sorting: cùng một cluster có nhiều bảng xếp hạng được tính sẵn offline; query chọn bảng phù hợp, rồi c3 là vị trí của item trong bảng đó.</w:t>
            </w:r>
          </w:p>
        </w:tc>
      </w:tr>
    </w:tbl>
    <w:p w14:paraId="6CD971C9" w14:textId="77777777" w:rsidR="0000366A" w:rsidRDefault="0000366A">
      <w:pPr>
        <w:spacing w:after="0"/>
      </w:pPr>
    </w:p>
    <w:p w14:paraId="6CEF210E" w14:textId="77777777" w:rsidR="0000366A" w:rsidRDefault="00000000">
      <w:r>
        <w:t>Mỗi cluster có bốn ordering song song:</w:t>
      </w:r>
    </w:p>
    <w:p w14:paraId="2CD40BCD" w14:textId="77777777" w:rsidR="0000366A" w:rsidRDefault="00000000">
      <w:pPr>
        <w:pStyle w:val="ListBullet"/>
        <w:spacing w:after="40"/>
        <w:ind w:hanging="216"/>
      </w:pPr>
      <w:r>
        <w:t>pi_0: default ordering theo tổng click 30 ngày.</w:t>
      </w:r>
    </w:p>
    <w:p w14:paraId="5DD578BC" w14:textId="77777777" w:rsidR="0000366A" w:rsidRDefault="00000000">
      <w:pPr>
        <w:pStyle w:val="ListBullet"/>
        <w:spacing w:after="40"/>
        <w:ind w:hanging="216"/>
      </w:pPr>
      <w:r>
        <w:t>pi_t1, pi_t2, pi_t3: ba ordering theo ba representative terms của cluster.</w:t>
      </w:r>
    </w:p>
    <w:tbl>
      <w:tblPr>
        <w:tblStyle w:val="TableGrid"/>
        <w:tblW w:w="0" w:type="auto"/>
        <w:jc w:val="center"/>
        <w:tblLayout w:type="fixed"/>
        <w:tblLook w:val="04A0" w:firstRow="1" w:lastRow="0" w:firstColumn="1" w:lastColumn="0" w:noHBand="0" w:noVBand="1"/>
      </w:tblPr>
      <w:tblGrid>
        <w:gridCol w:w="2160"/>
        <w:gridCol w:w="3671"/>
        <w:gridCol w:w="3528"/>
      </w:tblGrid>
      <w:tr w:rsidR="0000366A" w14:paraId="7D132FFA" w14:textId="77777777">
        <w:trPr>
          <w:cantSplit/>
          <w:tblHeader/>
          <w:jc w:val="center"/>
        </w:trPr>
        <w:tc>
          <w:tcPr>
            <w:tcW w:w="2160" w:type="dxa"/>
            <w:shd w:val="clear" w:color="auto" w:fill="D9EAF7"/>
            <w:tcMar>
              <w:top w:w="80" w:type="dxa"/>
              <w:left w:w="100" w:type="dxa"/>
              <w:bottom w:w="80" w:type="dxa"/>
              <w:right w:w="100" w:type="dxa"/>
            </w:tcMar>
            <w:vAlign w:val="center"/>
          </w:tcPr>
          <w:p w14:paraId="6185A627" w14:textId="77777777" w:rsidR="0000366A" w:rsidRDefault="00000000">
            <w:pPr>
              <w:keepLines/>
              <w:jc w:val="center"/>
            </w:pPr>
            <w:r>
              <w:rPr>
                <w:b/>
                <w:color w:val="1F4E79"/>
                <w:sz w:val="19"/>
              </w:rPr>
              <w:t>Ordering</w:t>
            </w:r>
          </w:p>
        </w:tc>
        <w:tc>
          <w:tcPr>
            <w:tcW w:w="3671" w:type="dxa"/>
            <w:shd w:val="clear" w:color="auto" w:fill="D9EAF7"/>
            <w:tcMar>
              <w:top w:w="80" w:type="dxa"/>
              <w:left w:w="100" w:type="dxa"/>
              <w:bottom w:w="80" w:type="dxa"/>
              <w:right w:w="100" w:type="dxa"/>
            </w:tcMar>
            <w:vAlign w:val="center"/>
          </w:tcPr>
          <w:p w14:paraId="5F44088C" w14:textId="77777777" w:rsidR="0000366A" w:rsidRDefault="00000000">
            <w:pPr>
              <w:keepLines/>
              <w:jc w:val="center"/>
            </w:pPr>
            <w:r>
              <w:rPr>
                <w:b/>
                <w:color w:val="1F4E79"/>
                <w:sz w:val="19"/>
              </w:rPr>
              <w:t>Điều kiện sort</w:t>
            </w:r>
          </w:p>
        </w:tc>
        <w:tc>
          <w:tcPr>
            <w:tcW w:w="3528" w:type="dxa"/>
            <w:shd w:val="clear" w:color="auto" w:fill="D9EAF7"/>
            <w:tcMar>
              <w:top w:w="80" w:type="dxa"/>
              <w:left w:w="100" w:type="dxa"/>
              <w:bottom w:w="80" w:type="dxa"/>
              <w:right w:w="100" w:type="dxa"/>
            </w:tcMar>
            <w:vAlign w:val="center"/>
          </w:tcPr>
          <w:p w14:paraId="5008CFA8" w14:textId="77777777" w:rsidR="0000366A" w:rsidRDefault="00000000">
            <w:pPr>
              <w:keepLines/>
              <w:jc w:val="center"/>
            </w:pPr>
            <w:r>
              <w:rPr>
                <w:b/>
                <w:color w:val="1F4E79"/>
                <w:sz w:val="19"/>
              </w:rPr>
              <w:t>Mục tiêu</w:t>
            </w:r>
          </w:p>
        </w:tc>
      </w:tr>
      <w:tr w:rsidR="0000366A" w14:paraId="7E4D0DD4" w14:textId="77777777">
        <w:trPr>
          <w:cantSplit/>
          <w:jc w:val="center"/>
        </w:trPr>
        <w:tc>
          <w:tcPr>
            <w:tcW w:w="2160" w:type="dxa"/>
            <w:tcMar>
              <w:top w:w="80" w:type="dxa"/>
              <w:left w:w="100" w:type="dxa"/>
              <w:bottom w:w="80" w:type="dxa"/>
              <w:right w:w="100" w:type="dxa"/>
            </w:tcMar>
            <w:vAlign w:val="center"/>
          </w:tcPr>
          <w:p w14:paraId="642482C1" w14:textId="77777777" w:rsidR="0000366A" w:rsidRDefault="00000000">
            <w:pPr>
              <w:keepLines/>
              <w:spacing w:after="0"/>
            </w:pPr>
            <w:r>
              <w:rPr>
                <w:sz w:val="18"/>
              </w:rPr>
              <w:t>pi_0</w:t>
            </w:r>
          </w:p>
        </w:tc>
        <w:tc>
          <w:tcPr>
            <w:tcW w:w="3671" w:type="dxa"/>
            <w:tcMar>
              <w:top w:w="80" w:type="dxa"/>
              <w:left w:w="100" w:type="dxa"/>
              <w:bottom w:w="80" w:type="dxa"/>
              <w:right w:w="100" w:type="dxa"/>
            </w:tcMar>
            <w:vAlign w:val="center"/>
          </w:tcPr>
          <w:p w14:paraId="67B9068B" w14:textId="77777777" w:rsidR="0000366A" w:rsidRDefault="00000000">
            <w:pPr>
              <w:keepLines/>
              <w:spacing w:after="0"/>
            </w:pPr>
            <w:r>
              <w:rPr>
                <w:sz w:val="18"/>
              </w:rPr>
              <w:t>Tổng click của item</w:t>
            </w:r>
          </w:p>
        </w:tc>
        <w:tc>
          <w:tcPr>
            <w:tcW w:w="3528" w:type="dxa"/>
            <w:tcMar>
              <w:top w:w="80" w:type="dxa"/>
              <w:left w:w="100" w:type="dxa"/>
              <w:bottom w:w="80" w:type="dxa"/>
              <w:right w:w="100" w:type="dxa"/>
            </w:tcMar>
            <w:vAlign w:val="center"/>
          </w:tcPr>
          <w:p w14:paraId="403CF9EF" w14:textId="77777777" w:rsidR="0000366A" w:rsidRDefault="00000000">
            <w:pPr>
              <w:keepLines/>
              <w:spacing w:after="0"/>
            </w:pPr>
            <w:r>
              <w:rPr>
                <w:sz w:val="18"/>
              </w:rPr>
              <w:t>Ưu tiên business value toàn cục.</w:t>
            </w:r>
          </w:p>
        </w:tc>
      </w:tr>
      <w:tr w:rsidR="0000366A" w14:paraId="55C33489" w14:textId="77777777">
        <w:trPr>
          <w:cantSplit/>
          <w:jc w:val="center"/>
        </w:trPr>
        <w:tc>
          <w:tcPr>
            <w:tcW w:w="2160" w:type="dxa"/>
            <w:shd w:val="clear" w:color="auto" w:fill="F7FAFC"/>
            <w:tcMar>
              <w:top w:w="80" w:type="dxa"/>
              <w:left w:w="100" w:type="dxa"/>
              <w:bottom w:w="80" w:type="dxa"/>
              <w:right w:w="100" w:type="dxa"/>
            </w:tcMar>
            <w:vAlign w:val="center"/>
          </w:tcPr>
          <w:p w14:paraId="6D186D35" w14:textId="77777777" w:rsidR="0000366A" w:rsidRDefault="00000000">
            <w:pPr>
              <w:keepLines/>
              <w:spacing w:after="0"/>
            </w:pPr>
            <w:r>
              <w:rPr>
                <w:sz w:val="18"/>
              </w:rPr>
              <w:t>pi_magnetic</w:t>
            </w:r>
          </w:p>
        </w:tc>
        <w:tc>
          <w:tcPr>
            <w:tcW w:w="3671" w:type="dxa"/>
            <w:shd w:val="clear" w:color="auto" w:fill="F7FAFC"/>
            <w:tcMar>
              <w:top w:w="80" w:type="dxa"/>
              <w:left w:w="100" w:type="dxa"/>
              <w:bottom w:w="80" w:type="dxa"/>
              <w:right w:w="100" w:type="dxa"/>
            </w:tcMar>
            <w:vAlign w:val="center"/>
          </w:tcPr>
          <w:p w14:paraId="5D22795F" w14:textId="77777777" w:rsidR="0000366A" w:rsidRDefault="00000000">
            <w:pPr>
              <w:keepLines/>
              <w:spacing w:after="0"/>
            </w:pPr>
            <w:r>
              <w:rPr>
                <w:sz w:val="18"/>
              </w:rPr>
              <w:t>Click item dưới term "magnetic"</w:t>
            </w:r>
          </w:p>
        </w:tc>
        <w:tc>
          <w:tcPr>
            <w:tcW w:w="3528" w:type="dxa"/>
            <w:shd w:val="clear" w:color="auto" w:fill="F7FAFC"/>
            <w:tcMar>
              <w:top w:w="80" w:type="dxa"/>
              <w:left w:w="100" w:type="dxa"/>
              <w:bottom w:w="80" w:type="dxa"/>
              <w:right w:w="100" w:type="dxa"/>
            </w:tcMar>
            <w:vAlign w:val="center"/>
          </w:tcPr>
          <w:p w14:paraId="0E9719BE" w14:textId="77777777" w:rsidR="0000366A" w:rsidRDefault="00000000">
            <w:pPr>
              <w:keepLines/>
              <w:spacing w:after="0"/>
            </w:pPr>
            <w:r>
              <w:rPr>
                <w:sz w:val="18"/>
              </w:rPr>
              <w:t>Ưu tiên item phù hợp intent magnetic.</w:t>
            </w:r>
          </w:p>
        </w:tc>
      </w:tr>
      <w:tr w:rsidR="0000366A" w14:paraId="2965BD5D" w14:textId="77777777">
        <w:trPr>
          <w:cantSplit/>
          <w:jc w:val="center"/>
        </w:trPr>
        <w:tc>
          <w:tcPr>
            <w:tcW w:w="2160" w:type="dxa"/>
            <w:tcMar>
              <w:top w:w="80" w:type="dxa"/>
              <w:left w:w="100" w:type="dxa"/>
              <w:bottom w:w="80" w:type="dxa"/>
              <w:right w:w="100" w:type="dxa"/>
            </w:tcMar>
            <w:vAlign w:val="center"/>
          </w:tcPr>
          <w:p w14:paraId="3CC3538C" w14:textId="77777777" w:rsidR="0000366A" w:rsidRDefault="00000000">
            <w:pPr>
              <w:keepLines/>
              <w:spacing w:after="0"/>
            </w:pPr>
            <w:r>
              <w:rPr>
                <w:sz w:val="18"/>
              </w:rPr>
              <w:t>pi_transparent</w:t>
            </w:r>
          </w:p>
        </w:tc>
        <w:tc>
          <w:tcPr>
            <w:tcW w:w="3671" w:type="dxa"/>
            <w:tcMar>
              <w:top w:w="80" w:type="dxa"/>
              <w:left w:w="100" w:type="dxa"/>
              <w:bottom w:w="80" w:type="dxa"/>
              <w:right w:w="100" w:type="dxa"/>
            </w:tcMar>
            <w:vAlign w:val="center"/>
          </w:tcPr>
          <w:p w14:paraId="2C68EB4A" w14:textId="77777777" w:rsidR="0000366A" w:rsidRDefault="00000000">
            <w:pPr>
              <w:keepLines/>
              <w:spacing w:after="0"/>
            </w:pPr>
            <w:r>
              <w:rPr>
                <w:sz w:val="18"/>
              </w:rPr>
              <w:t>Click dưới term "transparent"</w:t>
            </w:r>
          </w:p>
        </w:tc>
        <w:tc>
          <w:tcPr>
            <w:tcW w:w="3528" w:type="dxa"/>
            <w:tcMar>
              <w:top w:w="80" w:type="dxa"/>
              <w:left w:w="100" w:type="dxa"/>
              <w:bottom w:w="80" w:type="dxa"/>
              <w:right w:w="100" w:type="dxa"/>
            </w:tcMar>
            <w:vAlign w:val="center"/>
          </w:tcPr>
          <w:p w14:paraId="50175005" w14:textId="77777777" w:rsidR="0000366A" w:rsidRDefault="00000000">
            <w:pPr>
              <w:keepLines/>
              <w:spacing w:after="0"/>
            </w:pPr>
            <w:r>
              <w:rPr>
                <w:sz w:val="18"/>
              </w:rPr>
              <w:t>Ưu tiên item phù hợp intent trong suốt.</w:t>
            </w:r>
          </w:p>
        </w:tc>
      </w:tr>
      <w:tr w:rsidR="0000366A" w14:paraId="6BD3AAE6" w14:textId="77777777">
        <w:trPr>
          <w:cantSplit/>
          <w:jc w:val="center"/>
        </w:trPr>
        <w:tc>
          <w:tcPr>
            <w:tcW w:w="2160" w:type="dxa"/>
            <w:shd w:val="clear" w:color="auto" w:fill="F7FAFC"/>
            <w:tcMar>
              <w:top w:w="80" w:type="dxa"/>
              <w:left w:w="100" w:type="dxa"/>
              <w:bottom w:w="80" w:type="dxa"/>
              <w:right w:w="100" w:type="dxa"/>
            </w:tcMar>
            <w:vAlign w:val="center"/>
          </w:tcPr>
          <w:p w14:paraId="3F1E61B1" w14:textId="77777777" w:rsidR="0000366A" w:rsidRDefault="00000000">
            <w:pPr>
              <w:keepLines/>
              <w:spacing w:after="0"/>
            </w:pPr>
            <w:r>
              <w:rPr>
                <w:sz w:val="18"/>
              </w:rPr>
              <w:t>pi_shockproof</w:t>
            </w:r>
          </w:p>
        </w:tc>
        <w:tc>
          <w:tcPr>
            <w:tcW w:w="3671" w:type="dxa"/>
            <w:shd w:val="clear" w:color="auto" w:fill="F7FAFC"/>
            <w:tcMar>
              <w:top w:w="80" w:type="dxa"/>
              <w:left w:w="100" w:type="dxa"/>
              <w:bottom w:w="80" w:type="dxa"/>
              <w:right w:w="100" w:type="dxa"/>
            </w:tcMar>
            <w:vAlign w:val="center"/>
          </w:tcPr>
          <w:p w14:paraId="0B969307" w14:textId="77777777" w:rsidR="0000366A" w:rsidRDefault="00000000">
            <w:pPr>
              <w:keepLines/>
              <w:spacing w:after="0"/>
            </w:pPr>
            <w:r>
              <w:rPr>
                <w:sz w:val="18"/>
              </w:rPr>
              <w:t>Click dưới term "shockproof"</w:t>
            </w:r>
          </w:p>
        </w:tc>
        <w:tc>
          <w:tcPr>
            <w:tcW w:w="3528" w:type="dxa"/>
            <w:shd w:val="clear" w:color="auto" w:fill="F7FAFC"/>
            <w:tcMar>
              <w:top w:w="80" w:type="dxa"/>
              <w:left w:w="100" w:type="dxa"/>
              <w:bottom w:w="80" w:type="dxa"/>
              <w:right w:w="100" w:type="dxa"/>
            </w:tcMar>
            <w:vAlign w:val="center"/>
          </w:tcPr>
          <w:p w14:paraId="2A933136" w14:textId="77777777" w:rsidR="0000366A" w:rsidRDefault="00000000">
            <w:pPr>
              <w:keepLines/>
              <w:spacing w:after="0"/>
            </w:pPr>
            <w:r>
              <w:rPr>
                <w:sz w:val="18"/>
              </w:rPr>
              <w:t>Ưu tiên item phù hợp intent chống sốc.</w:t>
            </w:r>
          </w:p>
        </w:tc>
      </w:tr>
    </w:tbl>
    <w:p w14:paraId="325021EE" w14:textId="77777777" w:rsidR="0000366A" w:rsidRDefault="0000366A">
      <w:pPr>
        <w:spacing w:after="0"/>
      </w:pPr>
    </w:p>
    <w:p w14:paraId="47328259" w14:textId="77777777" w:rsidR="0000366A" w:rsidRDefault="00000000">
      <w:pPr>
        <w:pStyle w:val="Heading2"/>
      </w:pPr>
      <w:r>
        <w:t>3.3 Ví dụ cùng một item có nhiều SID</w:t>
      </w:r>
    </w:p>
    <w:tbl>
      <w:tblPr>
        <w:tblStyle w:val="TableGrid"/>
        <w:tblW w:w="0" w:type="auto"/>
        <w:jc w:val="center"/>
        <w:tblLayout w:type="fixed"/>
        <w:tblLook w:val="04A0" w:firstRow="1" w:lastRow="0" w:firstColumn="1" w:lastColumn="0" w:noHBand="0" w:noVBand="1"/>
      </w:tblPr>
      <w:tblGrid>
        <w:gridCol w:w="2015"/>
        <w:gridCol w:w="4320"/>
        <w:gridCol w:w="3024"/>
      </w:tblGrid>
      <w:tr w:rsidR="0000366A" w14:paraId="77848098" w14:textId="77777777">
        <w:trPr>
          <w:cantSplit/>
          <w:tblHeader/>
          <w:jc w:val="center"/>
        </w:trPr>
        <w:tc>
          <w:tcPr>
            <w:tcW w:w="2015" w:type="dxa"/>
            <w:shd w:val="clear" w:color="auto" w:fill="D9EAF7"/>
            <w:tcMar>
              <w:top w:w="80" w:type="dxa"/>
              <w:left w:w="100" w:type="dxa"/>
              <w:bottom w:w="80" w:type="dxa"/>
              <w:right w:w="100" w:type="dxa"/>
            </w:tcMar>
            <w:vAlign w:val="center"/>
          </w:tcPr>
          <w:p w14:paraId="77BF76D5" w14:textId="77777777" w:rsidR="0000366A" w:rsidRDefault="00000000">
            <w:pPr>
              <w:keepLines/>
              <w:jc w:val="center"/>
            </w:pPr>
            <w:r>
              <w:rPr>
                <w:b/>
                <w:color w:val="1F4E79"/>
                <w:sz w:val="19"/>
              </w:rPr>
              <w:t>Bảng sort</w:t>
            </w:r>
          </w:p>
        </w:tc>
        <w:tc>
          <w:tcPr>
            <w:tcW w:w="4320" w:type="dxa"/>
            <w:shd w:val="clear" w:color="auto" w:fill="D9EAF7"/>
            <w:tcMar>
              <w:top w:w="80" w:type="dxa"/>
              <w:left w:w="100" w:type="dxa"/>
              <w:bottom w:w="80" w:type="dxa"/>
              <w:right w:w="100" w:type="dxa"/>
            </w:tcMar>
            <w:vAlign w:val="center"/>
          </w:tcPr>
          <w:p w14:paraId="073EB5CE" w14:textId="77777777" w:rsidR="0000366A" w:rsidRDefault="00000000">
            <w:pPr>
              <w:keepLines/>
              <w:jc w:val="center"/>
            </w:pPr>
            <w:r>
              <w:rPr>
                <w:b/>
                <w:color w:val="1F4E79"/>
                <w:sz w:val="19"/>
              </w:rPr>
              <w:t>Thứ tự item</w:t>
            </w:r>
          </w:p>
        </w:tc>
        <w:tc>
          <w:tcPr>
            <w:tcW w:w="3024" w:type="dxa"/>
            <w:shd w:val="clear" w:color="auto" w:fill="D9EAF7"/>
            <w:tcMar>
              <w:top w:w="80" w:type="dxa"/>
              <w:left w:w="100" w:type="dxa"/>
              <w:bottom w:w="80" w:type="dxa"/>
              <w:right w:w="100" w:type="dxa"/>
            </w:tcMar>
            <w:vAlign w:val="center"/>
          </w:tcPr>
          <w:p w14:paraId="0BD14D05" w14:textId="77777777" w:rsidR="0000366A" w:rsidRDefault="00000000">
            <w:pPr>
              <w:keepLines/>
              <w:jc w:val="center"/>
            </w:pPr>
            <w:r>
              <w:rPr>
                <w:b/>
                <w:color w:val="1F4E79"/>
                <w:sz w:val="19"/>
              </w:rPr>
              <w:t>Vị trí của item C</w:t>
            </w:r>
          </w:p>
        </w:tc>
      </w:tr>
      <w:tr w:rsidR="0000366A" w14:paraId="246D4BD2" w14:textId="77777777">
        <w:trPr>
          <w:cantSplit/>
          <w:jc w:val="center"/>
        </w:trPr>
        <w:tc>
          <w:tcPr>
            <w:tcW w:w="2015" w:type="dxa"/>
            <w:tcMar>
              <w:top w:w="80" w:type="dxa"/>
              <w:left w:w="100" w:type="dxa"/>
              <w:bottom w:w="80" w:type="dxa"/>
              <w:right w:w="100" w:type="dxa"/>
            </w:tcMar>
            <w:vAlign w:val="center"/>
          </w:tcPr>
          <w:p w14:paraId="314647DF" w14:textId="77777777" w:rsidR="0000366A" w:rsidRDefault="00000000">
            <w:pPr>
              <w:keepLines/>
              <w:spacing w:after="0"/>
            </w:pPr>
            <w:r>
              <w:rPr>
                <w:sz w:val="18"/>
              </w:rPr>
              <w:t>Default</w:t>
            </w:r>
          </w:p>
        </w:tc>
        <w:tc>
          <w:tcPr>
            <w:tcW w:w="4320" w:type="dxa"/>
            <w:tcMar>
              <w:top w:w="80" w:type="dxa"/>
              <w:left w:w="100" w:type="dxa"/>
              <w:bottom w:w="80" w:type="dxa"/>
              <w:right w:w="100" w:type="dxa"/>
            </w:tcMar>
            <w:vAlign w:val="center"/>
          </w:tcPr>
          <w:p w14:paraId="70400B34" w14:textId="77777777" w:rsidR="0000366A" w:rsidRDefault="00000000">
            <w:pPr>
              <w:keepLines/>
              <w:spacing w:after="0"/>
            </w:pPr>
            <w:r>
              <w:rPr>
                <w:sz w:val="18"/>
              </w:rPr>
              <w:t>A, B, C, D</w:t>
            </w:r>
          </w:p>
        </w:tc>
        <w:tc>
          <w:tcPr>
            <w:tcW w:w="3024" w:type="dxa"/>
            <w:tcMar>
              <w:top w:w="80" w:type="dxa"/>
              <w:left w:w="100" w:type="dxa"/>
              <w:bottom w:w="80" w:type="dxa"/>
              <w:right w:w="100" w:type="dxa"/>
            </w:tcMar>
            <w:vAlign w:val="center"/>
          </w:tcPr>
          <w:p w14:paraId="63FAB7E2" w14:textId="77777777" w:rsidR="0000366A" w:rsidRDefault="00000000">
            <w:pPr>
              <w:keepLines/>
              <w:spacing w:after="0"/>
            </w:pPr>
            <w:r>
              <w:rPr>
                <w:sz w:val="18"/>
              </w:rPr>
              <w:t>3</w:t>
            </w:r>
          </w:p>
        </w:tc>
      </w:tr>
      <w:tr w:rsidR="0000366A" w14:paraId="54312AF5" w14:textId="77777777">
        <w:trPr>
          <w:cantSplit/>
          <w:jc w:val="center"/>
        </w:trPr>
        <w:tc>
          <w:tcPr>
            <w:tcW w:w="2015" w:type="dxa"/>
            <w:shd w:val="clear" w:color="auto" w:fill="F7FAFC"/>
            <w:tcMar>
              <w:top w:w="80" w:type="dxa"/>
              <w:left w:w="100" w:type="dxa"/>
              <w:bottom w:w="80" w:type="dxa"/>
              <w:right w:w="100" w:type="dxa"/>
            </w:tcMar>
            <w:vAlign w:val="center"/>
          </w:tcPr>
          <w:p w14:paraId="10026E4A" w14:textId="77777777" w:rsidR="0000366A" w:rsidRDefault="00000000">
            <w:pPr>
              <w:keepLines/>
              <w:spacing w:after="0"/>
            </w:pPr>
            <w:r>
              <w:rPr>
                <w:sz w:val="18"/>
              </w:rPr>
              <w:t>Magnetic</w:t>
            </w:r>
          </w:p>
        </w:tc>
        <w:tc>
          <w:tcPr>
            <w:tcW w:w="4320" w:type="dxa"/>
            <w:shd w:val="clear" w:color="auto" w:fill="F7FAFC"/>
            <w:tcMar>
              <w:top w:w="80" w:type="dxa"/>
              <w:left w:w="100" w:type="dxa"/>
              <w:bottom w:w="80" w:type="dxa"/>
              <w:right w:w="100" w:type="dxa"/>
            </w:tcMar>
            <w:vAlign w:val="center"/>
          </w:tcPr>
          <w:p w14:paraId="484DCCCC" w14:textId="77777777" w:rsidR="0000366A" w:rsidRDefault="00000000">
            <w:pPr>
              <w:keepLines/>
              <w:spacing w:after="0"/>
            </w:pPr>
            <w:r>
              <w:rPr>
                <w:sz w:val="18"/>
              </w:rPr>
              <w:t>C, D, B, A</w:t>
            </w:r>
          </w:p>
        </w:tc>
        <w:tc>
          <w:tcPr>
            <w:tcW w:w="3024" w:type="dxa"/>
            <w:shd w:val="clear" w:color="auto" w:fill="F7FAFC"/>
            <w:tcMar>
              <w:top w:w="80" w:type="dxa"/>
              <w:left w:w="100" w:type="dxa"/>
              <w:bottom w:w="80" w:type="dxa"/>
              <w:right w:w="100" w:type="dxa"/>
            </w:tcMar>
            <w:vAlign w:val="center"/>
          </w:tcPr>
          <w:p w14:paraId="6BB685A0" w14:textId="77777777" w:rsidR="0000366A" w:rsidRDefault="00000000">
            <w:pPr>
              <w:keepLines/>
              <w:spacing w:after="0"/>
            </w:pPr>
            <w:r>
              <w:rPr>
                <w:sz w:val="18"/>
              </w:rPr>
              <w:t>1</w:t>
            </w:r>
          </w:p>
        </w:tc>
      </w:tr>
      <w:tr w:rsidR="0000366A" w14:paraId="7A483AD0" w14:textId="77777777">
        <w:trPr>
          <w:cantSplit/>
          <w:jc w:val="center"/>
        </w:trPr>
        <w:tc>
          <w:tcPr>
            <w:tcW w:w="2015" w:type="dxa"/>
            <w:tcMar>
              <w:top w:w="80" w:type="dxa"/>
              <w:left w:w="100" w:type="dxa"/>
              <w:bottom w:w="80" w:type="dxa"/>
              <w:right w:w="100" w:type="dxa"/>
            </w:tcMar>
            <w:vAlign w:val="center"/>
          </w:tcPr>
          <w:p w14:paraId="7D49DF21" w14:textId="77777777" w:rsidR="0000366A" w:rsidRDefault="00000000">
            <w:pPr>
              <w:keepLines/>
              <w:spacing w:after="0"/>
            </w:pPr>
            <w:r>
              <w:rPr>
                <w:sz w:val="18"/>
              </w:rPr>
              <w:t>Transparent</w:t>
            </w:r>
          </w:p>
        </w:tc>
        <w:tc>
          <w:tcPr>
            <w:tcW w:w="4320" w:type="dxa"/>
            <w:tcMar>
              <w:top w:w="80" w:type="dxa"/>
              <w:left w:w="100" w:type="dxa"/>
              <w:bottom w:w="80" w:type="dxa"/>
              <w:right w:w="100" w:type="dxa"/>
            </w:tcMar>
            <w:vAlign w:val="center"/>
          </w:tcPr>
          <w:p w14:paraId="1601E4EF" w14:textId="77777777" w:rsidR="0000366A" w:rsidRDefault="00000000">
            <w:pPr>
              <w:keepLines/>
              <w:spacing w:after="0"/>
            </w:pPr>
            <w:r>
              <w:rPr>
                <w:sz w:val="18"/>
              </w:rPr>
              <w:t>B, C, A, D</w:t>
            </w:r>
          </w:p>
        </w:tc>
        <w:tc>
          <w:tcPr>
            <w:tcW w:w="3024" w:type="dxa"/>
            <w:tcMar>
              <w:top w:w="80" w:type="dxa"/>
              <w:left w:w="100" w:type="dxa"/>
              <w:bottom w:w="80" w:type="dxa"/>
              <w:right w:w="100" w:type="dxa"/>
            </w:tcMar>
            <w:vAlign w:val="center"/>
          </w:tcPr>
          <w:p w14:paraId="61B866AF" w14:textId="77777777" w:rsidR="0000366A" w:rsidRDefault="00000000">
            <w:pPr>
              <w:keepLines/>
              <w:spacing w:after="0"/>
            </w:pPr>
            <w:r>
              <w:rPr>
                <w:sz w:val="18"/>
              </w:rPr>
              <w:t>2</w:t>
            </w:r>
          </w:p>
        </w:tc>
      </w:tr>
    </w:tbl>
    <w:p w14:paraId="40052557" w14:textId="77777777" w:rsidR="0000366A" w:rsidRDefault="0000366A">
      <w:pPr>
        <w:spacing w:after="0"/>
      </w:pPr>
    </w:p>
    <w:tbl>
      <w:tblPr>
        <w:tblW w:w="0" w:type="auto"/>
        <w:jc w:val="center"/>
        <w:tblLayout w:type="fixed"/>
        <w:tblLook w:val="04A0" w:firstRow="1" w:lastRow="0" w:firstColumn="1" w:lastColumn="0" w:noHBand="0" w:noVBand="1"/>
      </w:tblPr>
      <w:tblGrid>
        <w:gridCol w:w="9288"/>
      </w:tblGrid>
      <w:tr w:rsidR="0000366A" w14:paraId="741FC747" w14:textId="77777777">
        <w:trPr>
          <w:cantSplit/>
          <w:jc w:val="center"/>
        </w:trPr>
        <w:tc>
          <w:tcPr>
            <w:tcW w:w="9288" w:type="dxa"/>
            <w:shd w:val="clear" w:color="auto" w:fill="F3F3F3"/>
            <w:tcMar>
              <w:top w:w="100" w:type="dxa"/>
              <w:left w:w="150" w:type="dxa"/>
              <w:bottom w:w="100" w:type="dxa"/>
              <w:right w:w="150" w:type="dxa"/>
            </w:tcMar>
          </w:tcPr>
          <w:p w14:paraId="2076441D" w14:textId="77777777" w:rsidR="0000366A" w:rsidRDefault="00000000">
            <w:pPr>
              <w:keepLines/>
              <w:spacing w:after="0"/>
            </w:pPr>
            <w:r>
              <w:rPr>
                <w:rFonts w:ascii="Liberation Mono" w:eastAsia="Liberation Mono" w:hAnsi="Liberation Mono"/>
                <w:sz w:val="18"/>
              </w:rPr>
              <w:t>Cùng item C, cùng semantic prefix (140, 3504):</w:t>
            </w:r>
            <w:r>
              <w:br/>
            </w:r>
            <w:r>
              <w:rPr>
                <w:rFonts w:ascii="Liberation Mono" w:eastAsia="Liberation Mono" w:hAnsi="Liberation Mono"/>
                <w:sz w:val="18"/>
              </w:rPr>
              <w:t>Default path     -&gt; (140, 3504, 3)</w:t>
            </w:r>
            <w:r>
              <w:br/>
            </w:r>
            <w:r>
              <w:rPr>
                <w:rFonts w:ascii="Liberation Mono" w:eastAsia="Liberation Mono" w:hAnsi="Liberation Mono"/>
                <w:sz w:val="18"/>
              </w:rPr>
              <w:t>Magnetic path    -&gt; (140, 3504, 1)</w:t>
            </w:r>
            <w:r>
              <w:br/>
            </w:r>
            <w:r>
              <w:rPr>
                <w:rFonts w:ascii="Liberation Mono" w:eastAsia="Liberation Mono" w:hAnsi="Liberation Mono"/>
                <w:sz w:val="18"/>
              </w:rPr>
              <w:t>Transparent path -&gt; (140, 3504, 2)</w:t>
            </w:r>
          </w:p>
        </w:tc>
      </w:tr>
    </w:tbl>
    <w:p w14:paraId="022CD839" w14:textId="77777777" w:rsidR="0000366A" w:rsidRDefault="0000366A">
      <w:pPr>
        <w:spacing w:after="0"/>
      </w:pPr>
    </w:p>
    <w:p w14:paraId="0D6FA5B4" w14:textId="77777777" w:rsidR="0000366A" w:rsidRDefault="00000000">
      <w:r>
        <w:t>Item không bị nhân bản thành nhiều item. Nó chỉ có nhiều địa chỉ truy cập tương ứng với nhiều ordering.</w:t>
      </w:r>
    </w:p>
    <w:p w14:paraId="0F349734" w14:textId="77777777" w:rsidR="0000366A" w:rsidRDefault="00000000">
      <w:pPr>
        <w:pStyle w:val="Heading2"/>
      </w:pPr>
      <w:r>
        <w:t>3.4 Representative term và coverage</w:t>
      </w:r>
    </w:p>
    <w:p w14:paraId="6F9961D5" w14:textId="77777777" w:rsidR="0000366A" w:rsidRDefault="00000000">
      <w:pPr>
        <w:pStyle w:val="Formula"/>
        <w:jc w:val="center"/>
      </w:pPr>
      <w:r>
        <w:rPr>
          <w:rFonts w:ascii="Liberation Serif" w:eastAsia="Liberation Serif" w:hAnsi="Liberation Serif"/>
          <w:i/>
        </w:rPr>
        <w:t>cov(t, C) = |{i in C : s(i,t) &gt; 0}| / |C|</w:t>
      </w:r>
    </w:p>
    <w:p w14:paraId="6A4B0E34" w14:textId="77777777" w:rsidR="0000366A" w:rsidRDefault="00000000">
      <w:r>
        <w:t>Coverage đo tỷ lệ item trong cluster từng được click dưới term t. TSGR lọc term có coverage trên 80%, vì term phủ gần toàn bộ cluster không còn khả năng phân biệt intent. Sau lọc, họ giữ top-3 representative terms.</w:t>
      </w:r>
    </w:p>
    <w:p w14:paraId="5C6CDB66" w14:textId="77777777" w:rsidR="0000366A" w:rsidRDefault="00000000">
      <w:pPr>
        <w:pStyle w:val="Heading2"/>
      </w:pPr>
      <w:r>
        <w:t>3.5 Query chọn ordering nào?</w:t>
      </w:r>
    </w:p>
    <w:p w14:paraId="5729B138" w14:textId="77777777" w:rsidR="0000366A" w:rsidRDefault="00000000">
      <w:pPr>
        <w:pStyle w:val="Formula"/>
        <w:jc w:val="center"/>
      </w:pPr>
      <w:r>
        <w:rPr>
          <w:rFonts w:ascii="Liberation Serif" w:eastAsia="Liberation Serif" w:hAnsi="Liberation Serif"/>
          <w:i/>
        </w:rPr>
        <w:t>c3(i,q) = pi_t*(i) nếu query khớp representative term; ngược lại dùng pi_0(i)</w:t>
      </w:r>
    </w:p>
    <w:p w14:paraId="75809106" w14:textId="77777777" w:rsidR="0000366A" w:rsidRDefault="00000000">
      <w:r>
        <w:t>Nếu query khớp nhiều term, paper chọn term đại diện mạnh nhất theo query-term/cluster relation. Các ordering đã được xây sẵn; hệ thống không cần sort toàn bộ item lại từ đầu cho từng query.</w:t>
      </w:r>
    </w:p>
    <w:tbl>
      <w:tblPr>
        <w:tblW w:w="0" w:type="auto"/>
        <w:jc w:val="center"/>
        <w:tblLayout w:type="fixed"/>
        <w:tblLook w:val="04A0" w:firstRow="1" w:lastRow="0" w:firstColumn="1" w:lastColumn="0" w:noHBand="0" w:noVBand="1"/>
      </w:tblPr>
      <w:tblGrid>
        <w:gridCol w:w="9288"/>
      </w:tblGrid>
      <w:tr w:rsidR="0000366A" w14:paraId="5B08CB3F" w14:textId="77777777">
        <w:trPr>
          <w:cantSplit/>
          <w:jc w:val="center"/>
        </w:trPr>
        <w:tc>
          <w:tcPr>
            <w:tcW w:w="9288" w:type="dxa"/>
            <w:shd w:val="clear" w:color="auto" w:fill="F3F3F3"/>
            <w:tcMar>
              <w:top w:w="100" w:type="dxa"/>
              <w:left w:w="150" w:type="dxa"/>
              <w:bottom w:w="100" w:type="dxa"/>
              <w:right w:w="150" w:type="dxa"/>
            </w:tcMar>
          </w:tcPr>
          <w:p w14:paraId="604891A8" w14:textId="77777777" w:rsidR="0000366A" w:rsidRDefault="00000000">
            <w:pPr>
              <w:keepLines/>
              <w:spacing w:after="0"/>
            </w:pPr>
            <w:r>
              <w:rPr>
                <w:rFonts w:ascii="Liberation Mono" w:eastAsia="Liberation Mono" w:hAnsi="Liberation Mono"/>
                <w:sz w:val="18"/>
              </w:rPr>
              <w:t>if query matches representative term t*:</w:t>
            </w:r>
            <w:r>
              <w:br/>
            </w:r>
            <w:r>
              <w:rPr>
                <w:rFonts w:ascii="Liberation Mono" w:eastAsia="Liberation Mono" w:hAnsi="Liberation Mono"/>
                <w:sz w:val="18"/>
              </w:rPr>
              <w:t xml:space="preserve">    c3 = rank_of_item_in_pi_t*</w:t>
            </w:r>
            <w:r>
              <w:br/>
            </w:r>
            <w:r>
              <w:rPr>
                <w:rFonts w:ascii="Liberation Mono" w:eastAsia="Liberation Mono" w:hAnsi="Liberation Mono"/>
                <w:sz w:val="18"/>
              </w:rPr>
              <w:t>else:</w:t>
            </w:r>
            <w:r>
              <w:br/>
            </w:r>
            <w:r>
              <w:rPr>
                <w:rFonts w:ascii="Liberation Mono" w:eastAsia="Liberation Mono" w:hAnsi="Liberation Mono"/>
                <w:sz w:val="18"/>
              </w:rPr>
              <w:t xml:space="preserve">    c3 = rank_of_item_in_default_pi_0</w:t>
            </w:r>
          </w:p>
        </w:tc>
      </w:tr>
    </w:tbl>
    <w:p w14:paraId="7B6A1B55" w14:textId="77777777" w:rsidR="0000366A" w:rsidRDefault="0000366A">
      <w:pPr>
        <w:spacing w:after="0"/>
      </w:pPr>
    </w:p>
    <w:p w14:paraId="30A777DA" w14:textId="77777777" w:rsidR="0000366A" w:rsidRDefault="00000000">
      <w:pPr>
        <w:pStyle w:val="Heading2"/>
      </w:pPr>
      <w:r>
        <w:t>3.6 Vì sao index sớm quan trọng?</w:t>
      </w:r>
    </w:p>
    <w:p w14:paraId="23ADB64C" w14:textId="77777777" w:rsidR="0000366A" w:rsidRDefault="00000000">
      <w:r>
        <w:t>Theo lập luận của TSGR, item đặt ở token index sớm được ghé thăm thường xuyên hơn trong training/decoding, nhận nhiều tín hiệu hơn và sử dụng decoding budget hiệu quả hơn. Vì vậy QP-SID đưa item value cao hoặc query-relevant lên vị trí thuận lợi.</w:t>
      </w:r>
    </w:p>
    <w:tbl>
      <w:tblPr>
        <w:tblW w:w="0" w:type="auto"/>
        <w:jc w:val="center"/>
        <w:tblLayout w:type="fixed"/>
        <w:tblLook w:val="04A0" w:firstRow="1" w:lastRow="0" w:firstColumn="1" w:lastColumn="0" w:noHBand="0" w:noVBand="1"/>
      </w:tblPr>
      <w:tblGrid>
        <w:gridCol w:w="9360"/>
      </w:tblGrid>
      <w:tr w:rsidR="0000366A" w14:paraId="4D43496A" w14:textId="77777777">
        <w:trPr>
          <w:cantSplit/>
          <w:jc w:val="center"/>
        </w:trPr>
        <w:tc>
          <w:tcPr>
            <w:tcW w:w="9360" w:type="dxa"/>
            <w:shd w:val="clear" w:color="auto" w:fill="EAF2F8"/>
            <w:tcMar>
              <w:top w:w="120" w:type="dxa"/>
              <w:left w:w="180" w:type="dxa"/>
              <w:bottom w:w="120" w:type="dxa"/>
              <w:right w:w="180" w:type="dxa"/>
            </w:tcMar>
          </w:tcPr>
          <w:p w14:paraId="5A373BC1" w14:textId="77777777" w:rsidR="0000366A" w:rsidRDefault="00000000">
            <w:pPr>
              <w:keepLines/>
              <w:spacing w:after="60"/>
            </w:pPr>
            <w:r>
              <w:rPr>
                <w:b/>
                <w:color w:val="1F4E79"/>
              </w:rPr>
              <w:t>Câu chốt về QP-SID</w:t>
            </w:r>
          </w:p>
          <w:p w14:paraId="13FC3328" w14:textId="77777777" w:rsidR="0000366A" w:rsidRDefault="00000000">
            <w:pPr>
              <w:keepLines/>
              <w:spacing w:after="0"/>
            </w:pPr>
            <w:r>
              <w:t>(c1, c2) trả lời "item thuộc semantic cluster nào". c3(i,q) trả lời "dưới intent hiện tại, item đứng thứ mấy trong cluster".</w:t>
            </w:r>
          </w:p>
        </w:tc>
      </w:tr>
    </w:tbl>
    <w:p w14:paraId="29645714" w14:textId="77777777" w:rsidR="0000366A" w:rsidRDefault="0000366A">
      <w:pPr>
        <w:spacing w:after="0"/>
      </w:pPr>
    </w:p>
    <w:p w14:paraId="096D5F81" w14:textId="77777777" w:rsidR="0000366A" w:rsidRDefault="00000000">
      <w:pPr>
        <w:pStyle w:val="Heading1"/>
      </w:pPr>
      <w:r>
        <w:t>4. Value-aware Ranking Module - VRM (Section 3.2)</w:t>
      </w:r>
    </w:p>
    <w:p w14:paraId="43F5850C" w14:textId="77777777" w:rsidR="0000366A" w:rsidRDefault="00000000">
      <w:r>
        <w:t>Beam search xếp candidate theo generation probability. Xác suất này phản ánh độ hợp lý của chuỗi SID nhưng không trực tiếp sử dụng toàn bộ item side-info và business signals. VRM được đặt trên generative backbone để re-rank candidate vừa sinh.</w:t>
      </w:r>
    </w:p>
    <w:p>
      <w:r>
        <w:t>Vì sao không gắn thêm một model pre-ranking riêng phía sau? Paper lập luận: làm vậy là ghép hai model có mục tiêu lệch nhau. Model generative tối ưu likelihood sinh SID trên chính phân phối retrieval của nó, còn model pre-ranking chấm điểm candidate lấy từ pool đa nguồn đầy đủ. Khoảng lệch phân phối (distribution gap) này làm việc kết hợp hai model kém hiệu quả. Vì vậy VRM được đặt ngay trên backbone và tái dùng hidden states có sẵn.</w:t>
      </w:r>
    </w:p>
    <w:p w14:paraId="3CFDE524" w14:textId="77777777" w:rsidR="0000366A" w:rsidRDefault="00000000">
      <w:pPr>
        <w:pStyle w:val="Heading2"/>
      </w:pPr>
      <w:r>
        <w:t>4.1 Vị trí của VRM trong pipeline</w:t>
      </w:r>
    </w:p>
    <w:tbl>
      <w:tblPr>
        <w:tblW w:w="0" w:type="auto"/>
        <w:jc w:val="center"/>
        <w:tblLayout w:type="fixed"/>
        <w:tblLook w:val="04A0" w:firstRow="1" w:lastRow="0" w:firstColumn="1" w:lastColumn="0" w:noHBand="0" w:noVBand="1"/>
      </w:tblPr>
      <w:tblGrid>
        <w:gridCol w:w="9288"/>
      </w:tblGrid>
      <w:tr w:rsidR="0000366A" w14:paraId="567F9B44" w14:textId="77777777">
        <w:trPr>
          <w:cantSplit/>
          <w:jc w:val="center"/>
        </w:trPr>
        <w:tc>
          <w:tcPr>
            <w:tcW w:w="9288" w:type="dxa"/>
            <w:shd w:val="clear" w:color="auto" w:fill="F3F3F3"/>
            <w:tcMar>
              <w:top w:w="100" w:type="dxa"/>
              <w:left w:w="150" w:type="dxa"/>
              <w:bottom w:w="100" w:type="dxa"/>
              <w:right w:w="150" w:type="dxa"/>
            </w:tcMar>
          </w:tcPr>
          <w:p w14:paraId="734C705D" w14:textId="77777777" w:rsidR="0000366A" w:rsidRDefault="00000000">
            <w:pPr>
              <w:keepLines/>
              <w:spacing w:after="0"/>
            </w:pPr>
            <w:r>
              <w:rPr>
                <w:rFonts w:ascii="Liberation Mono" w:eastAsia="Liberation Mono" w:hAnsi="Liberation Mono"/>
                <w:sz w:val="18"/>
              </w:rPr>
              <w:t>Query + user profile + behavior sequence</w:t>
            </w:r>
            <w:r>
              <w:br/>
            </w:r>
            <w:r>
              <w:rPr>
                <w:rFonts w:ascii="Liberation Mono" w:eastAsia="Liberation Mono" w:hAnsi="Liberation Mono"/>
                <w:sz w:val="18"/>
              </w:rPr>
              <w:t xml:space="preserve">        -&gt; Generative backbone</w:t>
            </w:r>
            <w:r>
              <w:br/>
            </w:r>
            <w:r>
              <w:rPr>
                <w:rFonts w:ascii="Liberation Mono" w:eastAsia="Liberation Mono" w:hAnsi="Liberation Mono"/>
                <w:sz w:val="18"/>
              </w:rPr>
              <w:t xml:space="preserve">        -&gt; Beam search SID candidates</w:t>
            </w:r>
            <w:r>
              <w:br/>
            </w:r>
            <w:r>
              <w:rPr>
                <w:rFonts w:ascii="Liberation Mono" w:eastAsia="Liberation Mono" w:hAnsi="Liberation Mono"/>
                <w:sz w:val="18"/>
              </w:rPr>
              <w:t xml:space="preserve">        -&gt; lookup item features</w:t>
            </w:r>
            <w:r>
              <w:br/>
            </w:r>
            <w:r>
              <w:rPr>
                <w:rFonts w:ascii="Liberation Mono" w:eastAsia="Liberation Mono" w:hAnsi="Liberation Mono"/>
                <w:sz w:val="18"/>
              </w:rPr>
              <w:t xml:space="preserve">        -&gt; VRM value-aware scoring</w:t>
            </w:r>
            <w:r>
              <w:br/>
            </w:r>
            <w:r>
              <w:rPr>
                <w:rFonts w:ascii="Liberation Mono" w:eastAsia="Liberation Mono" w:hAnsi="Liberation Mono"/>
                <w:sz w:val="18"/>
              </w:rPr>
              <w:t xml:space="preserve">        -&gt; re-ranked candidates</w:t>
            </w:r>
          </w:p>
        </w:tc>
      </w:tr>
    </w:tbl>
    <w:p w14:paraId="787466BA" w14:textId="77777777" w:rsidR="0000366A" w:rsidRDefault="0000366A">
      <w:pPr>
        <w:spacing w:after="0"/>
      </w:pPr>
    </w:p>
    <w:p w14:paraId="2495E469" w14:textId="77777777" w:rsidR="0000366A" w:rsidRDefault="00000000">
      <w:r>
        <w:t>Candidate chỉ được biết sau decoding, nên rich item side-info không thể được nạp sẵn cho toàn bộ item trước generation. VRM giải quyết bằng cách lấy feature của candidate sau khi candidate xuất hiện, nhưng vẫn tái sử dụng hidden states và embedding layer của cùng backbone.</w:t>
      </w:r>
    </w:p>
    <w:p w14:paraId="256846EB" w14:textId="77777777" w:rsidR="0000366A" w:rsidRDefault="00000000">
      <w:pPr>
        <w:pStyle w:val="Heading2"/>
      </w:pPr>
      <w:r>
        <w:t>4.2 Item representation</w:t>
      </w:r>
    </w:p>
    <w:p w14:paraId="2C7576BF" w14:textId="77777777" w:rsidR="0000366A" w:rsidRDefault="00000000">
      <w:pPr>
        <w:pStyle w:val="Formula"/>
        <w:jc w:val="center"/>
      </w:pPr>
      <w:r>
        <w:rPr>
          <w:rFonts w:ascii="Liberation Serif" w:eastAsia="Liberation Serif" w:hAnsi="Liberation Serif"/>
          <w:i/>
        </w:rPr>
        <w:t>v_k = [x_k ; e_k ; z_k]</w:t>
      </w:r>
    </w:p>
    <w:tbl>
      <w:tblPr>
        <w:tblStyle w:val="TableGrid"/>
        <w:tblW w:w="0" w:type="auto"/>
        <w:jc w:val="center"/>
        <w:tblLayout w:type="fixed"/>
        <w:tblLook w:val="04A0" w:firstRow="1" w:lastRow="0" w:firstColumn="1" w:lastColumn="0" w:noHBand="0" w:noVBand="1"/>
      </w:tblPr>
      <w:tblGrid>
        <w:gridCol w:w="1152"/>
        <w:gridCol w:w="2592"/>
        <w:gridCol w:w="5760"/>
      </w:tblGrid>
      <w:tr w:rsidR="0000366A" w14:paraId="5730D316" w14:textId="77777777">
        <w:trPr>
          <w:cantSplit/>
          <w:tblHeader/>
          <w:jc w:val="center"/>
        </w:trPr>
        <w:tc>
          <w:tcPr>
            <w:tcW w:w="1152" w:type="dxa"/>
            <w:shd w:val="clear" w:color="auto" w:fill="D9EAF7"/>
            <w:tcMar>
              <w:top w:w="80" w:type="dxa"/>
              <w:left w:w="100" w:type="dxa"/>
              <w:bottom w:w="80" w:type="dxa"/>
              <w:right w:w="100" w:type="dxa"/>
            </w:tcMar>
            <w:vAlign w:val="center"/>
          </w:tcPr>
          <w:p w14:paraId="31593AE7" w14:textId="77777777" w:rsidR="0000366A" w:rsidRDefault="00000000">
            <w:pPr>
              <w:keepLines/>
              <w:jc w:val="center"/>
            </w:pPr>
            <w:r>
              <w:rPr>
                <w:b/>
                <w:color w:val="1F4E79"/>
                <w:sz w:val="19"/>
              </w:rPr>
              <w:t>Ký hiệu</w:t>
            </w:r>
          </w:p>
        </w:tc>
        <w:tc>
          <w:tcPr>
            <w:tcW w:w="2592" w:type="dxa"/>
            <w:shd w:val="clear" w:color="auto" w:fill="D9EAF7"/>
            <w:tcMar>
              <w:top w:w="80" w:type="dxa"/>
              <w:left w:w="100" w:type="dxa"/>
              <w:bottom w:w="80" w:type="dxa"/>
              <w:right w:w="100" w:type="dxa"/>
            </w:tcMar>
            <w:vAlign w:val="center"/>
          </w:tcPr>
          <w:p w14:paraId="47358EA1" w14:textId="77777777" w:rsidR="0000366A" w:rsidRDefault="00000000">
            <w:pPr>
              <w:keepLines/>
              <w:jc w:val="center"/>
            </w:pPr>
            <w:r>
              <w:rPr>
                <w:b/>
                <w:color w:val="1F4E79"/>
                <w:sz w:val="19"/>
              </w:rPr>
              <w:t>Nguồn</w:t>
            </w:r>
          </w:p>
        </w:tc>
        <w:tc>
          <w:tcPr>
            <w:tcW w:w="5760" w:type="dxa"/>
            <w:shd w:val="clear" w:color="auto" w:fill="D9EAF7"/>
            <w:tcMar>
              <w:top w:w="80" w:type="dxa"/>
              <w:left w:w="100" w:type="dxa"/>
              <w:bottom w:w="80" w:type="dxa"/>
              <w:right w:w="100" w:type="dxa"/>
            </w:tcMar>
            <w:vAlign w:val="center"/>
          </w:tcPr>
          <w:p w14:paraId="6CAD80BD" w14:textId="77777777" w:rsidR="0000366A" w:rsidRDefault="00000000">
            <w:pPr>
              <w:keepLines/>
              <w:jc w:val="center"/>
            </w:pPr>
            <w:r>
              <w:rPr>
                <w:b/>
                <w:color w:val="1F4E79"/>
                <w:sz w:val="19"/>
              </w:rPr>
              <w:t>Thông tin chứa</w:t>
            </w:r>
          </w:p>
        </w:tc>
      </w:tr>
      <w:tr w:rsidR="0000366A" w14:paraId="10A286A4" w14:textId="77777777">
        <w:trPr>
          <w:cantSplit/>
          <w:jc w:val="center"/>
        </w:trPr>
        <w:tc>
          <w:tcPr>
            <w:tcW w:w="1152" w:type="dxa"/>
            <w:tcMar>
              <w:top w:w="80" w:type="dxa"/>
              <w:left w:w="100" w:type="dxa"/>
              <w:bottom w:w="80" w:type="dxa"/>
              <w:right w:w="100" w:type="dxa"/>
            </w:tcMar>
            <w:vAlign w:val="center"/>
          </w:tcPr>
          <w:p w14:paraId="071ED9B9" w14:textId="77777777" w:rsidR="0000366A" w:rsidRDefault="00000000">
            <w:pPr>
              <w:keepLines/>
              <w:spacing w:after="0"/>
            </w:pPr>
            <w:r>
              <w:rPr>
                <w:sz w:val="18"/>
              </w:rPr>
              <w:t>x_k</w:t>
            </w:r>
          </w:p>
        </w:tc>
        <w:tc>
          <w:tcPr>
            <w:tcW w:w="2592" w:type="dxa"/>
            <w:tcMar>
              <w:top w:w="80" w:type="dxa"/>
              <w:left w:w="100" w:type="dxa"/>
              <w:bottom w:w="80" w:type="dxa"/>
              <w:right w:w="100" w:type="dxa"/>
            </w:tcMar>
            <w:vAlign w:val="center"/>
          </w:tcPr>
          <w:p w14:paraId="459342CF" w14:textId="77777777" w:rsidR="0000366A" w:rsidRDefault="00000000">
            <w:pPr>
              <w:keepLines/>
              <w:spacing w:after="0"/>
            </w:pPr>
            <w:r>
              <w:rPr>
                <w:sz w:val="18"/>
              </w:rPr>
              <w:t>Offline feature table</w:t>
            </w:r>
          </w:p>
        </w:tc>
        <w:tc>
          <w:tcPr>
            <w:tcW w:w="5760" w:type="dxa"/>
            <w:tcMar>
              <w:top w:w="80" w:type="dxa"/>
              <w:left w:w="100" w:type="dxa"/>
              <w:bottom w:w="80" w:type="dxa"/>
              <w:right w:w="100" w:type="dxa"/>
            </w:tcMar>
            <w:vAlign w:val="center"/>
          </w:tcPr>
          <w:p w14:paraId="3D76C64F" w14:textId="77777777" w:rsidR="0000366A" w:rsidRDefault="00000000">
            <w:pPr>
              <w:keepLines/>
              <w:spacing w:after="0"/>
            </w:pPr>
            <w:r>
              <w:rPr>
                <w:sz w:val="18"/>
              </w:rPr>
              <w:t>Behavior statistics theo nhiều time window; category features; seller statistics; query-item co-occurrence features.</w:t>
            </w:r>
          </w:p>
        </w:tc>
      </w:tr>
      <w:tr w:rsidR="0000366A" w14:paraId="66B4E4A6" w14:textId="77777777">
        <w:trPr>
          <w:cantSplit/>
          <w:jc w:val="center"/>
        </w:trPr>
        <w:tc>
          <w:tcPr>
            <w:tcW w:w="1152" w:type="dxa"/>
            <w:shd w:val="clear" w:color="auto" w:fill="F7FAFC"/>
            <w:tcMar>
              <w:top w:w="80" w:type="dxa"/>
              <w:left w:w="100" w:type="dxa"/>
              <w:bottom w:w="80" w:type="dxa"/>
              <w:right w:w="100" w:type="dxa"/>
            </w:tcMar>
            <w:vAlign w:val="center"/>
          </w:tcPr>
          <w:p w14:paraId="4613EF0F" w14:textId="77777777" w:rsidR="0000366A" w:rsidRDefault="00000000">
            <w:pPr>
              <w:keepLines/>
              <w:spacing w:after="0"/>
            </w:pPr>
            <w:r>
              <w:rPr>
                <w:sz w:val="18"/>
              </w:rPr>
              <w:t>e_k</w:t>
            </w:r>
          </w:p>
        </w:tc>
        <w:tc>
          <w:tcPr>
            <w:tcW w:w="2592" w:type="dxa"/>
            <w:shd w:val="clear" w:color="auto" w:fill="F7FAFC"/>
            <w:tcMar>
              <w:top w:w="80" w:type="dxa"/>
              <w:left w:w="100" w:type="dxa"/>
              <w:bottom w:w="80" w:type="dxa"/>
              <w:right w:w="100" w:type="dxa"/>
            </w:tcMar>
            <w:vAlign w:val="center"/>
          </w:tcPr>
          <w:p w14:paraId="05C6F61C" w14:textId="77777777" w:rsidR="0000366A" w:rsidRDefault="00000000">
            <w:pPr>
              <w:keepLines/>
              <w:spacing w:after="0"/>
            </w:pPr>
            <w:r>
              <w:rPr>
                <w:sz w:val="18"/>
              </w:rPr>
              <w:t>Offline item embedding</w:t>
            </w:r>
          </w:p>
        </w:tc>
        <w:tc>
          <w:tcPr>
            <w:tcW w:w="5760" w:type="dxa"/>
            <w:shd w:val="clear" w:color="auto" w:fill="F7FAFC"/>
            <w:tcMar>
              <w:top w:w="80" w:type="dxa"/>
              <w:left w:w="100" w:type="dxa"/>
              <w:bottom w:w="80" w:type="dxa"/>
              <w:right w:w="100" w:type="dxa"/>
            </w:tcMar>
            <w:vAlign w:val="center"/>
          </w:tcPr>
          <w:p w14:paraId="3CDC339D" w14:textId="77777777" w:rsidR="0000366A" w:rsidRDefault="00000000">
            <w:pPr>
              <w:keepLines/>
              <w:spacing w:after="0"/>
            </w:pPr>
            <w:r>
              <w:rPr>
                <w:sz w:val="18"/>
              </w:rPr>
              <w:t>Continuous item information có thể bị mất trong quá trình nén thành SID.</w:t>
            </w:r>
          </w:p>
        </w:tc>
      </w:tr>
      <w:tr w:rsidR="0000366A" w14:paraId="124C8FB6" w14:textId="77777777">
        <w:trPr>
          <w:cantSplit/>
          <w:jc w:val="center"/>
        </w:trPr>
        <w:tc>
          <w:tcPr>
            <w:tcW w:w="1152" w:type="dxa"/>
            <w:tcMar>
              <w:top w:w="80" w:type="dxa"/>
              <w:left w:w="100" w:type="dxa"/>
              <w:bottom w:w="80" w:type="dxa"/>
              <w:right w:w="100" w:type="dxa"/>
            </w:tcMar>
            <w:vAlign w:val="center"/>
          </w:tcPr>
          <w:p w14:paraId="44B4B39C" w14:textId="77777777" w:rsidR="0000366A" w:rsidRDefault="00000000">
            <w:pPr>
              <w:keepLines/>
              <w:spacing w:after="0"/>
            </w:pPr>
            <w:r>
              <w:rPr>
                <w:sz w:val="18"/>
              </w:rPr>
              <w:t>z_k</w:t>
            </w:r>
          </w:p>
        </w:tc>
        <w:tc>
          <w:tcPr>
            <w:tcW w:w="2592" w:type="dxa"/>
            <w:tcMar>
              <w:top w:w="80" w:type="dxa"/>
              <w:left w:w="100" w:type="dxa"/>
              <w:bottom w:w="80" w:type="dxa"/>
              <w:right w:w="100" w:type="dxa"/>
            </w:tcMar>
            <w:vAlign w:val="center"/>
          </w:tcPr>
          <w:p w14:paraId="635B3273" w14:textId="77777777" w:rsidR="0000366A" w:rsidRDefault="00000000">
            <w:pPr>
              <w:keepLines/>
              <w:spacing w:after="0"/>
            </w:pPr>
            <w:r>
              <w:rPr>
                <w:sz w:val="18"/>
              </w:rPr>
              <w:t>SID embedding từ backbone</w:t>
            </w:r>
          </w:p>
        </w:tc>
        <w:tc>
          <w:tcPr>
            <w:tcW w:w="5760" w:type="dxa"/>
            <w:tcMar>
              <w:top w:w="80" w:type="dxa"/>
              <w:left w:w="100" w:type="dxa"/>
              <w:bottom w:w="80" w:type="dxa"/>
              <w:right w:w="100" w:type="dxa"/>
            </w:tcMar>
            <w:vAlign w:val="center"/>
          </w:tcPr>
          <w:p w14:paraId="3CAB4A42" w14:textId="77777777" w:rsidR="0000366A" w:rsidRDefault="00000000">
            <w:pPr>
              <w:keepLines/>
              <w:spacing w:after="0"/>
            </w:pPr>
            <w:r>
              <w:rPr>
                <w:sz w:val="18"/>
              </w:rPr>
              <w:t>Emb(c1), Emb(c2), Emb(c3) được ghép và nén qua MLP phi.</w:t>
            </w:r>
          </w:p>
        </w:tc>
      </w:tr>
    </w:tbl>
    <w:p w14:paraId="1E31E268" w14:textId="77777777" w:rsidR="0000366A" w:rsidRDefault="0000366A">
      <w:pPr>
        <w:spacing w:after="0"/>
      </w:pPr>
    </w:p>
    <w:p w14:paraId="7AC7667A" w14:textId="77777777" w:rsidR="0000366A" w:rsidRDefault="00000000">
      <w:pPr>
        <w:pStyle w:val="Formula"/>
        <w:jc w:val="center"/>
        <w:rPr>
          <w:rFonts w:ascii="Liberation Serif" w:eastAsia="Liberation Serif" w:hAnsi="Liberation Serif"/>
          <w:i/>
        </w:rPr>
      </w:pPr>
      <w:r>
        <w:rPr>
          <w:rFonts w:ascii="Liberation Serif" w:eastAsia="Liberation Serif" w:hAnsi="Liberation Serif"/>
          <w:i/>
        </w:rPr>
        <w:t>z_k = phi([Emb(c1); Emb(c2); Emb(c3)])</w:t>
      </w:r>
    </w:p>
    <w:p w14:paraId="585B7010" w14:textId="60B0073F" w:rsidR="009D0C23" w:rsidRDefault="009D0C23">
      <w:pPr>
        <w:pStyle w:val="Formula"/>
        <w:jc w:val="center"/>
      </w:pPr>
      <w:r>
        <w:rPr>
          <w:rFonts w:ascii="Liberation Serif" w:eastAsia="Liberation Serif" w:hAnsi="Liberation Serif"/>
          <w:i/>
        </w:rPr>
        <w:t>phi=MLP</w:t>
      </w:r>
    </w:p>
    <w:p w14:paraId="4EB34716" w14:textId="77777777" w:rsidR="0000366A" w:rsidRDefault="00000000">
      <w:pPr>
        <w:pStyle w:val="Heading2"/>
      </w:pPr>
      <w:r>
        <w:t>4.3 User/context representation</w:t>
      </w:r>
    </w:p>
    <w:p w14:paraId="4EBAFF11" w14:textId="77777777" w:rsidR="0000366A" w:rsidRDefault="00000000">
      <w:pPr>
        <w:pStyle w:val="Formula"/>
        <w:jc w:val="center"/>
      </w:pPr>
      <w:r>
        <w:rPr>
          <w:rFonts w:ascii="Liberation Serif" w:eastAsia="Liberation Serif" w:hAnsi="Liberation Serif"/>
          <w:i/>
        </w:rPr>
        <w:t>H_u in R^(L x D)</w:t>
      </w:r>
    </w:p>
    <w:p w14:paraId="76D8147A" w14:textId="77777777" w:rsidR="0000366A" w:rsidRDefault="00000000">
      <w:r>
        <w:t>Với prompt dài L token, backbone tạo hidden state cho từng vị trí. Paper mean-pool toàn bộ hidden states rồi qua MLP psi để tạo vector global:</w:t>
      </w:r>
    </w:p>
    <w:p w14:paraId="5A967C56" w14:textId="77777777" w:rsidR="0000366A" w:rsidRDefault="00000000">
      <w:pPr>
        <w:pStyle w:val="Formula"/>
        <w:jc w:val="center"/>
      </w:pPr>
      <w:r>
        <w:rPr>
          <w:rFonts w:ascii="Liberation Serif" w:eastAsia="Liberation Serif" w:hAnsi="Liberation Serif"/>
          <w:i/>
        </w:rPr>
        <w:t>u = psi((1/L) * sum_{i=1..L} H_u[i])</w:t>
      </w:r>
    </w:p>
    <w:p w14:paraId="5A2CDE5C" w14:textId="77777777" w:rsidR="0000366A" w:rsidRDefault="00000000">
      <w:r>
        <w:lastRenderedPageBreak/>
        <w:t>Tên gọi là user representation, nhưng về thực chất u tóm tắt toàn bộ prompt: user profile, current query, behavior history và context có trong input.</w:t>
      </w:r>
    </w:p>
    <w:p w14:paraId="065B5793" w14:textId="77777777" w:rsidR="0000366A" w:rsidRDefault="00000000">
      <w:pPr>
        <w:pStyle w:val="Heading2"/>
      </w:pPr>
      <w:r>
        <w:t>4.4 User-item interaction bằng cross-attention</w:t>
      </w:r>
    </w:p>
    <w:p w14:paraId="793B684F" w14:textId="77777777" w:rsidR="0000366A" w:rsidRDefault="00000000">
      <w:pPr>
        <w:pStyle w:val="Formula"/>
        <w:jc w:val="center"/>
      </w:pPr>
      <w:r>
        <w:rPr>
          <w:rFonts w:ascii="Liberation Serif" w:eastAsia="Liberation Serif" w:hAnsi="Liberation Serif"/>
          <w:i/>
        </w:rPr>
        <w:t>a_k = CrossAttn(v_k, H_u, H_u)</w:t>
      </w:r>
    </w:p>
    <w:tbl>
      <w:tblPr>
        <w:tblStyle w:val="TableGrid"/>
        <w:tblW w:w="0" w:type="auto"/>
        <w:jc w:val="center"/>
        <w:tblLayout w:type="fixed"/>
        <w:tblLook w:val="04A0" w:firstRow="1" w:lastRow="0" w:firstColumn="1" w:lastColumn="0" w:noHBand="0" w:noVBand="1"/>
      </w:tblPr>
      <w:tblGrid>
        <w:gridCol w:w="2880"/>
        <w:gridCol w:w="6480"/>
      </w:tblGrid>
      <w:tr w:rsidR="0000366A" w14:paraId="0F35C2F4" w14:textId="77777777">
        <w:trPr>
          <w:cantSplit/>
          <w:tblHeader/>
          <w:jc w:val="center"/>
        </w:trPr>
        <w:tc>
          <w:tcPr>
            <w:tcW w:w="2880" w:type="dxa"/>
            <w:shd w:val="clear" w:color="auto" w:fill="D9EAF7"/>
            <w:tcMar>
              <w:top w:w="80" w:type="dxa"/>
              <w:left w:w="100" w:type="dxa"/>
              <w:bottom w:w="80" w:type="dxa"/>
              <w:right w:w="100" w:type="dxa"/>
            </w:tcMar>
            <w:vAlign w:val="center"/>
          </w:tcPr>
          <w:p w14:paraId="771D8A98" w14:textId="77777777" w:rsidR="0000366A" w:rsidRDefault="00000000">
            <w:pPr>
              <w:keepLines/>
              <w:jc w:val="center"/>
            </w:pPr>
            <w:r>
              <w:rPr>
                <w:b/>
                <w:color w:val="1F4E79"/>
                <w:sz w:val="19"/>
              </w:rPr>
              <w:t>Vai trò attention</w:t>
            </w:r>
          </w:p>
        </w:tc>
        <w:tc>
          <w:tcPr>
            <w:tcW w:w="6480" w:type="dxa"/>
            <w:shd w:val="clear" w:color="auto" w:fill="D9EAF7"/>
            <w:tcMar>
              <w:top w:w="80" w:type="dxa"/>
              <w:left w:w="100" w:type="dxa"/>
              <w:bottom w:w="80" w:type="dxa"/>
              <w:right w:w="100" w:type="dxa"/>
            </w:tcMar>
            <w:vAlign w:val="center"/>
          </w:tcPr>
          <w:p w14:paraId="435AD8A3" w14:textId="77777777" w:rsidR="0000366A" w:rsidRDefault="00000000">
            <w:pPr>
              <w:keepLines/>
              <w:jc w:val="center"/>
            </w:pPr>
            <w:r>
              <w:rPr>
                <w:b/>
                <w:color w:val="1F4E79"/>
                <w:sz w:val="19"/>
              </w:rPr>
              <w:t>Giá trị</w:t>
            </w:r>
          </w:p>
        </w:tc>
      </w:tr>
      <w:tr w:rsidR="0000366A" w14:paraId="6B87316A" w14:textId="77777777">
        <w:trPr>
          <w:cantSplit/>
          <w:jc w:val="center"/>
        </w:trPr>
        <w:tc>
          <w:tcPr>
            <w:tcW w:w="2880" w:type="dxa"/>
            <w:tcMar>
              <w:top w:w="80" w:type="dxa"/>
              <w:left w:w="100" w:type="dxa"/>
              <w:bottom w:w="80" w:type="dxa"/>
              <w:right w:w="100" w:type="dxa"/>
            </w:tcMar>
            <w:vAlign w:val="center"/>
          </w:tcPr>
          <w:p w14:paraId="1C84C709" w14:textId="77777777" w:rsidR="0000366A" w:rsidRDefault="00000000">
            <w:pPr>
              <w:keepLines/>
              <w:spacing w:after="0"/>
            </w:pPr>
            <w:r>
              <w:rPr>
                <w:sz w:val="18"/>
              </w:rPr>
              <w:t>Query</w:t>
            </w:r>
          </w:p>
        </w:tc>
        <w:tc>
          <w:tcPr>
            <w:tcW w:w="6480" w:type="dxa"/>
            <w:tcMar>
              <w:top w:w="80" w:type="dxa"/>
              <w:left w:w="100" w:type="dxa"/>
              <w:bottom w:w="80" w:type="dxa"/>
              <w:right w:w="100" w:type="dxa"/>
            </w:tcMar>
            <w:vAlign w:val="center"/>
          </w:tcPr>
          <w:p w14:paraId="2CD4672F" w14:textId="77777777" w:rsidR="0000366A" w:rsidRDefault="00000000">
            <w:pPr>
              <w:keepLines/>
              <w:spacing w:after="0"/>
            </w:pPr>
            <w:r>
              <w:rPr>
                <w:sz w:val="18"/>
              </w:rPr>
              <w:t>Item representation v_k</w:t>
            </w:r>
          </w:p>
        </w:tc>
      </w:tr>
      <w:tr w:rsidR="0000366A" w14:paraId="3DCDF884" w14:textId="77777777">
        <w:trPr>
          <w:cantSplit/>
          <w:jc w:val="center"/>
        </w:trPr>
        <w:tc>
          <w:tcPr>
            <w:tcW w:w="2880" w:type="dxa"/>
            <w:shd w:val="clear" w:color="auto" w:fill="F7FAFC"/>
            <w:tcMar>
              <w:top w:w="80" w:type="dxa"/>
              <w:left w:w="100" w:type="dxa"/>
              <w:bottom w:w="80" w:type="dxa"/>
              <w:right w:w="100" w:type="dxa"/>
            </w:tcMar>
            <w:vAlign w:val="center"/>
          </w:tcPr>
          <w:p w14:paraId="3C7FAA51" w14:textId="77777777" w:rsidR="0000366A" w:rsidRDefault="00000000">
            <w:pPr>
              <w:keepLines/>
              <w:spacing w:after="0"/>
            </w:pPr>
            <w:r>
              <w:rPr>
                <w:sz w:val="18"/>
              </w:rPr>
              <w:t>Key</w:t>
            </w:r>
          </w:p>
        </w:tc>
        <w:tc>
          <w:tcPr>
            <w:tcW w:w="6480" w:type="dxa"/>
            <w:shd w:val="clear" w:color="auto" w:fill="F7FAFC"/>
            <w:tcMar>
              <w:top w:w="80" w:type="dxa"/>
              <w:left w:w="100" w:type="dxa"/>
              <w:bottom w:w="80" w:type="dxa"/>
              <w:right w:w="100" w:type="dxa"/>
            </w:tcMar>
            <w:vAlign w:val="center"/>
          </w:tcPr>
          <w:p w14:paraId="08B5B42E" w14:textId="77777777" w:rsidR="0000366A" w:rsidRDefault="00000000">
            <w:pPr>
              <w:keepLines/>
              <w:spacing w:after="0"/>
            </w:pPr>
            <w:r>
              <w:rPr>
                <w:sz w:val="18"/>
              </w:rPr>
              <w:t>Các token context H_u</w:t>
            </w:r>
          </w:p>
        </w:tc>
      </w:tr>
      <w:tr w:rsidR="0000366A" w14:paraId="722D4E99" w14:textId="77777777">
        <w:trPr>
          <w:cantSplit/>
          <w:jc w:val="center"/>
        </w:trPr>
        <w:tc>
          <w:tcPr>
            <w:tcW w:w="2880" w:type="dxa"/>
            <w:tcMar>
              <w:top w:w="80" w:type="dxa"/>
              <w:left w:w="100" w:type="dxa"/>
              <w:bottom w:w="80" w:type="dxa"/>
              <w:right w:w="100" w:type="dxa"/>
            </w:tcMar>
            <w:vAlign w:val="center"/>
          </w:tcPr>
          <w:p w14:paraId="21C3B573" w14:textId="77777777" w:rsidR="0000366A" w:rsidRDefault="00000000">
            <w:pPr>
              <w:keepLines/>
              <w:spacing w:after="0"/>
            </w:pPr>
            <w:r>
              <w:rPr>
                <w:sz w:val="18"/>
              </w:rPr>
              <w:t>Value</w:t>
            </w:r>
          </w:p>
        </w:tc>
        <w:tc>
          <w:tcPr>
            <w:tcW w:w="6480" w:type="dxa"/>
            <w:tcMar>
              <w:top w:w="80" w:type="dxa"/>
              <w:left w:w="100" w:type="dxa"/>
              <w:bottom w:w="80" w:type="dxa"/>
              <w:right w:w="100" w:type="dxa"/>
            </w:tcMar>
            <w:vAlign w:val="center"/>
          </w:tcPr>
          <w:p w14:paraId="6C14B9EB" w14:textId="77777777" w:rsidR="0000366A" w:rsidRDefault="00000000">
            <w:pPr>
              <w:keepLines/>
              <w:spacing w:after="0"/>
            </w:pPr>
            <w:r>
              <w:rPr>
                <w:sz w:val="18"/>
              </w:rPr>
              <w:t>Các token context H_u</w:t>
            </w:r>
          </w:p>
        </w:tc>
      </w:tr>
    </w:tbl>
    <w:p w14:paraId="4F2D48E1" w14:textId="77777777" w:rsidR="0000366A" w:rsidRDefault="0000366A">
      <w:pPr>
        <w:spacing w:after="0"/>
      </w:pPr>
    </w:p>
    <w:p w14:paraId="1751BEFA" w14:textId="77777777" w:rsidR="0000366A" w:rsidRDefault="00000000">
      <w:r>
        <w:t>Mỗi candidate item tự chú ý đến những phần khác nhau của query/history. Vì vậy a_k là interaction representation riêng cho candidate k, trong khi u là global context giống nhau cho mọi candidate.</w:t>
      </w:r>
    </w:p>
    <w:p w14:paraId="36182B20" w14:textId="77777777" w:rsidR="0000366A" w:rsidRDefault="00000000">
      <w:pPr>
        <w:pStyle w:val="Heading2"/>
      </w:pPr>
      <w:r>
        <w:t>4.5 Ba prediction heads và scoring</w:t>
      </w:r>
    </w:p>
    <w:p w14:paraId="583B4E34" w14:textId="77777777" w:rsidR="0000366A" w:rsidRDefault="00000000">
      <w:pPr>
        <w:pStyle w:val="Formula"/>
        <w:jc w:val="center"/>
      </w:pPr>
      <w:r>
        <w:rPr>
          <w:rFonts w:ascii="Liberation Serif" w:eastAsia="Liberation Serif" w:hAnsi="Liberation Serif"/>
          <w:i/>
        </w:rPr>
        <w:t>y_hat_k^t = sigmoid(MLP_t([a_k; u; v_k])), t in {pv, ctr, cvr}</w:t>
      </w:r>
    </w:p>
    <w:tbl>
      <w:tblPr>
        <w:tblStyle w:val="TableGrid"/>
        <w:tblW w:w="0" w:type="auto"/>
        <w:jc w:val="center"/>
        <w:tblLayout w:type="fixed"/>
        <w:tblLook w:val="04A0" w:firstRow="1" w:lastRow="0" w:firstColumn="1" w:lastColumn="0" w:noHBand="0" w:noVBand="1"/>
      </w:tblPr>
      <w:tblGrid>
        <w:gridCol w:w="1440"/>
        <w:gridCol w:w="7920"/>
      </w:tblGrid>
      <w:tr w:rsidR="0000366A" w14:paraId="0BA8445D" w14:textId="77777777">
        <w:trPr>
          <w:cantSplit/>
          <w:tblHeader/>
          <w:jc w:val="center"/>
        </w:trPr>
        <w:tc>
          <w:tcPr>
            <w:tcW w:w="1440" w:type="dxa"/>
            <w:shd w:val="clear" w:color="auto" w:fill="D9EAF7"/>
            <w:tcMar>
              <w:top w:w="80" w:type="dxa"/>
              <w:left w:w="100" w:type="dxa"/>
              <w:bottom w:w="80" w:type="dxa"/>
              <w:right w:w="100" w:type="dxa"/>
            </w:tcMar>
            <w:vAlign w:val="center"/>
          </w:tcPr>
          <w:p w14:paraId="76340A16" w14:textId="77777777" w:rsidR="0000366A" w:rsidRDefault="00000000">
            <w:pPr>
              <w:keepLines/>
              <w:jc w:val="center"/>
            </w:pPr>
            <w:r>
              <w:rPr>
                <w:b/>
                <w:color w:val="1F4E79"/>
                <w:sz w:val="19"/>
              </w:rPr>
              <w:t>Head</w:t>
            </w:r>
          </w:p>
        </w:tc>
        <w:tc>
          <w:tcPr>
            <w:tcW w:w="7920" w:type="dxa"/>
            <w:shd w:val="clear" w:color="auto" w:fill="D9EAF7"/>
            <w:tcMar>
              <w:top w:w="80" w:type="dxa"/>
              <w:left w:w="100" w:type="dxa"/>
              <w:bottom w:w="80" w:type="dxa"/>
              <w:right w:w="100" w:type="dxa"/>
            </w:tcMar>
            <w:vAlign w:val="center"/>
          </w:tcPr>
          <w:p w14:paraId="4573EF18" w14:textId="77777777" w:rsidR="0000366A" w:rsidRDefault="00000000">
            <w:pPr>
              <w:keepLines/>
              <w:jc w:val="center"/>
            </w:pPr>
            <w:r>
              <w:rPr>
                <w:b/>
                <w:color w:val="1F4E79"/>
                <w:sz w:val="19"/>
              </w:rPr>
              <w:t>Cách hiểu</w:t>
            </w:r>
          </w:p>
        </w:tc>
      </w:tr>
      <w:tr w:rsidR="0000366A" w14:paraId="5AE64C26" w14:textId="77777777">
        <w:trPr>
          <w:cantSplit/>
          <w:jc w:val="center"/>
        </w:trPr>
        <w:tc>
          <w:tcPr>
            <w:tcW w:w="1440" w:type="dxa"/>
            <w:tcMar>
              <w:top w:w="80" w:type="dxa"/>
              <w:left w:w="100" w:type="dxa"/>
              <w:bottom w:w="80" w:type="dxa"/>
              <w:right w:w="100" w:type="dxa"/>
            </w:tcMar>
            <w:vAlign w:val="center"/>
          </w:tcPr>
          <w:p w14:paraId="515352B1" w14:textId="77777777" w:rsidR="0000366A" w:rsidRDefault="00000000">
            <w:pPr>
              <w:keepLines/>
              <w:spacing w:after="0"/>
            </w:pPr>
            <w:r>
              <w:rPr>
                <w:sz w:val="18"/>
              </w:rPr>
              <w:t>PV</w:t>
            </w:r>
          </w:p>
        </w:tc>
        <w:tc>
          <w:tcPr>
            <w:tcW w:w="7920" w:type="dxa"/>
            <w:tcMar>
              <w:top w:w="80" w:type="dxa"/>
              <w:left w:w="100" w:type="dxa"/>
              <w:bottom w:w="80" w:type="dxa"/>
              <w:right w:w="100" w:type="dxa"/>
            </w:tcMar>
            <w:vAlign w:val="center"/>
          </w:tcPr>
          <w:p w14:paraId="04981EE8" w14:textId="77777777" w:rsidR="0000366A" w:rsidRDefault="00000000">
            <w:pPr>
              <w:keepLines/>
              <w:spacing w:after="0"/>
            </w:pPr>
            <w:r>
              <w:rPr>
                <w:sz w:val="18"/>
              </w:rPr>
              <w:t>Page View / mức hành vi item được xem trong funnel. Paper dùng PV như một nhãn hành vi và không giải thích sâu hơn cách dựng nhãn trong Section 3.2.</w:t>
            </w:r>
          </w:p>
        </w:tc>
      </w:tr>
      <w:tr w:rsidR="0000366A" w14:paraId="6DC500BD" w14:textId="77777777">
        <w:trPr>
          <w:cantSplit/>
          <w:jc w:val="center"/>
        </w:trPr>
        <w:tc>
          <w:tcPr>
            <w:tcW w:w="1440" w:type="dxa"/>
            <w:shd w:val="clear" w:color="auto" w:fill="F7FAFC"/>
            <w:tcMar>
              <w:top w:w="80" w:type="dxa"/>
              <w:left w:w="100" w:type="dxa"/>
              <w:bottom w:w="80" w:type="dxa"/>
              <w:right w:w="100" w:type="dxa"/>
            </w:tcMar>
            <w:vAlign w:val="center"/>
          </w:tcPr>
          <w:p w14:paraId="50042B8A" w14:textId="77777777" w:rsidR="0000366A" w:rsidRDefault="00000000">
            <w:pPr>
              <w:keepLines/>
              <w:spacing w:after="0"/>
            </w:pPr>
            <w:r>
              <w:rPr>
                <w:sz w:val="18"/>
              </w:rPr>
              <w:t>CTR</w:t>
            </w:r>
          </w:p>
        </w:tc>
        <w:tc>
          <w:tcPr>
            <w:tcW w:w="7920" w:type="dxa"/>
            <w:shd w:val="clear" w:color="auto" w:fill="F7FAFC"/>
            <w:tcMar>
              <w:top w:w="80" w:type="dxa"/>
              <w:left w:w="100" w:type="dxa"/>
              <w:bottom w:w="80" w:type="dxa"/>
              <w:right w:w="100" w:type="dxa"/>
            </w:tcMar>
            <w:vAlign w:val="center"/>
          </w:tcPr>
          <w:p w14:paraId="4B072FE3" w14:textId="77777777" w:rsidR="0000366A" w:rsidRDefault="00000000">
            <w:pPr>
              <w:keepLines/>
              <w:spacing w:after="0"/>
            </w:pPr>
            <w:r>
              <w:rPr>
                <w:sz w:val="18"/>
              </w:rPr>
              <w:t>Click-Through Rate / score xác suất click candidate dưới query-user context.</w:t>
            </w:r>
          </w:p>
        </w:tc>
      </w:tr>
      <w:tr w:rsidR="0000366A" w14:paraId="0A3D6BE6" w14:textId="77777777">
        <w:trPr>
          <w:cantSplit/>
          <w:jc w:val="center"/>
        </w:trPr>
        <w:tc>
          <w:tcPr>
            <w:tcW w:w="1440" w:type="dxa"/>
            <w:tcMar>
              <w:top w:w="80" w:type="dxa"/>
              <w:left w:w="100" w:type="dxa"/>
              <w:bottom w:w="80" w:type="dxa"/>
              <w:right w:w="100" w:type="dxa"/>
            </w:tcMar>
            <w:vAlign w:val="center"/>
          </w:tcPr>
          <w:p w14:paraId="39BA345E" w14:textId="77777777" w:rsidR="0000366A" w:rsidRDefault="00000000">
            <w:pPr>
              <w:keepLines/>
              <w:spacing w:after="0"/>
            </w:pPr>
            <w:r>
              <w:rPr>
                <w:sz w:val="18"/>
              </w:rPr>
              <w:t>CVR</w:t>
            </w:r>
          </w:p>
        </w:tc>
        <w:tc>
          <w:tcPr>
            <w:tcW w:w="7920" w:type="dxa"/>
            <w:tcMar>
              <w:top w:w="80" w:type="dxa"/>
              <w:left w:w="100" w:type="dxa"/>
              <w:bottom w:w="80" w:type="dxa"/>
              <w:right w:w="100" w:type="dxa"/>
            </w:tcMar>
            <w:vAlign w:val="center"/>
          </w:tcPr>
          <w:p w14:paraId="3777CE98" w14:textId="77777777" w:rsidR="0000366A" w:rsidRDefault="00000000">
            <w:pPr>
              <w:keepLines/>
              <w:spacing w:after="0"/>
            </w:pPr>
            <w:r>
              <w:rPr>
                <w:sz w:val="18"/>
              </w:rPr>
              <w:t>Conversion Rate / score chuyển đổi, ví dụ mua hoặc thanh toán.</w:t>
            </w:r>
          </w:p>
        </w:tc>
      </w:tr>
    </w:tbl>
    <w:p w14:paraId="7160FF63" w14:textId="77777777" w:rsidR="0000366A" w:rsidRDefault="0000366A">
      <w:pPr>
        <w:spacing w:after="0"/>
      </w:pPr>
    </w:p>
    <w:p w14:paraId="313278F2" w14:textId="77777777" w:rsidR="0000366A" w:rsidRDefault="00000000">
      <w:pPr>
        <w:pStyle w:val="Heading2"/>
      </w:pPr>
      <w:r>
        <w:t>4.6 Vì sao dùng PV x CTR?</w:t>
      </w:r>
    </w:p>
    <w:p w14:paraId="785698AE" w14:textId="77777777" w:rsidR="0000366A" w:rsidRDefault="00000000">
      <w:pPr>
        <w:pStyle w:val="Formula"/>
        <w:jc w:val="center"/>
      </w:pPr>
      <w:r>
        <w:rPr>
          <w:rFonts w:ascii="Liberation Serif" w:eastAsia="Liberation Serif" w:hAnsi="Liberation Serif"/>
          <w:i/>
        </w:rPr>
        <w:t>score_k = y_hat_k^pv x y_hat_k^ctr</w:t>
      </w:r>
    </w:p>
    <w:p w14:paraId="2D2C30F7" w14:textId="77777777" w:rsidR="0000366A" w:rsidRDefault="00000000">
      <w:r>
        <w:t>Ở inference, paper re-rank bằng tích PV và CTR. Đây là kết quả lựa chọn thực nghiệm của họ; không nên xem là một phép phân rã xác suất được chứng minh chặt chẽ trong paper.</w:t>
      </w:r>
    </w:p>
    <w:tbl>
      <w:tblPr>
        <w:tblStyle w:val="TableGrid"/>
        <w:tblW w:w="0" w:type="auto"/>
        <w:jc w:val="center"/>
        <w:tblLayout w:type="fixed"/>
        <w:tblLook w:val="04A0" w:firstRow="1" w:lastRow="0" w:firstColumn="1" w:lastColumn="0" w:noHBand="0" w:noVBand="1"/>
      </w:tblPr>
      <w:tblGrid>
        <w:gridCol w:w="1440"/>
        <w:gridCol w:w="1440"/>
        <w:gridCol w:w="1440"/>
        <w:gridCol w:w="2015"/>
        <w:gridCol w:w="1584"/>
      </w:tblGrid>
      <w:tr w:rsidR="0000366A" w14:paraId="11AE14E4" w14:textId="77777777">
        <w:trPr>
          <w:cantSplit/>
          <w:tblHeader/>
          <w:jc w:val="center"/>
        </w:trPr>
        <w:tc>
          <w:tcPr>
            <w:tcW w:w="1440" w:type="dxa"/>
            <w:shd w:val="clear" w:color="auto" w:fill="D9EAF7"/>
            <w:tcMar>
              <w:top w:w="80" w:type="dxa"/>
              <w:left w:w="100" w:type="dxa"/>
              <w:bottom w:w="80" w:type="dxa"/>
              <w:right w:w="100" w:type="dxa"/>
            </w:tcMar>
            <w:vAlign w:val="center"/>
          </w:tcPr>
          <w:p w14:paraId="135F40FC" w14:textId="77777777" w:rsidR="0000366A" w:rsidRDefault="00000000">
            <w:pPr>
              <w:keepLines/>
              <w:jc w:val="center"/>
            </w:pPr>
            <w:r>
              <w:rPr>
                <w:b/>
                <w:color w:val="1F4E79"/>
                <w:sz w:val="19"/>
              </w:rPr>
              <w:t>Item</w:t>
            </w:r>
          </w:p>
        </w:tc>
        <w:tc>
          <w:tcPr>
            <w:tcW w:w="1440" w:type="dxa"/>
            <w:shd w:val="clear" w:color="auto" w:fill="D9EAF7"/>
            <w:tcMar>
              <w:top w:w="80" w:type="dxa"/>
              <w:left w:w="100" w:type="dxa"/>
              <w:bottom w:w="80" w:type="dxa"/>
              <w:right w:w="100" w:type="dxa"/>
            </w:tcMar>
            <w:vAlign w:val="center"/>
          </w:tcPr>
          <w:p w14:paraId="484CC170" w14:textId="77777777" w:rsidR="0000366A" w:rsidRDefault="00000000">
            <w:pPr>
              <w:keepLines/>
              <w:jc w:val="center"/>
            </w:pPr>
            <w:r>
              <w:rPr>
                <w:b/>
                <w:color w:val="1F4E79"/>
                <w:sz w:val="19"/>
              </w:rPr>
              <w:t>PV</w:t>
            </w:r>
          </w:p>
        </w:tc>
        <w:tc>
          <w:tcPr>
            <w:tcW w:w="1440" w:type="dxa"/>
            <w:shd w:val="clear" w:color="auto" w:fill="D9EAF7"/>
            <w:tcMar>
              <w:top w:w="80" w:type="dxa"/>
              <w:left w:w="100" w:type="dxa"/>
              <w:bottom w:w="80" w:type="dxa"/>
              <w:right w:w="100" w:type="dxa"/>
            </w:tcMar>
            <w:vAlign w:val="center"/>
          </w:tcPr>
          <w:p w14:paraId="43A5C0E0" w14:textId="77777777" w:rsidR="0000366A" w:rsidRDefault="00000000">
            <w:pPr>
              <w:keepLines/>
              <w:jc w:val="center"/>
            </w:pPr>
            <w:r>
              <w:rPr>
                <w:b/>
                <w:color w:val="1F4E79"/>
                <w:sz w:val="19"/>
              </w:rPr>
              <w:t>CTR</w:t>
            </w:r>
          </w:p>
        </w:tc>
        <w:tc>
          <w:tcPr>
            <w:tcW w:w="2015" w:type="dxa"/>
            <w:shd w:val="clear" w:color="auto" w:fill="D9EAF7"/>
            <w:tcMar>
              <w:top w:w="80" w:type="dxa"/>
              <w:left w:w="100" w:type="dxa"/>
              <w:bottom w:w="80" w:type="dxa"/>
              <w:right w:w="100" w:type="dxa"/>
            </w:tcMar>
            <w:vAlign w:val="center"/>
          </w:tcPr>
          <w:p w14:paraId="48E52D63" w14:textId="77777777" w:rsidR="0000366A" w:rsidRDefault="00000000">
            <w:pPr>
              <w:keepLines/>
              <w:jc w:val="center"/>
            </w:pPr>
            <w:r>
              <w:rPr>
                <w:b/>
                <w:color w:val="1F4E79"/>
                <w:sz w:val="19"/>
              </w:rPr>
              <w:t>PV x CTR</w:t>
            </w:r>
          </w:p>
        </w:tc>
        <w:tc>
          <w:tcPr>
            <w:tcW w:w="1584" w:type="dxa"/>
            <w:shd w:val="clear" w:color="auto" w:fill="D9EAF7"/>
            <w:tcMar>
              <w:top w:w="80" w:type="dxa"/>
              <w:left w:w="100" w:type="dxa"/>
              <w:bottom w:w="80" w:type="dxa"/>
              <w:right w:w="100" w:type="dxa"/>
            </w:tcMar>
            <w:vAlign w:val="center"/>
          </w:tcPr>
          <w:p w14:paraId="1B0B0AE8" w14:textId="77777777" w:rsidR="0000366A" w:rsidRDefault="00000000">
            <w:pPr>
              <w:keepLines/>
              <w:jc w:val="center"/>
            </w:pPr>
            <w:r>
              <w:rPr>
                <w:b/>
                <w:color w:val="1F4E79"/>
                <w:sz w:val="19"/>
              </w:rPr>
              <w:t>Thứ tự</w:t>
            </w:r>
          </w:p>
        </w:tc>
      </w:tr>
      <w:tr w:rsidR="0000366A" w14:paraId="14466227" w14:textId="77777777">
        <w:trPr>
          <w:cantSplit/>
          <w:jc w:val="center"/>
        </w:trPr>
        <w:tc>
          <w:tcPr>
            <w:tcW w:w="1440" w:type="dxa"/>
            <w:tcMar>
              <w:top w:w="80" w:type="dxa"/>
              <w:left w:w="100" w:type="dxa"/>
              <w:bottom w:w="80" w:type="dxa"/>
              <w:right w:w="100" w:type="dxa"/>
            </w:tcMar>
            <w:vAlign w:val="center"/>
          </w:tcPr>
          <w:p w14:paraId="5E64218E" w14:textId="77777777" w:rsidR="0000366A" w:rsidRDefault="00000000">
            <w:pPr>
              <w:keepLines/>
              <w:spacing w:after="0"/>
            </w:pPr>
            <w:r>
              <w:rPr>
                <w:sz w:val="18"/>
              </w:rPr>
              <w:t>A</w:t>
            </w:r>
          </w:p>
        </w:tc>
        <w:tc>
          <w:tcPr>
            <w:tcW w:w="1440" w:type="dxa"/>
            <w:tcMar>
              <w:top w:w="80" w:type="dxa"/>
              <w:left w:w="100" w:type="dxa"/>
              <w:bottom w:w="80" w:type="dxa"/>
              <w:right w:w="100" w:type="dxa"/>
            </w:tcMar>
            <w:vAlign w:val="center"/>
          </w:tcPr>
          <w:p w14:paraId="42681D4D" w14:textId="77777777" w:rsidR="0000366A" w:rsidRDefault="00000000">
            <w:pPr>
              <w:keepLines/>
              <w:spacing w:after="0"/>
            </w:pPr>
            <w:r>
              <w:rPr>
                <w:sz w:val="18"/>
              </w:rPr>
              <w:t>0,90</w:t>
            </w:r>
          </w:p>
        </w:tc>
        <w:tc>
          <w:tcPr>
            <w:tcW w:w="1440" w:type="dxa"/>
            <w:tcMar>
              <w:top w:w="80" w:type="dxa"/>
              <w:left w:w="100" w:type="dxa"/>
              <w:bottom w:w="80" w:type="dxa"/>
              <w:right w:w="100" w:type="dxa"/>
            </w:tcMar>
            <w:vAlign w:val="center"/>
          </w:tcPr>
          <w:p w14:paraId="2F38EF36" w14:textId="77777777" w:rsidR="0000366A" w:rsidRDefault="00000000">
            <w:pPr>
              <w:keepLines/>
              <w:spacing w:after="0"/>
            </w:pPr>
            <w:r>
              <w:rPr>
                <w:sz w:val="18"/>
              </w:rPr>
              <w:t>0,20</w:t>
            </w:r>
          </w:p>
        </w:tc>
        <w:tc>
          <w:tcPr>
            <w:tcW w:w="2015" w:type="dxa"/>
            <w:tcMar>
              <w:top w:w="80" w:type="dxa"/>
              <w:left w:w="100" w:type="dxa"/>
              <w:bottom w:w="80" w:type="dxa"/>
              <w:right w:w="100" w:type="dxa"/>
            </w:tcMar>
            <w:vAlign w:val="center"/>
          </w:tcPr>
          <w:p w14:paraId="363DB519" w14:textId="77777777" w:rsidR="0000366A" w:rsidRDefault="00000000">
            <w:pPr>
              <w:keepLines/>
              <w:spacing w:after="0"/>
            </w:pPr>
            <w:r>
              <w:rPr>
                <w:sz w:val="18"/>
              </w:rPr>
              <w:t>0,18</w:t>
            </w:r>
          </w:p>
        </w:tc>
        <w:tc>
          <w:tcPr>
            <w:tcW w:w="1584" w:type="dxa"/>
            <w:tcMar>
              <w:top w:w="80" w:type="dxa"/>
              <w:left w:w="100" w:type="dxa"/>
              <w:bottom w:w="80" w:type="dxa"/>
              <w:right w:w="100" w:type="dxa"/>
            </w:tcMar>
            <w:vAlign w:val="center"/>
          </w:tcPr>
          <w:p w14:paraId="785948AF" w14:textId="77777777" w:rsidR="0000366A" w:rsidRDefault="00000000">
            <w:pPr>
              <w:keepLines/>
              <w:spacing w:after="0"/>
            </w:pPr>
            <w:r>
              <w:rPr>
                <w:sz w:val="18"/>
              </w:rPr>
              <w:t>3</w:t>
            </w:r>
          </w:p>
        </w:tc>
      </w:tr>
      <w:tr w:rsidR="0000366A" w14:paraId="2487A5DC" w14:textId="77777777">
        <w:trPr>
          <w:cantSplit/>
          <w:jc w:val="center"/>
        </w:trPr>
        <w:tc>
          <w:tcPr>
            <w:tcW w:w="1440" w:type="dxa"/>
            <w:shd w:val="clear" w:color="auto" w:fill="F7FAFC"/>
            <w:tcMar>
              <w:top w:w="80" w:type="dxa"/>
              <w:left w:w="100" w:type="dxa"/>
              <w:bottom w:w="80" w:type="dxa"/>
              <w:right w:w="100" w:type="dxa"/>
            </w:tcMar>
            <w:vAlign w:val="center"/>
          </w:tcPr>
          <w:p w14:paraId="6B304051" w14:textId="77777777" w:rsidR="0000366A" w:rsidRDefault="00000000">
            <w:pPr>
              <w:keepLines/>
              <w:spacing w:after="0"/>
            </w:pPr>
            <w:r>
              <w:rPr>
                <w:sz w:val="18"/>
              </w:rPr>
              <w:t>B</w:t>
            </w:r>
          </w:p>
        </w:tc>
        <w:tc>
          <w:tcPr>
            <w:tcW w:w="1440" w:type="dxa"/>
            <w:shd w:val="clear" w:color="auto" w:fill="F7FAFC"/>
            <w:tcMar>
              <w:top w:w="80" w:type="dxa"/>
              <w:left w:w="100" w:type="dxa"/>
              <w:bottom w:w="80" w:type="dxa"/>
              <w:right w:w="100" w:type="dxa"/>
            </w:tcMar>
            <w:vAlign w:val="center"/>
          </w:tcPr>
          <w:p w14:paraId="35204E93" w14:textId="77777777" w:rsidR="0000366A" w:rsidRDefault="00000000">
            <w:pPr>
              <w:keepLines/>
              <w:spacing w:after="0"/>
            </w:pPr>
            <w:r>
              <w:rPr>
                <w:sz w:val="18"/>
              </w:rPr>
              <w:t>0,70</w:t>
            </w:r>
          </w:p>
        </w:tc>
        <w:tc>
          <w:tcPr>
            <w:tcW w:w="1440" w:type="dxa"/>
            <w:shd w:val="clear" w:color="auto" w:fill="F7FAFC"/>
            <w:tcMar>
              <w:top w:w="80" w:type="dxa"/>
              <w:left w:w="100" w:type="dxa"/>
              <w:bottom w:w="80" w:type="dxa"/>
              <w:right w:w="100" w:type="dxa"/>
            </w:tcMar>
            <w:vAlign w:val="center"/>
          </w:tcPr>
          <w:p w14:paraId="33732DA7" w14:textId="77777777" w:rsidR="0000366A" w:rsidRDefault="00000000">
            <w:pPr>
              <w:keepLines/>
              <w:spacing w:after="0"/>
            </w:pPr>
            <w:r>
              <w:rPr>
                <w:sz w:val="18"/>
              </w:rPr>
              <w:t>0,60</w:t>
            </w:r>
          </w:p>
        </w:tc>
        <w:tc>
          <w:tcPr>
            <w:tcW w:w="2015" w:type="dxa"/>
            <w:shd w:val="clear" w:color="auto" w:fill="F7FAFC"/>
            <w:tcMar>
              <w:top w:w="80" w:type="dxa"/>
              <w:left w:w="100" w:type="dxa"/>
              <w:bottom w:w="80" w:type="dxa"/>
              <w:right w:w="100" w:type="dxa"/>
            </w:tcMar>
            <w:vAlign w:val="center"/>
          </w:tcPr>
          <w:p w14:paraId="64AB27BF" w14:textId="77777777" w:rsidR="0000366A" w:rsidRDefault="00000000">
            <w:pPr>
              <w:keepLines/>
              <w:spacing w:after="0"/>
            </w:pPr>
            <w:r>
              <w:rPr>
                <w:sz w:val="18"/>
              </w:rPr>
              <w:t>0,42</w:t>
            </w:r>
          </w:p>
        </w:tc>
        <w:tc>
          <w:tcPr>
            <w:tcW w:w="1584" w:type="dxa"/>
            <w:shd w:val="clear" w:color="auto" w:fill="F7FAFC"/>
            <w:tcMar>
              <w:top w:w="80" w:type="dxa"/>
              <w:left w:w="100" w:type="dxa"/>
              <w:bottom w:w="80" w:type="dxa"/>
              <w:right w:w="100" w:type="dxa"/>
            </w:tcMar>
            <w:vAlign w:val="center"/>
          </w:tcPr>
          <w:p w14:paraId="1520C08D" w14:textId="77777777" w:rsidR="0000366A" w:rsidRDefault="00000000">
            <w:pPr>
              <w:keepLines/>
              <w:spacing w:after="0"/>
            </w:pPr>
            <w:r>
              <w:rPr>
                <w:sz w:val="18"/>
              </w:rPr>
              <w:t>1</w:t>
            </w:r>
          </w:p>
        </w:tc>
      </w:tr>
      <w:tr w:rsidR="0000366A" w14:paraId="22E1DD88" w14:textId="77777777">
        <w:trPr>
          <w:cantSplit/>
          <w:jc w:val="center"/>
        </w:trPr>
        <w:tc>
          <w:tcPr>
            <w:tcW w:w="1440" w:type="dxa"/>
            <w:tcMar>
              <w:top w:w="80" w:type="dxa"/>
              <w:left w:w="100" w:type="dxa"/>
              <w:bottom w:w="80" w:type="dxa"/>
              <w:right w:w="100" w:type="dxa"/>
            </w:tcMar>
            <w:vAlign w:val="center"/>
          </w:tcPr>
          <w:p w14:paraId="02F2AB16" w14:textId="77777777" w:rsidR="0000366A" w:rsidRDefault="00000000">
            <w:pPr>
              <w:keepLines/>
              <w:spacing w:after="0"/>
            </w:pPr>
            <w:r>
              <w:rPr>
                <w:sz w:val="18"/>
              </w:rPr>
              <w:t>C</w:t>
            </w:r>
          </w:p>
        </w:tc>
        <w:tc>
          <w:tcPr>
            <w:tcW w:w="1440" w:type="dxa"/>
            <w:tcMar>
              <w:top w:w="80" w:type="dxa"/>
              <w:left w:w="100" w:type="dxa"/>
              <w:bottom w:w="80" w:type="dxa"/>
              <w:right w:w="100" w:type="dxa"/>
            </w:tcMar>
            <w:vAlign w:val="center"/>
          </w:tcPr>
          <w:p w14:paraId="329A2D61" w14:textId="77777777" w:rsidR="0000366A" w:rsidRDefault="00000000">
            <w:pPr>
              <w:keepLines/>
              <w:spacing w:after="0"/>
            </w:pPr>
            <w:r>
              <w:rPr>
                <w:sz w:val="18"/>
              </w:rPr>
              <w:t>0,40</w:t>
            </w:r>
          </w:p>
        </w:tc>
        <w:tc>
          <w:tcPr>
            <w:tcW w:w="1440" w:type="dxa"/>
            <w:tcMar>
              <w:top w:w="80" w:type="dxa"/>
              <w:left w:w="100" w:type="dxa"/>
              <w:bottom w:w="80" w:type="dxa"/>
              <w:right w:w="100" w:type="dxa"/>
            </w:tcMar>
            <w:vAlign w:val="center"/>
          </w:tcPr>
          <w:p w14:paraId="5FCBB988" w14:textId="77777777" w:rsidR="0000366A" w:rsidRDefault="00000000">
            <w:pPr>
              <w:keepLines/>
              <w:spacing w:after="0"/>
            </w:pPr>
            <w:r>
              <w:rPr>
                <w:sz w:val="18"/>
              </w:rPr>
              <w:t>0,80</w:t>
            </w:r>
          </w:p>
        </w:tc>
        <w:tc>
          <w:tcPr>
            <w:tcW w:w="2015" w:type="dxa"/>
            <w:tcMar>
              <w:top w:w="80" w:type="dxa"/>
              <w:left w:w="100" w:type="dxa"/>
              <w:bottom w:w="80" w:type="dxa"/>
              <w:right w:w="100" w:type="dxa"/>
            </w:tcMar>
            <w:vAlign w:val="center"/>
          </w:tcPr>
          <w:p w14:paraId="25997857" w14:textId="77777777" w:rsidR="0000366A" w:rsidRDefault="00000000">
            <w:pPr>
              <w:keepLines/>
              <w:spacing w:after="0"/>
            </w:pPr>
            <w:r>
              <w:rPr>
                <w:sz w:val="18"/>
              </w:rPr>
              <w:t>0,32</w:t>
            </w:r>
          </w:p>
        </w:tc>
        <w:tc>
          <w:tcPr>
            <w:tcW w:w="1584" w:type="dxa"/>
            <w:tcMar>
              <w:top w:w="80" w:type="dxa"/>
              <w:left w:w="100" w:type="dxa"/>
              <w:bottom w:w="80" w:type="dxa"/>
              <w:right w:w="100" w:type="dxa"/>
            </w:tcMar>
            <w:vAlign w:val="center"/>
          </w:tcPr>
          <w:p w14:paraId="0BAA6498" w14:textId="77777777" w:rsidR="0000366A" w:rsidRDefault="00000000">
            <w:pPr>
              <w:keepLines/>
              <w:spacing w:after="0"/>
            </w:pPr>
            <w:r>
              <w:rPr>
                <w:sz w:val="18"/>
              </w:rPr>
              <w:t>2</w:t>
            </w:r>
          </w:p>
        </w:tc>
      </w:tr>
    </w:tbl>
    <w:p w14:paraId="4DFC7ABB" w14:textId="77777777" w:rsidR="0000366A" w:rsidRDefault="0000366A">
      <w:pPr>
        <w:spacing w:after="0"/>
      </w:pPr>
    </w:p>
    <w:p w14:paraId="69FD26FB" w14:textId="77777777" w:rsidR="0000366A" w:rsidRDefault="00000000">
      <w:r>
        <w:t>Item A có PV cao nhưng CTR thấp; item B cân bằng hai score nên được đưa lên đầu. TSGR có huấn luyện cả CVR head, nhưng ablation trong paper cho thấy bỏ CVR loss hầu như không ảnh hưởng trong setting của họ.</w:t>
      </w:r>
    </w:p>
    <w:p w14:paraId="2FCD5D3A" w14:textId="77777777" w:rsidR="0000366A" w:rsidRDefault="00000000">
      <w:pPr>
        <w:pStyle w:val="Heading2"/>
      </w:pPr>
      <w:r>
        <w:t>4.7 Vì sao gọi là unified retrieval và pre-ranking?</w:t>
      </w:r>
    </w:p>
    <w:tbl>
      <w:tblPr>
        <w:tblStyle w:val="TableGrid"/>
        <w:tblW w:w="0" w:type="auto"/>
        <w:jc w:val="center"/>
        <w:tblLayout w:type="fixed"/>
        <w:tblLook w:val="04A0" w:firstRow="1" w:lastRow="0" w:firstColumn="1" w:lastColumn="0" w:noHBand="0" w:noVBand="1"/>
      </w:tblPr>
      <w:tblGrid>
        <w:gridCol w:w="4608"/>
        <w:gridCol w:w="4752"/>
      </w:tblGrid>
      <w:tr w:rsidR="0000366A" w14:paraId="78577635" w14:textId="77777777">
        <w:trPr>
          <w:cantSplit/>
          <w:tblHeader/>
          <w:jc w:val="center"/>
        </w:trPr>
        <w:tc>
          <w:tcPr>
            <w:tcW w:w="4608" w:type="dxa"/>
            <w:shd w:val="clear" w:color="auto" w:fill="D9EAF7"/>
            <w:tcMar>
              <w:top w:w="80" w:type="dxa"/>
              <w:left w:w="100" w:type="dxa"/>
              <w:bottom w:w="80" w:type="dxa"/>
              <w:right w:w="100" w:type="dxa"/>
            </w:tcMar>
            <w:vAlign w:val="center"/>
          </w:tcPr>
          <w:p w14:paraId="747E3F14" w14:textId="77777777" w:rsidR="0000366A" w:rsidRDefault="00000000">
            <w:pPr>
              <w:keepLines/>
              <w:jc w:val="center"/>
            </w:pPr>
            <w:r>
              <w:rPr>
                <w:b/>
                <w:color w:val="1F4E79"/>
                <w:sz w:val="19"/>
              </w:rPr>
              <w:t>Thiết kế truyền thống</w:t>
            </w:r>
          </w:p>
        </w:tc>
        <w:tc>
          <w:tcPr>
            <w:tcW w:w="4752" w:type="dxa"/>
            <w:shd w:val="clear" w:color="auto" w:fill="D9EAF7"/>
            <w:tcMar>
              <w:top w:w="80" w:type="dxa"/>
              <w:left w:w="100" w:type="dxa"/>
              <w:bottom w:w="80" w:type="dxa"/>
              <w:right w:w="100" w:type="dxa"/>
            </w:tcMar>
            <w:vAlign w:val="center"/>
          </w:tcPr>
          <w:p w14:paraId="2A46C745" w14:textId="77777777" w:rsidR="0000366A" w:rsidRDefault="00000000">
            <w:pPr>
              <w:keepLines/>
              <w:jc w:val="center"/>
            </w:pPr>
            <w:r>
              <w:rPr>
                <w:b/>
                <w:color w:val="1F4E79"/>
                <w:sz w:val="19"/>
              </w:rPr>
              <w:t>TSGR</w:t>
            </w:r>
          </w:p>
        </w:tc>
      </w:tr>
      <w:tr w:rsidR="0000366A" w14:paraId="0E45D777" w14:textId="77777777">
        <w:trPr>
          <w:cantSplit/>
          <w:jc w:val="center"/>
        </w:trPr>
        <w:tc>
          <w:tcPr>
            <w:tcW w:w="4608" w:type="dxa"/>
            <w:tcMar>
              <w:top w:w="80" w:type="dxa"/>
              <w:left w:w="100" w:type="dxa"/>
              <w:bottom w:w="80" w:type="dxa"/>
              <w:right w:w="100" w:type="dxa"/>
            </w:tcMar>
            <w:vAlign w:val="center"/>
          </w:tcPr>
          <w:p w14:paraId="4E5ECEC8" w14:textId="77777777" w:rsidR="0000366A" w:rsidRDefault="00000000">
            <w:pPr>
              <w:keepLines/>
              <w:spacing w:after="0"/>
            </w:pPr>
            <w:r>
              <w:rPr>
                <w:sz w:val="18"/>
              </w:rPr>
              <w:t>Retrieval model riêng -&gt; pre-ranking model riêng -&gt; ranking</w:t>
            </w:r>
          </w:p>
        </w:tc>
        <w:tc>
          <w:tcPr>
            <w:tcW w:w="4752" w:type="dxa"/>
            <w:tcMar>
              <w:top w:w="80" w:type="dxa"/>
              <w:left w:w="100" w:type="dxa"/>
              <w:bottom w:w="80" w:type="dxa"/>
              <w:right w:w="100" w:type="dxa"/>
            </w:tcMar>
            <w:vAlign w:val="center"/>
          </w:tcPr>
          <w:p w14:paraId="262FAE7E" w14:textId="77777777" w:rsidR="0000366A" w:rsidRDefault="00000000">
            <w:pPr>
              <w:keepLines/>
              <w:spacing w:after="0"/>
            </w:pPr>
            <w:r>
              <w:rPr>
                <w:sz w:val="18"/>
              </w:rPr>
              <w:t>Generative backbone sinh candidate + VRM re-rank trong cùng framework -&gt; ranking</w:t>
            </w:r>
          </w:p>
        </w:tc>
      </w:tr>
      <w:tr w:rsidR="0000366A" w14:paraId="43AB44E7" w14:textId="77777777">
        <w:trPr>
          <w:cantSplit/>
          <w:jc w:val="center"/>
        </w:trPr>
        <w:tc>
          <w:tcPr>
            <w:tcW w:w="4608" w:type="dxa"/>
            <w:shd w:val="clear" w:color="auto" w:fill="F7FAFC"/>
            <w:tcMar>
              <w:top w:w="80" w:type="dxa"/>
              <w:left w:w="100" w:type="dxa"/>
              <w:bottom w:w="80" w:type="dxa"/>
              <w:right w:w="100" w:type="dxa"/>
            </w:tcMar>
            <w:vAlign w:val="center"/>
          </w:tcPr>
          <w:p w14:paraId="2867B2D8" w14:textId="77777777" w:rsidR="0000366A" w:rsidRDefault="00000000">
            <w:pPr>
              <w:keepLines/>
              <w:spacing w:after="0"/>
            </w:pPr>
            <w:r>
              <w:rPr>
                <w:sz w:val="18"/>
              </w:rPr>
              <w:t>Mục tiêu giữa hai model có thể lệch nhau</w:t>
            </w:r>
          </w:p>
        </w:tc>
        <w:tc>
          <w:tcPr>
            <w:tcW w:w="4752" w:type="dxa"/>
            <w:shd w:val="clear" w:color="auto" w:fill="F7FAFC"/>
            <w:tcMar>
              <w:top w:w="80" w:type="dxa"/>
              <w:left w:w="100" w:type="dxa"/>
              <w:bottom w:w="80" w:type="dxa"/>
              <w:right w:w="100" w:type="dxa"/>
            </w:tcMar>
            <w:vAlign w:val="center"/>
          </w:tcPr>
          <w:p w14:paraId="2D44CE4E" w14:textId="77777777" w:rsidR="0000366A" w:rsidRDefault="00000000">
            <w:pPr>
              <w:keepLines/>
              <w:spacing w:after="0"/>
            </w:pPr>
            <w:r>
              <w:rPr>
                <w:sz w:val="18"/>
              </w:rPr>
              <w:t>Generation objective và ranking objective được joint optimization</w:t>
            </w:r>
          </w:p>
        </w:tc>
      </w:tr>
      <w:tr w:rsidR="0000366A" w14:paraId="3C3E3AAC" w14:textId="77777777">
        <w:trPr>
          <w:cantSplit/>
          <w:jc w:val="center"/>
        </w:trPr>
        <w:tc>
          <w:tcPr>
            <w:tcW w:w="4608" w:type="dxa"/>
            <w:tcMar>
              <w:top w:w="80" w:type="dxa"/>
              <w:left w:w="100" w:type="dxa"/>
              <w:bottom w:w="80" w:type="dxa"/>
              <w:right w:w="100" w:type="dxa"/>
            </w:tcMar>
            <w:vAlign w:val="center"/>
          </w:tcPr>
          <w:p w14:paraId="1C7F1F19" w14:textId="77777777" w:rsidR="0000366A" w:rsidRDefault="00000000">
            <w:pPr>
              <w:keepLines/>
              <w:spacing w:after="0"/>
            </w:pPr>
            <w:r>
              <w:rPr>
                <w:sz w:val="18"/>
              </w:rPr>
              <w:lastRenderedPageBreak/>
              <w:t>Phải encode context lại hoặc duy trì model khác</w:t>
            </w:r>
          </w:p>
        </w:tc>
        <w:tc>
          <w:tcPr>
            <w:tcW w:w="4752" w:type="dxa"/>
            <w:tcMar>
              <w:top w:w="80" w:type="dxa"/>
              <w:left w:w="100" w:type="dxa"/>
              <w:bottom w:w="80" w:type="dxa"/>
              <w:right w:w="100" w:type="dxa"/>
            </w:tcMar>
            <w:vAlign w:val="center"/>
          </w:tcPr>
          <w:p w14:paraId="53D8B901" w14:textId="77777777" w:rsidR="0000366A" w:rsidRDefault="00000000">
            <w:pPr>
              <w:keepLines/>
              <w:spacing w:after="0"/>
            </w:pPr>
            <w:r>
              <w:rPr>
                <w:sz w:val="18"/>
              </w:rPr>
              <w:t>VRM tái sử dụng hidden states và embedding của backbone</w:t>
            </w:r>
          </w:p>
        </w:tc>
      </w:tr>
    </w:tbl>
    <w:p w14:paraId="3A5DB41F" w14:textId="77777777" w:rsidR="0000366A" w:rsidRDefault="0000366A">
      <w:pPr>
        <w:spacing w:after="0"/>
      </w:pPr>
    </w:p>
    <w:p>
      <w:pPr>
        <w:pStyle w:val="Heading2"/>
      </w:pPr>
      <w:r>
        <w:t>4.8 Ablation: thành phần nào thực sự quan trọng</w:t>
      </w:r>
    </w:p>
    <w:p>
      <w:r>
        <w:t>Toàn bộ thí nghiệm chạy trên candidate pool 5000 item (Section 4.3.2). Bốn kết luận đáng nhớ:</w:t>
      </w:r>
    </w:p>
    <w:tbl>
      <w:tblPr>
        <w:tblStyle w:val="LightGrid-Accent1"/>
        <w:tblW w:type="auto" w:w="0"/>
        <w:tblLook w:firstColumn="1" w:firstRow="1" w:lastColumn="0" w:lastRow="0" w:noHBand="0" w:noVBand="1" w:val="04A0"/>
      </w:tblPr>
      <w:tblGrid>
        <w:gridCol w:w="3389"/>
        <w:gridCol w:w="3389"/>
        <w:gridCol w:w="3389"/>
      </w:tblGrid>
      <w:tr>
        <w:tc>
          <w:tcPr>
            <w:tcW w:type="dxa" w:w="3389"/>
          </w:tcPr>
          <w:p>
            <w:r/>
            <w:r>
              <w:rPr>
                <w:b/>
                <w:sz w:val="19"/>
              </w:rPr>
              <w:t>Thí nghiệm</w:t>
            </w:r>
          </w:p>
        </w:tc>
        <w:tc>
          <w:tcPr>
            <w:tcW w:type="dxa" w:w="3389"/>
          </w:tcPr>
          <w:p>
            <w:r/>
            <w:r>
              <w:rPr>
                <w:b/>
                <w:sz w:val="19"/>
              </w:rPr>
              <w:t>Kết quả</w:t>
            </w:r>
          </w:p>
        </w:tc>
        <w:tc>
          <w:tcPr>
            <w:tcW w:type="dxa" w:w="3389"/>
          </w:tcPr>
          <w:p>
            <w:r/>
            <w:r>
              <w:rPr>
                <w:b/>
                <w:sz w:val="19"/>
              </w:rPr>
              <w:t>Ý nghĩa</w:t>
            </w:r>
          </w:p>
        </w:tc>
      </w:tr>
      <w:tr>
        <w:tc>
          <w:tcPr>
            <w:tcW w:type="dxa" w:w="3389"/>
          </w:tcPr>
          <w:p>
            <w:r/>
            <w:r>
              <w:rPr>
                <w:b w:val="0"/>
                <w:sz w:val="19"/>
              </w:rPr>
              <w:t>Tổ hợp score khi inference</w:t>
            </w:r>
          </w:p>
        </w:tc>
        <w:tc>
          <w:tcPr>
            <w:tcW w:type="dxa" w:w="3389"/>
          </w:tcPr>
          <w:p>
            <w:r/>
            <w:r>
              <w:rPr>
                <w:b w:val="0"/>
                <w:sz w:val="19"/>
              </w:rPr>
              <w:t>Mọi tổ hợp đều thắng baseline trên HR@1000; PV x CTR tốt nhất</w:t>
            </w:r>
          </w:p>
        </w:tc>
        <w:tc>
          <w:tcPr>
            <w:tcW w:type="dxa" w:w="3389"/>
          </w:tcPr>
          <w:p>
            <w:r/>
            <w:r>
              <w:rPr>
                <w:b w:val="0"/>
                <w:sz w:val="19"/>
              </w:rPr>
              <w:t>PV x CTR tương ứng trực tiếp với mục tiêu HitRate. Tín hiệu value phải khớp metric đang tối ưu, không phải cứ nghe 'ra tiền' là tốt</w:t>
            </w:r>
          </w:p>
        </w:tc>
      </w:tr>
      <w:tr>
        <w:tc>
          <w:tcPr>
            <w:tcW w:type="dxa" w:w="3389"/>
          </w:tcPr>
          <w:p>
            <w:r/>
            <w:r>
              <w:rPr>
                <w:b w:val="0"/>
                <w:sz w:val="19"/>
              </w:rPr>
              <w:t>Bỏ CVR loss khi train</w:t>
            </w:r>
          </w:p>
        </w:tc>
        <w:tc>
          <w:tcPr>
            <w:tcW w:type="dxa" w:w="3389"/>
          </w:tcPr>
          <w:p>
            <w:r/>
            <w:r>
              <w:rPr>
                <w:b w:val="0"/>
                <w:sz w:val="19"/>
              </w:rPr>
              <w:t>Ảnh hưởng không đáng kể</w:t>
            </w:r>
          </w:p>
        </w:tc>
        <w:tc>
          <w:tcPr>
            <w:tcW w:type="dxa" w:w="3389"/>
          </w:tcPr>
          <w:p>
            <w:r/>
            <w:r>
              <w:rPr>
                <w:b w:val="0"/>
                <w:sz w:val="19"/>
              </w:rPr>
              <w:t>Chỉ số gần với tiền nhất lại thừa ở tầng retrieval; chuyện chuyển đổi để tầng ranking phía sau lo</w:t>
            </w:r>
          </w:p>
        </w:tc>
      </w:tr>
      <w:tr>
        <w:tc>
          <w:tcPr>
            <w:tcW w:type="dxa" w:w="3389"/>
          </w:tcPr>
          <w:p>
            <w:r/>
            <w:r>
              <w:rPr>
                <w:b w:val="0"/>
                <w:sz w:val="19"/>
              </w:rPr>
              <w:t>Bỏ item embedding e_k</w:t>
            </w:r>
          </w:p>
        </w:tc>
        <w:tc>
          <w:tcPr>
            <w:tcW w:type="dxa" w:w="3389"/>
          </w:tcPr>
          <w:p>
            <w:r/>
            <w:r>
              <w:rPr>
                <w:b w:val="0"/>
                <w:sz w:val="19"/>
              </w:rPr>
              <w:t>Sụt mạnh cả HR@20 lẫn HR@1000</w:t>
            </w:r>
          </w:p>
        </w:tc>
        <w:tc>
          <w:tcPr>
            <w:tcW w:type="dxa" w:w="3389"/>
          </w:tcPr>
          <w:p>
            <w:r/>
            <w:r>
              <w:rPr>
                <w:b w:val="0"/>
                <w:sz w:val="19"/>
              </w:rPr>
              <w:t>Paper thừa nhận: quá trình xây SID chắc chắn làm mất một lượng lớn thông tin item, nên e_k là phần bù thiết yếu. SID là bản nén có mất mát</w:t>
            </w:r>
          </w:p>
        </w:tc>
      </w:tr>
      <w:tr>
        <w:tc>
          <w:tcPr>
            <w:tcW w:type="dxa" w:w="3389"/>
          </w:tcPr>
          <w:p>
            <w:r/>
            <w:r>
              <w:rPr>
                <w:b w:val="0"/>
                <w:sz w:val="19"/>
              </w:rPr>
              <w:t>Bỏ item side-info x_k</w:t>
            </w:r>
          </w:p>
        </w:tc>
        <w:tc>
          <w:tcPr>
            <w:tcW w:type="dxa" w:w="3389"/>
          </w:tcPr>
          <w:p>
            <w:r/>
            <w:r>
              <w:rPr>
                <w:b w:val="0"/>
                <w:sz w:val="19"/>
              </w:rPr>
              <w:t>HR@20 giảm mạnh, HR@1000 chỉ giảm vừa phải</w:t>
            </w:r>
          </w:p>
        </w:tc>
        <w:tc>
          <w:tcPr>
            <w:tcW w:type="dxa" w:w="3389"/>
          </w:tcPr>
          <w:p>
            <w:r/>
            <w:r>
              <w:rPr>
                <w:b w:val="0"/>
                <w:sz w:val="19"/>
              </w:rPr>
              <w:t>Side-info giúp xếp hạng chính xác ở nhóm đầu, ít ảnh hưởng độ phủ</w:t>
            </w:r>
          </w:p>
        </w:tc>
      </w:tr>
      <w:tr>
        <w:tc>
          <w:tcPr>
            <w:tcW w:type="dxa" w:w="3389"/>
          </w:tcPr>
          <w:p>
            <w:r/>
            <w:r>
              <w:rPr>
                <w:b w:val="0"/>
                <w:sz w:val="19"/>
              </w:rPr>
              <w:t>Thay cross-attention bằng mean pooling hoặc EOS token</w:t>
            </w:r>
          </w:p>
        </w:tc>
        <w:tc>
          <w:tcPr>
            <w:tcW w:type="dxa" w:w="3389"/>
          </w:tcPr>
          <w:p>
            <w:r/>
            <w:r>
              <w:rPr>
                <w:b w:val="0"/>
                <w:sz w:val="19"/>
              </w:rPr>
              <w:t>HR@20 giảm đáng kể, HR@1000 giảm không nhiều</w:t>
            </w:r>
          </w:p>
        </w:tc>
        <w:tc>
          <w:tcPr>
            <w:tcW w:type="dxa" w:w="3389"/>
          </w:tcPr>
          <w:p>
            <w:r/>
            <w:r>
              <w:rPr>
                <w:b w:val="0"/>
                <w:sz w:val="19"/>
              </w:rPr>
              <w:t>Paper gợi ý đây là hai phương án nhẹ có thể dùng khi latency là ràng buộc</w:t>
            </w:r>
          </w:p>
        </w:tc>
      </w:tr>
    </w:tbl>
    <w:p>
      <w:r>
        <w:t>Đối chiếu với TIGER: TIGER tin SID tự nó đủ để định danh và truy xuất. TSGR chỉ dùng SID để tìm đúng vùng, rồi lôi item embedding và side-info thật ra mới chọn món cụ thể. Hai mức độ tin tưởng rất khác nhau vào Semantic ID.</w:t>
      </w:r>
    </w:p>
    <w:p/>
    <w:p w14:paraId="37D3E8B9" w14:textId="77777777" w:rsidR="0000366A" w:rsidRDefault="00000000">
      <w:pPr>
        <w:pStyle w:val="Heading1"/>
      </w:pPr>
      <w:r>
        <w:t>5. So sánh nhanh TSGR với CQ-SID</w:t>
      </w:r>
    </w:p>
    <w:tbl>
      <w:tblPr>
        <w:tblStyle w:val="TableGrid"/>
        <w:tblW w:w="0" w:type="auto"/>
        <w:jc w:val="center"/>
        <w:tblLayout w:type="fixed"/>
        <w:tblLook w:val="04A0" w:firstRow="1" w:lastRow="0" w:firstColumn="1" w:lastColumn="0" w:noHBand="0" w:noVBand="1"/>
      </w:tblPr>
      <w:tblGrid>
        <w:gridCol w:w="1944"/>
        <w:gridCol w:w="3671"/>
        <w:gridCol w:w="3744"/>
      </w:tblGrid>
      <w:tr w:rsidR="0000366A" w14:paraId="460F4599" w14:textId="77777777">
        <w:trPr>
          <w:cantSplit/>
          <w:tblHeader/>
          <w:jc w:val="center"/>
        </w:trPr>
        <w:tc>
          <w:tcPr>
            <w:tcW w:w="1944" w:type="dxa"/>
            <w:shd w:val="clear" w:color="auto" w:fill="D9EAF7"/>
            <w:tcMar>
              <w:top w:w="80" w:type="dxa"/>
              <w:left w:w="100" w:type="dxa"/>
              <w:bottom w:w="80" w:type="dxa"/>
              <w:right w:w="100" w:type="dxa"/>
            </w:tcMar>
            <w:vAlign w:val="center"/>
          </w:tcPr>
          <w:p w14:paraId="5793C46B" w14:textId="77777777" w:rsidR="0000366A" w:rsidRDefault="00000000">
            <w:pPr>
              <w:keepLines/>
              <w:jc w:val="center"/>
            </w:pPr>
            <w:r>
              <w:rPr>
                <w:b/>
                <w:color w:val="1F4E79"/>
                <w:sz w:val="19"/>
              </w:rPr>
              <w:t>Khía cạnh</w:t>
            </w:r>
          </w:p>
        </w:tc>
        <w:tc>
          <w:tcPr>
            <w:tcW w:w="3671" w:type="dxa"/>
            <w:shd w:val="clear" w:color="auto" w:fill="D9EAF7"/>
            <w:tcMar>
              <w:top w:w="80" w:type="dxa"/>
              <w:left w:w="100" w:type="dxa"/>
              <w:bottom w:w="80" w:type="dxa"/>
              <w:right w:w="100" w:type="dxa"/>
            </w:tcMar>
            <w:vAlign w:val="center"/>
          </w:tcPr>
          <w:p w14:paraId="5AE31416" w14:textId="77777777" w:rsidR="0000366A" w:rsidRDefault="00000000">
            <w:pPr>
              <w:keepLines/>
              <w:jc w:val="center"/>
            </w:pPr>
            <w:r>
              <w:rPr>
                <w:b/>
                <w:color w:val="1F4E79"/>
                <w:sz w:val="19"/>
              </w:rPr>
              <w:t>CQ-SID</w:t>
            </w:r>
          </w:p>
        </w:tc>
        <w:tc>
          <w:tcPr>
            <w:tcW w:w="3744" w:type="dxa"/>
            <w:shd w:val="clear" w:color="auto" w:fill="D9EAF7"/>
            <w:tcMar>
              <w:top w:w="80" w:type="dxa"/>
              <w:left w:w="100" w:type="dxa"/>
              <w:bottom w:w="80" w:type="dxa"/>
              <w:right w:w="100" w:type="dxa"/>
            </w:tcMar>
            <w:vAlign w:val="center"/>
          </w:tcPr>
          <w:p w14:paraId="54867A51" w14:textId="77777777" w:rsidR="0000366A" w:rsidRDefault="00000000">
            <w:pPr>
              <w:keepLines/>
              <w:jc w:val="center"/>
            </w:pPr>
            <w:r>
              <w:rPr>
                <w:b/>
                <w:color w:val="1F4E79"/>
                <w:sz w:val="19"/>
              </w:rPr>
              <w:t>TSGR</w:t>
            </w:r>
          </w:p>
        </w:tc>
      </w:tr>
      <w:tr w:rsidR="0000366A" w14:paraId="0F2BDA9E" w14:textId="77777777">
        <w:trPr>
          <w:cantSplit/>
          <w:jc w:val="center"/>
        </w:trPr>
        <w:tc>
          <w:tcPr>
            <w:tcW w:w="1944" w:type="dxa"/>
            <w:tcMar>
              <w:top w:w="80" w:type="dxa"/>
              <w:left w:w="100" w:type="dxa"/>
              <w:bottom w:w="80" w:type="dxa"/>
              <w:right w:w="100" w:type="dxa"/>
            </w:tcMar>
            <w:vAlign w:val="center"/>
          </w:tcPr>
          <w:p w14:paraId="52EDE60F" w14:textId="77777777" w:rsidR="0000366A" w:rsidRDefault="00000000">
            <w:pPr>
              <w:keepLines/>
              <w:spacing w:after="0"/>
            </w:pPr>
            <w:r>
              <w:rPr>
                <w:sz w:val="18"/>
              </w:rPr>
              <w:t>Semantic representation</w:t>
            </w:r>
          </w:p>
        </w:tc>
        <w:tc>
          <w:tcPr>
            <w:tcW w:w="3671" w:type="dxa"/>
            <w:tcMar>
              <w:top w:w="80" w:type="dxa"/>
              <w:left w:w="100" w:type="dxa"/>
              <w:bottom w:w="80" w:type="dxa"/>
              <w:right w:w="100" w:type="dxa"/>
            </w:tcMar>
            <w:vAlign w:val="center"/>
          </w:tcPr>
          <w:p w14:paraId="0B9FA15F" w14:textId="77777777" w:rsidR="0000366A" w:rsidRDefault="00000000">
            <w:pPr>
              <w:keepLines/>
              <w:spacing w:after="0"/>
            </w:pPr>
            <w:r>
              <w:rPr>
                <w:sz w:val="18"/>
              </w:rPr>
              <w:t>Cluster SID; nhiều item có thể dùng chung SID.</w:t>
            </w:r>
          </w:p>
        </w:tc>
        <w:tc>
          <w:tcPr>
            <w:tcW w:w="3744" w:type="dxa"/>
            <w:tcMar>
              <w:top w:w="80" w:type="dxa"/>
              <w:left w:w="100" w:type="dxa"/>
              <w:bottom w:w="80" w:type="dxa"/>
              <w:right w:w="100" w:type="dxa"/>
            </w:tcMar>
            <w:vAlign w:val="center"/>
          </w:tcPr>
          <w:p w14:paraId="05FE7DC6" w14:textId="77777777" w:rsidR="0000366A" w:rsidRDefault="00000000">
            <w:pPr>
              <w:keepLines/>
              <w:spacing w:after="0"/>
            </w:pPr>
            <w:r>
              <w:rPr>
                <w:sz w:val="18"/>
              </w:rPr>
              <w:t>Hai token đầu xác định semantic cluster; token cuối xác định item/value position.</w:t>
            </w:r>
          </w:p>
        </w:tc>
      </w:tr>
      <w:tr w:rsidR="0000366A" w14:paraId="6C613245" w14:textId="77777777">
        <w:trPr>
          <w:cantSplit/>
          <w:jc w:val="center"/>
        </w:trPr>
        <w:tc>
          <w:tcPr>
            <w:tcW w:w="1944" w:type="dxa"/>
            <w:shd w:val="clear" w:color="auto" w:fill="F7FAFC"/>
            <w:tcMar>
              <w:top w:w="80" w:type="dxa"/>
              <w:left w:w="100" w:type="dxa"/>
              <w:bottom w:w="80" w:type="dxa"/>
              <w:right w:w="100" w:type="dxa"/>
            </w:tcMar>
            <w:vAlign w:val="center"/>
          </w:tcPr>
          <w:p w14:paraId="206E9007" w14:textId="77777777" w:rsidR="0000366A" w:rsidRDefault="00000000">
            <w:pPr>
              <w:keepLines/>
              <w:spacing w:after="0"/>
            </w:pPr>
            <w:r>
              <w:rPr>
                <w:sz w:val="18"/>
              </w:rPr>
              <w:t>Query awareness</w:t>
            </w:r>
          </w:p>
        </w:tc>
        <w:tc>
          <w:tcPr>
            <w:tcW w:w="3671" w:type="dxa"/>
            <w:shd w:val="clear" w:color="auto" w:fill="F7FAFC"/>
            <w:tcMar>
              <w:top w:w="80" w:type="dxa"/>
              <w:left w:w="100" w:type="dxa"/>
              <w:bottom w:w="80" w:type="dxa"/>
              <w:right w:w="100" w:type="dxa"/>
            </w:tcMar>
            <w:vAlign w:val="center"/>
          </w:tcPr>
          <w:p w14:paraId="4C9831F6" w14:textId="77777777" w:rsidR="0000366A" w:rsidRDefault="00000000">
            <w:pPr>
              <w:keepLines/>
              <w:spacing w:after="0"/>
            </w:pPr>
            <w:r>
              <w:rPr>
                <w:sz w:val="18"/>
              </w:rPr>
              <w:t>Query được dùng để align item space và học query-to-SID.</w:t>
            </w:r>
          </w:p>
        </w:tc>
        <w:tc>
          <w:tcPr>
            <w:tcW w:w="3744" w:type="dxa"/>
            <w:shd w:val="clear" w:color="auto" w:fill="F7FAFC"/>
            <w:tcMar>
              <w:top w:w="80" w:type="dxa"/>
              <w:left w:w="100" w:type="dxa"/>
              <w:bottom w:w="80" w:type="dxa"/>
              <w:right w:w="100" w:type="dxa"/>
            </w:tcMar>
            <w:vAlign w:val="center"/>
          </w:tcPr>
          <w:p w14:paraId="05C186E8" w14:textId="77777777" w:rsidR="0000366A" w:rsidRDefault="00000000">
            <w:pPr>
              <w:keepLines/>
              <w:spacing w:after="0"/>
            </w:pPr>
            <w:r>
              <w:rPr>
                <w:sz w:val="18"/>
              </w:rPr>
              <w:t>Cùng item có nhiều c3 theo các query-conditioned orderings.</w:t>
            </w:r>
          </w:p>
        </w:tc>
      </w:tr>
      <w:tr w:rsidR="0000366A" w14:paraId="3C481898" w14:textId="77777777">
        <w:trPr>
          <w:cantSplit/>
          <w:jc w:val="center"/>
        </w:trPr>
        <w:tc>
          <w:tcPr>
            <w:tcW w:w="1944" w:type="dxa"/>
            <w:tcMar>
              <w:top w:w="80" w:type="dxa"/>
              <w:left w:w="100" w:type="dxa"/>
              <w:bottom w:w="80" w:type="dxa"/>
              <w:right w:w="100" w:type="dxa"/>
            </w:tcMar>
            <w:vAlign w:val="center"/>
          </w:tcPr>
          <w:p w14:paraId="67D25F8D" w14:textId="77777777" w:rsidR="0000366A" w:rsidRDefault="00000000">
            <w:pPr>
              <w:keepLines/>
              <w:spacing w:after="0"/>
            </w:pPr>
            <w:r>
              <w:rPr>
                <w:sz w:val="18"/>
              </w:rPr>
              <w:t>Xử lý cluster đông</w:t>
            </w:r>
          </w:p>
        </w:tc>
        <w:tc>
          <w:tcPr>
            <w:tcW w:w="3671" w:type="dxa"/>
            <w:tcMar>
              <w:top w:w="80" w:type="dxa"/>
              <w:left w:w="100" w:type="dxa"/>
              <w:bottom w:w="80" w:type="dxa"/>
              <w:right w:w="100" w:type="dxa"/>
            </w:tcMar>
            <w:vAlign w:val="center"/>
          </w:tcPr>
          <w:p w14:paraId="0CA88003" w14:textId="77777777" w:rsidR="0000366A" w:rsidRDefault="00000000">
            <w:pPr>
              <w:keepLines/>
              <w:spacing w:after="0"/>
            </w:pPr>
            <w:r>
              <w:rPr>
                <w:sz w:val="18"/>
              </w:rPr>
              <w:t>Post-processing chia subgroup bằng suffix.</w:t>
            </w:r>
          </w:p>
        </w:tc>
        <w:tc>
          <w:tcPr>
            <w:tcW w:w="3744" w:type="dxa"/>
            <w:tcMar>
              <w:top w:w="80" w:type="dxa"/>
              <w:left w:w="100" w:type="dxa"/>
              <w:bottom w:w="80" w:type="dxa"/>
              <w:right w:w="100" w:type="dxa"/>
            </w:tcMar>
            <w:vAlign w:val="center"/>
          </w:tcPr>
          <w:p w14:paraId="3743BA1F" w14:textId="77777777" w:rsidR="0000366A" w:rsidRDefault="00000000">
            <w:pPr>
              <w:keepLines/>
              <w:spacing w:after="0"/>
            </w:pPr>
            <w:r>
              <w:rPr>
                <w:sz w:val="18"/>
              </w:rPr>
              <w:t>Dùng efficiency codebook để đánh vị trí item trong cluster, tối đa 8192 index.</w:t>
            </w:r>
          </w:p>
        </w:tc>
      </w:tr>
      <w:tr w:rsidR="0000366A" w14:paraId="0D1FDBD4" w14:textId="77777777">
        <w:trPr>
          <w:cantSplit/>
          <w:jc w:val="center"/>
        </w:trPr>
        <w:tc>
          <w:tcPr>
            <w:tcW w:w="1944" w:type="dxa"/>
            <w:shd w:val="clear" w:color="auto" w:fill="F7FAFC"/>
            <w:tcMar>
              <w:top w:w="80" w:type="dxa"/>
              <w:left w:w="100" w:type="dxa"/>
              <w:bottom w:w="80" w:type="dxa"/>
              <w:right w:w="100" w:type="dxa"/>
            </w:tcMar>
            <w:vAlign w:val="center"/>
          </w:tcPr>
          <w:p w14:paraId="34E45730" w14:textId="77777777" w:rsidR="0000366A" w:rsidRDefault="00000000">
            <w:pPr>
              <w:keepLines/>
              <w:spacing w:after="0"/>
            </w:pPr>
            <w:r>
              <w:rPr>
                <w:sz w:val="18"/>
              </w:rPr>
              <w:t>Business value</w:t>
            </w:r>
          </w:p>
        </w:tc>
        <w:tc>
          <w:tcPr>
            <w:tcW w:w="3671" w:type="dxa"/>
            <w:shd w:val="clear" w:color="auto" w:fill="F7FAFC"/>
            <w:tcMar>
              <w:top w:w="80" w:type="dxa"/>
              <w:left w:w="100" w:type="dxa"/>
              <w:bottom w:w="80" w:type="dxa"/>
              <w:right w:w="100" w:type="dxa"/>
            </w:tcMar>
            <w:vAlign w:val="center"/>
          </w:tcPr>
          <w:p w14:paraId="36F1895B" w14:textId="77777777" w:rsidR="0000366A" w:rsidRDefault="00000000">
            <w:pPr>
              <w:keepLines/>
              <w:spacing w:after="0"/>
            </w:pPr>
            <w:r>
              <w:rPr>
                <w:sz w:val="18"/>
              </w:rPr>
              <w:t>Reward/RL và log supervision.</w:t>
            </w:r>
          </w:p>
        </w:tc>
        <w:tc>
          <w:tcPr>
            <w:tcW w:w="3744" w:type="dxa"/>
            <w:shd w:val="clear" w:color="auto" w:fill="F7FAFC"/>
            <w:tcMar>
              <w:top w:w="80" w:type="dxa"/>
              <w:left w:w="100" w:type="dxa"/>
              <w:bottom w:w="80" w:type="dxa"/>
              <w:right w:w="100" w:type="dxa"/>
            </w:tcMar>
            <w:vAlign w:val="center"/>
          </w:tcPr>
          <w:p w14:paraId="6B2F3562" w14:textId="77777777" w:rsidR="0000366A" w:rsidRDefault="00000000">
            <w:pPr>
              <w:keepLines/>
              <w:spacing w:after="0"/>
            </w:pPr>
            <w:r>
              <w:rPr>
                <w:sz w:val="18"/>
              </w:rPr>
              <w:t>Value được đưa vào cả SID ordering và VRM ranking.</w:t>
            </w:r>
          </w:p>
        </w:tc>
      </w:tr>
      <w:tr w:rsidR="0000366A" w14:paraId="456B89C3" w14:textId="77777777">
        <w:trPr>
          <w:cantSplit/>
          <w:jc w:val="center"/>
        </w:trPr>
        <w:tc>
          <w:tcPr>
            <w:tcW w:w="1944" w:type="dxa"/>
            <w:tcMar>
              <w:top w:w="80" w:type="dxa"/>
              <w:left w:w="100" w:type="dxa"/>
              <w:bottom w:w="80" w:type="dxa"/>
              <w:right w:w="100" w:type="dxa"/>
            </w:tcMar>
            <w:vAlign w:val="center"/>
          </w:tcPr>
          <w:p w14:paraId="1A4104CC" w14:textId="77777777" w:rsidR="0000366A" w:rsidRDefault="00000000">
            <w:pPr>
              <w:keepLines/>
              <w:spacing w:after="0"/>
            </w:pPr>
            <w:r>
              <w:rPr>
                <w:sz w:val="18"/>
              </w:rPr>
              <w:t>Sau retrieval</w:t>
            </w:r>
          </w:p>
        </w:tc>
        <w:tc>
          <w:tcPr>
            <w:tcW w:w="3671" w:type="dxa"/>
            <w:tcMar>
              <w:top w:w="80" w:type="dxa"/>
              <w:left w:w="100" w:type="dxa"/>
              <w:bottom w:w="80" w:type="dxa"/>
              <w:right w:w="100" w:type="dxa"/>
            </w:tcMar>
            <w:vAlign w:val="center"/>
          </w:tcPr>
          <w:p w14:paraId="4B61C31A" w14:textId="77777777" w:rsidR="0000366A" w:rsidRDefault="00000000">
            <w:pPr>
              <w:keepLines/>
              <w:spacing w:after="0"/>
            </w:pPr>
            <w:r>
              <w:rPr>
                <w:sz w:val="18"/>
              </w:rPr>
              <w:t>Vẫn là supplemental recall channel trong multi-stage funnel.</w:t>
            </w:r>
          </w:p>
        </w:tc>
        <w:tc>
          <w:tcPr>
            <w:tcW w:w="3744" w:type="dxa"/>
            <w:tcMar>
              <w:top w:w="80" w:type="dxa"/>
              <w:left w:w="100" w:type="dxa"/>
              <w:bottom w:w="80" w:type="dxa"/>
              <w:right w:w="100" w:type="dxa"/>
            </w:tcMar>
            <w:vAlign w:val="center"/>
          </w:tcPr>
          <w:p w14:paraId="008690BE" w14:textId="77777777" w:rsidR="0000366A" w:rsidRDefault="00000000">
            <w:pPr>
              <w:keepLines/>
              <w:spacing w:after="0"/>
            </w:pPr>
            <w:r>
              <w:rPr>
                <w:sz w:val="18"/>
              </w:rPr>
              <w:t>VRM cho phép output bỏ qua conventional pre-ranking và đi thẳng sang ranking.</w:t>
            </w:r>
          </w:p>
        </w:tc>
      </w:tr>
    </w:tbl>
    <w:p w14:paraId="4990D548" w14:textId="77777777" w:rsidR="0000366A" w:rsidRDefault="0000366A">
      <w:pPr>
        <w:spacing w:after="0"/>
      </w:pPr>
    </w:p>
    <w:p w14:paraId="54530F7C" w14:textId="77777777" w:rsidR="0000366A" w:rsidRDefault="00000000">
      <w:pPr>
        <w:pStyle w:val="Heading1"/>
      </w:pPr>
      <w:r>
        <w:t>6. Những điểm paper chưa nói rõ hoặc cần thận trọng</w:t>
      </w:r>
    </w:p>
    <w:p w14:paraId="1185EA35" w14:textId="77777777" w:rsidR="0000366A" w:rsidRDefault="00000000">
      <w:pPr>
        <w:pStyle w:val="ListNumber"/>
        <w:spacing w:after="40"/>
      </w:pPr>
      <w:r>
        <w:t>Nguồn và kiến trúc cụ thể của item embedding e_i trong SID construction không được giải thích trong Section 3.1.</w:t>
      </w:r>
    </w:p>
    <w:p w14:paraId="5976A4C8" w14:textId="77777777" w:rsidR="0000366A" w:rsidRDefault="00000000">
      <w:pPr>
        <w:pStyle w:val="ListNumber"/>
        <w:spacing w:after="40"/>
      </w:pPr>
      <w:r>
        <w:t>Lý do chọn chính xác codebook residual kích thước 4 không có ablation 2/4/8/16 trong phần đã đọc.</w:t>
      </w:r>
    </w:p>
    <w:p w14:paraId="379C68F8" w14:textId="77777777" w:rsidR="0000366A" w:rsidRDefault="00000000">
      <w:pPr>
        <w:pStyle w:val="ListNumber"/>
        <w:spacing w:after="40"/>
      </w:pPr>
      <w:r>
        <w:t>Công thức merge cặp (category code, coarse residual code) thành token 32768 không được công bố; chỉ biết phép merge tồn tại.</w:t>
      </w:r>
    </w:p>
    <w:p w14:paraId="0673C38B" w14:textId="77777777" w:rsidR="0000366A" w:rsidRDefault="00000000">
      <w:pPr>
        <w:pStyle w:val="ListNumber"/>
        <w:spacing w:after="40"/>
      </w:pPr>
      <w:r>
        <w:t>Bốn residual branches là latent codes; không nên tự gắn nhãn cố định như "gỗ", "kính", "tròn" hay "vuông".</w:t>
      </w:r>
    </w:p>
    <w:p w14:paraId="22216FFC" w14:textId="77777777" w:rsidR="0000366A" w:rsidRDefault="00000000">
      <w:pPr>
        <w:pStyle w:val="ListNumber"/>
        <w:spacing w:after="40"/>
      </w:pPr>
      <w:r>
        <w:t>PV được dùng như một behavior/ranking label; paper không trình bày định nghĩa label đầy đủ ngay trong Section 3.2, nên chỉ nên hiểu ở mức Page View/view behavior.</w:t>
      </w:r>
    </w:p>
    <w:p w14:paraId="77D1CAC5" w14:textId="77777777" w:rsidR="0000366A" w:rsidRDefault="00000000">
      <w:pPr>
        <w:pStyle w:val="Heading1"/>
      </w:pPr>
      <w:r>
        <w:t>7. Bản tóm tắt để ghi nhớ</w:t>
      </w:r>
    </w:p>
    <w:tbl>
      <w:tblPr>
        <w:tblW w:w="0" w:type="auto"/>
        <w:jc w:val="center"/>
        <w:tblLayout w:type="fixed"/>
        <w:tblLook w:val="04A0" w:firstRow="1" w:lastRow="0" w:firstColumn="1" w:lastColumn="0" w:noHBand="0" w:noVBand="1"/>
      </w:tblPr>
      <w:tblGrid>
        <w:gridCol w:w="9360"/>
      </w:tblGrid>
      <w:tr w:rsidR="0000366A" w14:paraId="7F07FFBE" w14:textId="77777777">
        <w:trPr>
          <w:cantSplit/>
          <w:jc w:val="center"/>
        </w:trPr>
        <w:tc>
          <w:tcPr>
            <w:tcW w:w="9360" w:type="dxa"/>
            <w:shd w:val="clear" w:color="auto" w:fill="E2F0D9"/>
            <w:tcMar>
              <w:top w:w="120" w:type="dxa"/>
              <w:left w:w="180" w:type="dxa"/>
              <w:bottom w:w="120" w:type="dxa"/>
              <w:right w:w="180" w:type="dxa"/>
            </w:tcMar>
          </w:tcPr>
          <w:p w14:paraId="465CD88F" w14:textId="77777777" w:rsidR="0000366A" w:rsidRDefault="00000000">
            <w:pPr>
              <w:keepLines/>
              <w:spacing w:after="60"/>
            </w:pPr>
            <w:r>
              <w:rPr>
                <w:b/>
                <w:color w:val="1F4E79"/>
              </w:rPr>
              <w:t>TSGR trong bốn dòng</w:t>
            </w:r>
          </w:p>
          <w:p w14:paraId="72ECBC7D" w14:textId="77777777" w:rsidR="0000366A" w:rsidRDefault="00000000">
            <w:pPr>
              <w:keepLines/>
              <w:spacing w:after="0"/>
            </w:pPr>
            <w:r>
              <w:t>1) Dùng category + cluster priors tạo semantic prefix.</w:t>
            </w:r>
            <w:r>
              <w:br/>
              <w:t>2) Dùng click statistics tạo nhiều bảng sort song song trong mỗi cluster.</w:t>
            </w:r>
            <w:r>
              <w:br/>
              <w:t>3) Query chọn bảng sort phù hợp; c3 là vị trí item trong bảng đó.</w:t>
            </w:r>
            <w:r>
              <w:br/>
              <w:t>4) Sau beam search, VRM dùng user context + item side-info để re-rank bằng value score.</w:t>
            </w:r>
          </w:p>
        </w:tc>
      </w:tr>
    </w:tbl>
    <w:p w14:paraId="70EB116F" w14:textId="77777777" w:rsidR="0000366A" w:rsidRDefault="0000366A">
      <w:pPr>
        <w:spacing w:after="0"/>
      </w:pPr>
    </w:p>
    <w:p w14:paraId="0508C172" w14:textId="77777777" w:rsidR="0000366A" w:rsidRDefault="00000000">
      <w:pPr>
        <w:pStyle w:val="Formula"/>
        <w:jc w:val="center"/>
      </w:pPr>
      <w:r>
        <w:rPr>
          <w:rFonts w:ascii="Liberation Serif" w:eastAsia="Liberation Serif" w:hAnsi="Liberation Serif"/>
          <w:i/>
        </w:rPr>
        <w:t>(c1, c2) = semantic cluster</w:t>
      </w:r>
    </w:p>
    <w:p w14:paraId="3BF1D81B" w14:textId="77777777" w:rsidR="0000366A" w:rsidRDefault="00000000">
      <w:pPr>
        <w:pStyle w:val="Formula"/>
        <w:jc w:val="center"/>
      </w:pPr>
      <w:r>
        <w:rPr>
          <w:rFonts w:ascii="Liberation Serif" w:eastAsia="Liberation Serif" w:hAnsi="Liberation Serif"/>
          <w:i/>
        </w:rPr>
        <w:t>c3(i,q) = conditional rank of item inside the cluster</w:t>
      </w:r>
    </w:p>
    <w:p w14:paraId="47FC454C" w14:textId="77777777" w:rsidR="0000366A" w:rsidRDefault="00000000">
      <w:pPr>
        <w:pStyle w:val="Formula"/>
        <w:jc w:val="center"/>
      </w:pPr>
      <w:r>
        <w:rPr>
          <w:rFonts w:ascii="Liberation Serif" w:eastAsia="Liberation Serif" w:hAnsi="Liberation Serif"/>
          <w:i/>
        </w:rPr>
        <w:t>VRM item vector: v_k = [x_k; e_k; z_k]</w:t>
      </w:r>
    </w:p>
    <w:p w14:paraId="33FB4502" w14:textId="77777777" w:rsidR="0000366A" w:rsidRDefault="00000000">
      <w:pPr>
        <w:pStyle w:val="Formula"/>
        <w:jc w:val="center"/>
      </w:pPr>
      <w:r>
        <w:rPr>
          <w:rFonts w:ascii="Liberation Serif" w:eastAsia="Liberation Serif" w:hAnsi="Liberation Serif"/>
          <w:i/>
        </w:rPr>
        <w:t>Final re-ranking score used in the paper: PV x CTR</w:t>
      </w:r>
    </w:p>
    <w:p w14:paraId="499333BE" w14:textId="77777777" w:rsidR="0000366A" w:rsidRDefault="00000000">
      <w:pPr>
        <w:spacing w:before="240"/>
        <w:jc w:val="center"/>
      </w:pPr>
      <w:r>
        <w:rPr>
          <w:i/>
          <w:color w:val="5A5A5A"/>
          <w:sz w:val="19"/>
        </w:rPr>
        <w:t>Kết thúc phạm vi đã tìm hiểu - sẽ tiếp tục bổ sung khi phân tích Section 3.3 Training Pipeline.</w:t>
      </w:r>
    </w:p>
    <w:sectPr w:rsidR="0000366A" w:rsidSect="00034616">
      <w:headerReference w:type="default" r:id="rId8"/>
      <w:footerReference w:type="default" r:id="rId9"/>
      <w:pgSz w:w="12240" w:h="15840"/>
      <w:pgMar w:top="936"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7714C" w14:textId="77777777" w:rsidR="00136830" w:rsidRDefault="00136830">
      <w:pPr>
        <w:spacing w:after="0" w:line="240" w:lineRule="auto"/>
      </w:pPr>
      <w:r>
        <w:separator/>
      </w:r>
    </w:p>
  </w:endnote>
  <w:endnote w:type="continuationSeparator" w:id="0">
    <w:p w14:paraId="79EEA4BA" w14:textId="77777777" w:rsidR="00136830" w:rsidRDefault="00136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C87A" w14:textId="77777777" w:rsidR="0000366A" w:rsidRDefault="00000000">
    <w:pPr>
      <w:pStyle w:val="Footer"/>
      <w:jc w:val="center"/>
    </w:pPr>
    <w:r>
      <w:rPr>
        <w:color w:val="5A5A5A"/>
        <w:sz w:val="17"/>
      </w:rPr>
      <w:t xml:space="preserve">Trang </w:t>
    </w:r>
    <w:r>
      <w:fldChar w:fldCharType="begin"/>
    </w:r>
    <w:r>
      <w:instrText xml:space="preserve"> PAGE </w:instrText>
    </w:r>
    <w:r w:rsidR="009D0C23">
      <w:fldChar w:fldCharType="separate"/>
    </w:r>
    <w:r w:rsidR="009D0C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0C79" w14:textId="77777777" w:rsidR="00136830" w:rsidRDefault="00136830">
      <w:pPr>
        <w:spacing w:after="0" w:line="240" w:lineRule="auto"/>
      </w:pPr>
      <w:r>
        <w:separator/>
      </w:r>
    </w:p>
  </w:footnote>
  <w:footnote w:type="continuationSeparator" w:id="0">
    <w:p w14:paraId="2531686D" w14:textId="77777777" w:rsidR="00136830" w:rsidRDefault="00136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D45E" w14:textId="77777777" w:rsidR="0000366A" w:rsidRDefault="00000000">
    <w:pPr>
      <w:pStyle w:val="Header"/>
      <w:jc w:val="right"/>
    </w:pPr>
    <w:r>
      <w:rPr>
        <w:i/>
        <w:color w:val="5A5A5A"/>
        <w:sz w:val="17"/>
      </w:rPr>
      <w:t>TSGR - Ghi chú nghiên cứu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033842">
    <w:abstractNumId w:val="8"/>
  </w:num>
  <w:num w:numId="2" w16cid:durableId="2002923740">
    <w:abstractNumId w:val="6"/>
  </w:num>
  <w:num w:numId="3" w16cid:durableId="75252767">
    <w:abstractNumId w:val="5"/>
  </w:num>
  <w:num w:numId="4" w16cid:durableId="90704316">
    <w:abstractNumId w:val="4"/>
  </w:num>
  <w:num w:numId="5" w16cid:durableId="1152599027">
    <w:abstractNumId w:val="7"/>
  </w:num>
  <w:num w:numId="6" w16cid:durableId="2129664153">
    <w:abstractNumId w:val="3"/>
  </w:num>
  <w:num w:numId="7" w16cid:durableId="705449850">
    <w:abstractNumId w:val="2"/>
  </w:num>
  <w:num w:numId="8" w16cid:durableId="288321968">
    <w:abstractNumId w:val="1"/>
  </w:num>
  <w:num w:numId="9" w16cid:durableId="145929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6A"/>
    <w:rsid w:val="00034616"/>
    <w:rsid w:val="0006063C"/>
    <w:rsid w:val="00136830"/>
    <w:rsid w:val="0015074B"/>
    <w:rsid w:val="0029639D"/>
    <w:rsid w:val="00326F90"/>
    <w:rsid w:val="003B1C76"/>
    <w:rsid w:val="009D0C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30EA3"/>
  <w14:defaultImageDpi w14:val="300"/>
  <w15:docId w15:val="{6C61CB1A-EEA4-4DED-9D1C-855B11D9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7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40"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TSGR - Ghi chú nghiên cứu</dc:title>
  <dc:subject>Tổng hợp Section 3.1 Query-aware Parallel SID và Section 3.2 VRM</dc:subject>
  <dc:creator>OpenAI</dc:creator>
  <cp:keywords>TSGR, generative retrieval, QP-SID, VRM, Taobao Search</cp:keywords>
  <dc:description>generated by python-docx</dc:description>
  <cp:lastModifiedBy>HoangNam</cp:lastModifiedBy>
  <cp:revision>2</cp:revision>
  <dcterms:created xsi:type="dcterms:W3CDTF">2013-12-23T23:15:00Z</dcterms:created>
  <dcterms:modified xsi:type="dcterms:W3CDTF">2026-08-03T05:14:00Z</dcterms:modified>
  <cp:category/>
</cp:coreProperties>
</file>