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4C3210" w14:textId="77777777" w:rsidR="00734DCA" w:rsidRDefault="00000000">
      <w:pPr>
        <w:pStyle w:val="Heading1"/>
        <w:shd w:val="clear" w:color="auto" w:fill="FFFFFF"/>
        <w:spacing w:before="240" w:line="392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bookmarkStart w:id="0" w:name="_s8y45qdy6n15" w:colFirst="0" w:colLast="0"/>
      <w:bookmarkEnd w:id="0"/>
      <w:r>
        <w:rPr>
          <w:rFonts w:ascii="Times New Roman" w:eastAsia="Times New Roman" w:hAnsi="Times New Roman" w:cs="Times New Roman"/>
          <w:b/>
          <w:bCs/>
          <w:highlight w:val="white"/>
        </w:rPr>
        <w:t>THÔNG TIN CHUNG CỦA NHÓM</w:t>
      </w:r>
    </w:p>
    <w:p w14:paraId="5D296EE5" w14:textId="760D0328" w:rsidR="00734DCA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Link YouTube video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cáo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đa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): </w:t>
      </w:r>
      <w:r>
        <w:rPr>
          <w:rFonts w:ascii="Times New Roman" w:eastAsia="Times New Roman" w:hAnsi="Times New Roman" w:cs="Times New Roman"/>
        </w:rPr>
        <w:br/>
      </w:r>
      <w:r w:rsidR="0055154F" w:rsidRPr="0055154F">
        <w:rPr>
          <w:rFonts w:ascii="Times New Roman" w:eastAsia="Times New Roman" w:hAnsi="Times New Roman" w:cs="Times New Roman"/>
        </w:rPr>
        <w:t>https://youtu.be/YQoy8Tm8x5c</w:t>
      </w:r>
    </w:p>
    <w:p w14:paraId="1990344A" w14:textId="77777777" w:rsidR="00734DCA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Link slides (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.pdf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):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iCs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ví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dụ</w:t>
      </w:r>
      <w:proofErr w:type="spellEnd"/>
      <w:r>
        <w:rPr>
          <w:rFonts w:ascii="Times New Roman" w:eastAsia="Times New Roman" w:hAnsi="Times New Roman" w:cs="Times New Roman"/>
          <w:i/>
          <w:iCs/>
        </w:rPr>
        <w:t>: https://github.com/mynameuit/CS2205.xxx/TenDeTai.pdf)</w:t>
      </w:r>
    </w:p>
    <w:p w14:paraId="4C32C057" w14:textId="77777777" w:rsidR="00734DCA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i/>
          <w:iCs/>
        </w:rPr>
        <w:t>Mỗi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dòng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mẫu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bên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dưới</w:t>
      </w:r>
      <w:proofErr w:type="spellEnd"/>
    </w:p>
    <w:p w14:paraId="5209B20E" w14:textId="77777777" w:rsidR="00734DCA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đó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cương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nghiên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cứu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tối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đa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trang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rồi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chọn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Turn in</w:t>
      </w:r>
    </w:p>
    <w:p w14:paraId="5900A4DE" w14:textId="77777777" w:rsidR="00734DCA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i/>
          <w:iCs/>
          <w:color w:val="0000FF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FF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iCs/>
          <w:color w:val="0000FF"/>
        </w:rPr>
        <w:t xml:space="preserve"> Cao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FF"/>
        </w:rPr>
        <w:t>học</w:t>
      </w:r>
      <w:proofErr w:type="spellEnd"/>
      <w:r>
        <w:rPr>
          <w:rFonts w:ascii="Times New Roman" w:eastAsia="Times New Roman" w:hAnsi="Times New Roman" w:cs="Times New Roman"/>
          <w:i/>
          <w:iCs/>
          <w:color w:val="0000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FF"/>
        </w:rPr>
        <w:t>mỗi</w:t>
      </w:r>
      <w:proofErr w:type="spellEnd"/>
      <w:r>
        <w:rPr>
          <w:rFonts w:ascii="Times New Roman" w:eastAsia="Times New Roman" w:hAnsi="Times New Roman" w:cs="Times New Roman"/>
          <w:i/>
          <w:iCs/>
          <w:color w:val="00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FF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color w:val="00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FF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iCs/>
          <w:color w:val="00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FF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FF"/>
        </w:rPr>
        <w:t>viên</w:t>
      </w:r>
      <w:proofErr w:type="spellEnd"/>
    </w:p>
    <w:p w14:paraId="08C1B411" w14:textId="77777777" w:rsidR="00734DCA" w:rsidRDefault="00734DCA">
      <w:pPr>
        <w:spacing w:line="360" w:lineRule="auto"/>
        <w:rPr>
          <w:rFonts w:ascii="Times New Roman" w:eastAsia="Times New Roman" w:hAnsi="Times New Roman" w:cs="Times New Roman"/>
          <w:i/>
          <w:iCs/>
        </w:rPr>
      </w:pPr>
    </w:p>
    <w:tbl>
      <w:tblPr>
        <w:tblStyle w:val="a"/>
        <w:tblW w:w="98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825"/>
        <w:gridCol w:w="6000"/>
      </w:tblGrid>
      <w:tr w:rsidR="00734DCA" w14:paraId="3B64A2C4" w14:textId="77777777">
        <w:tc>
          <w:tcPr>
            <w:tcW w:w="3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945F" w14:textId="5C7001AF" w:rsidR="00734DCA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Tên: </w:t>
            </w:r>
            <w:r w:rsidR="0055154F">
              <w:rPr>
                <w:rFonts w:ascii="Times New Roman" w:eastAsia="Times New Roman" w:hAnsi="Times New Roman" w:cs="Times New Roman"/>
                <w:lang w:val="vi-VN"/>
              </w:rPr>
              <w:t>Đinh Phương Nam</w:t>
            </w:r>
          </w:p>
          <w:p w14:paraId="0698FC80" w14:textId="550EEB97" w:rsidR="00734DCA" w:rsidRPr="0055154F" w:rsidRDefault="00000000" w:rsidP="0055154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MSSV: </w:t>
            </w:r>
            <w:r w:rsidR="0055154F">
              <w:rPr>
                <w:rFonts w:ascii="Times New Roman" w:eastAsia="Times New Roman" w:hAnsi="Times New Roman" w:cs="Times New Roman"/>
              </w:rPr>
              <w:t>250101044</w:t>
            </w:r>
          </w:p>
        </w:tc>
        <w:tc>
          <w:tcPr>
            <w:tcW w:w="6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F611" w14:textId="77777777" w:rsidR="0055154F" w:rsidRPr="0055154F" w:rsidRDefault="00000000" w:rsidP="0055154F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="0055154F" w:rsidRPr="0055154F">
              <w:rPr>
                <w:rFonts w:ascii="Times New Roman" w:eastAsia="Times New Roman" w:hAnsi="Times New Roman" w:cs="Times New Roman"/>
                <w:lang w:val="en-US"/>
              </w:rPr>
              <w:t>CS2205.CH201</w:t>
            </w:r>
          </w:p>
          <w:p w14:paraId="5767C9B2" w14:textId="62B0073D" w:rsidR="00734DCA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): </w:t>
            </w:r>
            <w:r w:rsidR="0055154F">
              <w:rPr>
                <w:rFonts w:ascii="Times New Roman" w:eastAsia="Times New Roman" w:hAnsi="Times New Roman" w:cs="Times New Roman"/>
              </w:rPr>
              <w:t>9</w:t>
            </w:r>
            <w:r w:rsidR="0055154F">
              <w:rPr>
                <w:rFonts w:ascii="Times New Roman" w:eastAsia="Times New Roman" w:hAnsi="Times New Roman" w:cs="Times New Roman"/>
                <w:lang w:val="vi-VN"/>
              </w:rPr>
              <w:t>.5</w:t>
            </w:r>
            <w:r>
              <w:rPr>
                <w:rFonts w:ascii="Times New Roman" w:eastAsia="Times New Roman" w:hAnsi="Times New Roman" w:cs="Times New Roman"/>
              </w:rPr>
              <w:t>/10</w:t>
            </w:r>
          </w:p>
          <w:p w14:paraId="43B1940C" w14:textId="77777777" w:rsidR="00734DCA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vắng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1</w:t>
            </w:r>
          </w:p>
          <w:p w14:paraId="0E8956CC" w14:textId="77777777" w:rsidR="00734DCA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QT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3</w:t>
            </w:r>
          </w:p>
          <w:p w14:paraId="5CF0743C" w14:textId="77777777" w:rsidR="00734DCA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ind w:left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Link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https://github.com/mynameuit/CS2205.xxx/</w:t>
            </w:r>
          </w:p>
          <w:p w14:paraId="0FA80215" w14:textId="77777777" w:rsidR="00734DCA" w:rsidRDefault="00734DCA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EC50974" w14:textId="77777777" w:rsidR="00734DCA" w:rsidRDefault="00734DCA">
      <w:pPr>
        <w:rPr>
          <w:rFonts w:ascii="Times New Roman" w:eastAsia="Times New Roman" w:hAnsi="Times New Roman" w:cs="Times New Roman"/>
        </w:rPr>
      </w:pPr>
    </w:p>
    <w:p w14:paraId="08086F3A" w14:textId="77777777" w:rsidR="00734DCA" w:rsidRDefault="00734DCA">
      <w:pPr>
        <w:rPr>
          <w:rFonts w:ascii="Times New Roman" w:eastAsia="Times New Roman" w:hAnsi="Times New Roman" w:cs="Times New Roman"/>
        </w:rPr>
      </w:pPr>
    </w:p>
    <w:p w14:paraId="469FAD81" w14:textId="77777777" w:rsidR="00734DCA" w:rsidRDefault="00000000">
      <w:pPr>
        <w:shd w:val="clear" w:color="auto" w:fill="FFFFFF"/>
        <w:spacing w:before="240" w:after="120" w:line="392" w:lineRule="auto"/>
        <w:ind w:left="720"/>
        <w:jc w:val="both"/>
        <w:rPr>
          <w:rFonts w:ascii="Times New Roman" w:eastAsia="Times New Roman" w:hAnsi="Times New Roman" w:cs="Times New Roman"/>
        </w:rPr>
      </w:pPr>
      <w:r>
        <w:br w:type="page"/>
      </w:r>
    </w:p>
    <w:p w14:paraId="76D018DC" w14:textId="77777777" w:rsidR="00734DCA" w:rsidRDefault="00000000">
      <w:pPr>
        <w:pStyle w:val="Heading1"/>
        <w:shd w:val="clear" w:color="auto" w:fill="FFFFFF"/>
        <w:spacing w:before="240" w:line="392" w:lineRule="auto"/>
        <w:jc w:val="center"/>
        <w:rPr>
          <w:rFonts w:ascii="Times New Roman" w:eastAsia="Times New Roman" w:hAnsi="Times New Roman" w:cs="Times New Roman"/>
        </w:rPr>
      </w:pPr>
      <w:bookmarkStart w:id="1" w:name="_g7yebr5apq4e" w:colFirst="0" w:colLast="0"/>
      <w:bookmarkEnd w:id="1"/>
      <w:r>
        <w:rPr>
          <w:rFonts w:ascii="Times New Roman" w:eastAsia="Times New Roman" w:hAnsi="Times New Roman" w:cs="Times New Roman"/>
          <w:b/>
          <w:bCs/>
          <w:highlight w:val="white"/>
        </w:rPr>
        <w:lastRenderedPageBreak/>
        <w:t>ĐỀ CƯƠNG NGHIÊN CỨU</w:t>
      </w:r>
    </w:p>
    <w:tbl>
      <w:tblPr>
        <w:tblStyle w:val="a0"/>
        <w:tblW w:w="98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890"/>
      </w:tblGrid>
      <w:tr w:rsidR="00734DCA" w14:paraId="6AE4A06B" w14:textId="77777777">
        <w:tc>
          <w:tcPr>
            <w:tcW w:w="9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69873" w14:textId="4D007399" w:rsidR="00734D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TÊN ĐỀ </w:t>
            </w:r>
            <w:r w:rsidR="00DE3D43">
              <w:rPr>
                <w:rFonts w:ascii="Times New Roman" w:eastAsia="Times New Roman" w:hAnsi="Times New Roman" w:cs="Times New Roman"/>
                <w:b/>
                <w:bCs/>
              </w:rPr>
              <w:t>TÀI (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 HOA) </w:t>
            </w:r>
          </w:p>
          <w:p w14:paraId="1D23363E" w14:textId="01AB3895" w:rsidR="0096741A" w:rsidRPr="0096741A" w:rsidRDefault="009674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96741A">
              <w:rPr>
                <w:rFonts w:ascii="Times New Roman" w:eastAsia="Times New Roman" w:hAnsi="Times New Roman" w:cs="Times New Roman"/>
                <w:lang w:val="vi-VN"/>
              </w:rPr>
              <w:t>MỞ RỘNG QUY MÔ CÁC MÔ HÌNH NỀN TẢNG THỊ GIÁC</w:t>
            </w:r>
          </w:p>
        </w:tc>
      </w:tr>
      <w:tr w:rsidR="00734DCA" w14:paraId="5D1DA36F" w14:textId="77777777">
        <w:tc>
          <w:tcPr>
            <w:tcW w:w="9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160A" w14:textId="77777777" w:rsidR="00734D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TÊN ĐỀ TÀI TIẾNG ANH (IN HOA)</w:t>
            </w:r>
          </w:p>
          <w:p w14:paraId="58B9707F" w14:textId="27D3D8F1" w:rsidR="0096741A" w:rsidRPr="0096741A" w:rsidRDefault="009674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>INTERNVL: SCALING UP VISION FOUNDATION MODELS AND ALIGNING FOR GENERIC VISUAL-LINGGUISTIC TASKS</w:t>
            </w:r>
          </w:p>
        </w:tc>
      </w:tr>
      <w:tr w:rsidR="00734DCA" w14:paraId="2A981AD5" w14:textId="77777777">
        <w:tc>
          <w:tcPr>
            <w:tcW w:w="9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B75C" w14:textId="77777777" w:rsidR="00734D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TÓM TẮT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400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  <w:p w14:paraId="725ED5A3" w14:textId="77777777" w:rsidR="00AC24F6" w:rsidRPr="00AC24F6" w:rsidRDefault="00AC24F6" w:rsidP="00AC2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bùng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nổ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(LLMs)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tiềm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to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Trí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tuệ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Tổng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quát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(AGI)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. Tuy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nhiên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giác-ngôn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những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cốt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lõi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AGI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kịp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tốc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rộng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LLM.</w:t>
            </w:r>
          </w:p>
          <w:p w14:paraId="3B36BBD6" w14:textId="77777777" w:rsidR="00AC24F6" w:rsidRPr="00AC24F6" w:rsidRDefault="00AC24F6" w:rsidP="00AC2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Nhằm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thu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hẹp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chúng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tôi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thiệu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InternVL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giác-ngôn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Chúng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tôi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rộng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(vision encoder)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tới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6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tỷ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tham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số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chiến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lược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căn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lũy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LLM,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tận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ảnh-văn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khổng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lồ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web.</w:t>
            </w:r>
          </w:p>
          <w:p w14:paraId="0AEC6980" w14:textId="5D85B42B" w:rsidR="00734DCA" w:rsidRPr="00AC24F6" w:rsidRDefault="00AC2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suất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vượt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trội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(State-of-the-art)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32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bộ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chuẩn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, bao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phủ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dạng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giác-ngôn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loại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vấn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zero-shot)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lực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mạnh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mẽ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đương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ViT-22B,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kỳ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vọng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sẽ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đóng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góp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đáng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kể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C24F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AC24F6">
              <w:rPr>
                <w:rFonts w:ascii="Times New Roman" w:eastAsia="Times New Roman" w:hAnsi="Times New Roman" w:cs="Times New Roman"/>
                <w:lang w:val="en-US"/>
              </w:rPr>
              <w:t xml:space="preserve"> nay.</w:t>
            </w:r>
          </w:p>
        </w:tc>
      </w:tr>
      <w:tr w:rsidR="00734DCA" w14:paraId="2586C83D" w14:textId="77777777">
        <w:tc>
          <w:tcPr>
            <w:tcW w:w="9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3439" w14:textId="77777777" w:rsidR="00734DCA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GIỚI THIỆU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A4)</w:t>
            </w:r>
          </w:p>
          <w:p w14:paraId="01EC3B03" w14:textId="77777777" w:rsidR="00FD7E3B" w:rsidRPr="00FD7E3B" w:rsidRDefault="00FD7E3B" w:rsidP="00FD7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bùng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nổ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(LLM)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đây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bước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vượt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bậc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lĩnh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vực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tuệ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tổng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biệt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lực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nhờ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ngừng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cải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thiện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thừa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giác-ngôn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cũng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những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bước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tiềm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vi. Tuy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rằng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nền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giác-ngôn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những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cốt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lõi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—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vẫn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kịp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tốc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tăng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trưởng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vũ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bão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LLM.</w:t>
            </w:r>
          </w:p>
          <w:p w14:paraId="5EA081C8" w14:textId="77777777" w:rsidR="00FD7E3B" w:rsidRPr="00FD7E3B" w:rsidRDefault="00FD7E3B" w:rsidP="00FD7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tích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thường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giản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QFormer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hay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chiếu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tuyến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nhằm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hai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miền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Mặc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dù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phổ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tồn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yếu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làm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suất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cân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nghiêm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hàng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nghìn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phổ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dừng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tiềm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triệt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hai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tin, do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thường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thuần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túy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lệch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so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thường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thước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nhỏ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khởi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ngẫu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thiếu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nắm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vốn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yếu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then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chốt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hiểu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sinh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4E9FCF7E" w14:textId="77777777" w:rsidR="00FD7E3B" w:rsidRPr="00FD7E3B" w:rsidRDefault="00FD7E3B" w:rsidP="00FD7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Nhằm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khắc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phục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lẫn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lực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đề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nâng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hài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hòa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chúng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Tuy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đòi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hỏi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ảnh-văn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khổng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lồ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thách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dao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Internet.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vấn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đề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-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ngữ-thị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rộng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LLM.</w:t>
            </w:r>
          </w:p>
          <w:p w14:paraId="63E7EC96" w14:textId="77777777" w:rsidR="00FD7E3B" w:rsidRPr="00FD7E3B" w:rsidRDefault="00FD7E3B" w:rsidP="00FD7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xây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dựa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nhằm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mặt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cân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6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cùng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middleware LLM 8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middleware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khởi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LLaMA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đóng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mạnh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mẽ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giúp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tổ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đảm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Quan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"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giai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" (progressive alignment):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học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nhiễu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học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sinh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(generative learning)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cận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giúp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tận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web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vẫn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đảm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30CC37D6" w14:textId="7778B718" w:rsidR="00734DCA" w:rsidRPr="00FD7E3B" w:rsidRDefault="00FD7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Những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mang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linh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độc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lập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middleware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dễ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dàng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tích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phổ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LLaMA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hay Vicuna. Các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nghiệm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thấy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suất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(State-of-the-art)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bao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loại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ImageNet,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nghĩa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ADE20K,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ảnh-văn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Flickr30K/COCO,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cũng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đóng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góp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bước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hẹp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máy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4DCA" w14:paraId="0444F404" w14:textId="77777777">
        <w:tc>
          <w:tcPr>
            <w:tcW w:w="9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882E" w14:textId="77777777" w:rsidR="00734DCA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MỤC TIÊU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  <w:p w14:paraId="30561B79" w14:textId="77777777" w:rsidR="00FD7E3B" w:rsidRPr="00FD7E3B" w:rsidRDefault="00FD7E3B" w:rsidP="00FD7E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1. Thu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hẹp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khoảng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cách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giữa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:</w:t>
            </w:r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xứng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nghiêm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nay.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hướng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xây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(InternViT-6B)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6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giúp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triệt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tiềm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7268AF72" w14:textId="77777777" w:rsidR="00FD7E3B" w:rsidRPr="00FD7E3B" w:rsidRDefault="00FD7E3B" w:rsidP="00FD7E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2.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Đồng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bộ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hóa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gian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biểu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diễn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:</w:t>
            </w:r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tập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trung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khắc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phục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lệch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Middleware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mạnh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mẽ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lũy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(progressive alignment).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nhằm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đảm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tín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"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phiên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"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hiểu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76DC80C5" w14:textId="17CFBF26" w:rsidR="00734DCA" w:rsidRPr="00AE0F5A" w:rsidRDefault="00FD7E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3. Đạt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suất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ưu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hoạt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vụ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:</w:t>
            </w:r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cuối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cùng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suất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(State-of-the-art)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phạm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vi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rộng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thuần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túy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loại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),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giác-ngôn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vấn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thích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phương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phức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7E3B">
              <w:rPr>
                <w:rFonts w:ascii="Times New Roman" w:eastAsia="Times New Roman" w:hAnsi="Times New Roman" w:cs="Times New Roman"/>
                <w:lang w:val="en-US"/>
              </w:rPr>
              <w:t>tạp</w:t>
            </w:r>
            <w:proofErr w:type="spellEnd"/>
            <w:r w:rsidRPr="00FD7E3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4DCA" w14:paraId="5A7E1E90" w14:textId="77777777">
        <w:tc>
          <w:tcPr>
            <w:tcW w:w="9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E709" w14:textId="77777777" w:rsidR="00734DCA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NỘI DUNG VÀ PHƯƠNG PHÁP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</w:p>
          <w:p w14:paraId="545C308C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Trong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nhằm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hẹp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lực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(LLM). Phương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xây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dựa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lũy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(progressive alignment strategy)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nhau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6FBF5A6D" w14:textId="1328DE2E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1.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trúc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InternVL</w:t>
            </w:r>
            <w:proofErr w:type="spellEnd"/>
          </w:p>
          <w:p w14:paraId="1AFCF333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tầng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bao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cốt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lõi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(InternViT-6B),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(Middleware),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(LLM Decoder).</w:t>
            </w:r>
          </w:p>
          <w:p w14:paraId="750A98B5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Thành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InternViT-6B</w:t>
            </w: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dựa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Vision Transformer (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rộng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6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đảm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ổn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kỹ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thuật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chuẩn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RMSNorm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Transformer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hàm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ReLU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truyền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SwiGLU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InternViT-6B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phú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vững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chắc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theo.</w:t>
            </w:r>
            <w:proofErr w:type="spellEnd"/>
          </w:p>
          <w:p w14:paraId="329145E6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Thành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khởi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dựa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khởi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ngẫu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Q-Former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truyền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nén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tin,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học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(learnable queries)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tổng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InternViT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chúng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vector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mẽ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phía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0A3362FF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Thành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cuối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cùng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LLM Decoder</w:t>
            </w: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phổ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Vicuna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InternLM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Nhờ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dễ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dàng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nhau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tùy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hồi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70698D53" w14:textId="31743825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2.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Căn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chỉnh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Lũy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(Progressive Alignment Strategy)</w:t>
            </w:r>
          </w:p>
          <w:p w14:paraId="1C5FAE4D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hỗn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thường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gặp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nhiễu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thiếu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Do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lũy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chia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tuần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nhằm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1DAE9146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Giai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1: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Tiền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Thị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-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.</w:t>
            </w: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Giai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tập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xây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mẽ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InternViT-6B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web.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hàng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cặp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ảnh-văn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LAION-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en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LAION-multi,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COYO.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dù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chứa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nhiễu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khổng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lồ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yếu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then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chốt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học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tổng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Phương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đây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học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(Contrastive Learning),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hàm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InfoNCE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kéo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cặp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ảnh-văn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đẩy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xa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cặp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sắc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4D07E0FA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Giai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2: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Tiền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Sinh Thị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-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.</w:t>
            </w: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Sau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hội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tâm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qua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bước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InternViT-6B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(frozen)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tập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lọc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sạch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kỹ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COCO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Flickr30K.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học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học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(Generative Learning),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hàm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Cross-Entropy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dự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chuỗi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(next-token prediction).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giúp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học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"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"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chuẩn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LLM.</w:t>
            </w:r>
          </w:p>
          <w:p w14:paraId="424EB9A7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 xml:space="preserve">Giai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3: Tinh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chỉnh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(Supervised Fine-tuning).</w:t>
            </w: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Giai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cuối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cùng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nhằm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tuân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thủ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tập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hướng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(instruction datasets)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bao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hỏi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logic. Trong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 Decoder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đều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kỹ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thuật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LoRA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(Low-Rank Adaptation)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 Decoder,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6135058C" w14:textId="206BE7AE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3.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xử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lý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động</w:t>
            </w:r>
            <w:proofErr w:type="spellEnd"/>
          </w:p>
          <w:p w14:paraId="440A4ECE" w14:textId="052B617A" w:rsidR="00734DCA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vi-VN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cũng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khắc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phục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Vision Transformer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Thay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nén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xuống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thước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gây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nhỏ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(patching). Theo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sẽ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nhỏ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thước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448x448 pixel,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nhỏ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cục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Các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cục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cục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lập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bởi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InternViT-6B,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ghép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LLM. Phương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nắm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đồng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vi (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nhỏ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cấu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tổng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4DCA" w14:paraId="76C8C126" w14:textId="77777777">
        <w:tc>
          <w:tcPr>
            <w:tcW w:w="9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D92E6" w14:textId="77777777" w:rsidR="00734DCA" w:rsidRDefault="00000000" w:rsidP="003D183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KẾT QUẢ MONG ĐỢI</w:t>
            </w:r>
          </w:p>
          <w:p w14:paraId="1C8F128C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chứng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lũy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nghiệm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32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chuẩn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(benchmarks), bao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thuần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túy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giác-ngôn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Các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rộng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còn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khẳng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so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37C75316" w14:textId="4C65A11D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1.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lực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Thị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(Visual Encoder Performance)</w:t>
            </w:r>
          </w:p>
          <w:p w14:paraId="74CB3EBE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InternViT-6B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hoạt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lập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(Vision Foundation Model).</w:t>
            </w:r>
          </w:p>
          <w:p w14:paraId="3432F15D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loại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(Image Classification), InternViT-6B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gram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Top-1</w:t>
            </w:r>
            <w:proofErr w:type="gram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tập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ImageNet,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vượt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qua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Vision Transformer (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ViT-22B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BEiT-3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loại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tuyến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(linear probing).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ý,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nhờ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vượt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trội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đòi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hỏi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nghĩa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(Semantic Segmentation).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ADE20K, InternViT-6B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lập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kỷ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lục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mIoU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(mean Intersection over Union),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chứng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rằng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phú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giúp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nắm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tốt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trưng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nghĩa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ranh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vật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21625DD2" w14:textId="6E4FE5F5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2. Hiệu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Thị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-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(Vision-Language Tasks)</w:t>
            </w:r>
          </w:p>
          <w:p w14:paraId="55B5FD61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Nhóm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cứu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tục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qua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(Retrieval)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(Captioning).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Đây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thước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QLLaMA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chiến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41C66601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nghiệm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thấy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(State-of-the-Art - SOTA)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COCO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Flickr30K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chiều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biệt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zero-shot (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),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tổng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mẽ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vượt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qua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thủ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tranh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CLIP hay BLIP-2.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rằng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huấn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luyện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web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trang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sâu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sắc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Ngoài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(Image Captioning)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cũng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thang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BLEU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CIDEr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nhiên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mặt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dung.</w:t>
            </w:r>
          </w:p>
          <w:p w14:paraId="73440030" w14:textId="32FDC644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3.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lực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thoại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Suy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luận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(Multimodal Dialogue &amp; Reasoning)</w:t>
            </w:r>
          </w:p>
          <w:p w14:paraId="12C82AC0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nằm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(Multi-modal Large Language Models - MLLM).</w:t>
            </w:r>
          </w:p>
          <w:p w14:paraId="241CBE3A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xếp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MME (Multimodal Evaluation)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MMBench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sự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vượt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trội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so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như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LLaVA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MiniGPT-4)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tiệm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khép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:</w:t>
            </w:r>
          </w:p>
          <w:p w14:paraId="7DBA6C91" w14:textId="77777777" w:rsidR="003D1836" w:rsidRPr="003D1836" w:rsidRDefault="003D1836" w:rsidP="003D1836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(Perception):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đếm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vật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(OCR),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nhờ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đầu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73E3EB09" w14:textId="77777777" w:rsidR="003D1836" w:rsidRPr="003D1836" w:rsidRDefault="003D1836" w:rsidP="003D1836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(Hallucination):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benchmark POPE (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vật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),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thấy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hồi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bịa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đặt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giai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đoạn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09BCBBEC" w14:textId="77777777" w:rsidR="003D1836" w:rsidRPr="003D1836" w:rsidRDefault="003D1836" w:rsidP="003D1836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Suy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: Các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nghiệm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thấy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đòi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hỏi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nhiều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bước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thích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ý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nghĩa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trừu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tượng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kê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288205C2" w14:textId="7A42D6FF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4.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Tổng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So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sánh</w:t>
            </w:r>
            <w:proofErr w:type="spellEnd"/>
          </w:p>
          <w:p w14:paraId="1F239FB9" w14:textId="77777777" w:rsidR="003D1836" w:rsidRPr="003D1836" w:rsidRDefault="003D1836" w:rsidP="003D183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Tổng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nghiệm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khẳng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rằng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rộng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hóa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6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tỷ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tham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hướng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đúng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đắn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nâng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cao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tuệ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máy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InternVL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giải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bài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toán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chênh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lệch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LLM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còn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mượt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giác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thuần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túy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phức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. Hiệu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suất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SOTA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32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chuẩn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chứng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việt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đề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D1836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003D183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7B1F31DC" w14:textId="3A65B634" w:rsidR="003D1836" w:rsidRPr="003D1836" w:rsidRDefault="003D1836" w:rsidP="003D1836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</w:p>
        </w:tc>
      </w:tr>
      <w:tr w:rsidR="00734DCA" w14:paraId="718E2F65" w14:textId="77777777">
        <w:tc>
          <w:tcPr>
            <w:tcW w:w="9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6D54E" w14:textId="77777777" w:rsidR="00734D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TÀI LIỆU THAM KHẢO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(Định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DBLP)</w:t>
            </w:r>
          </w:p>
          <w:p w14:paraId="709CF675" w14:textId="77777777" w:rsidR="00DE3D43" w:rsidRPr="00DE3D43" w:rsidRDefault="00DE3D43" w:rsidP="00DE3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5. TÀI LIỆU THAM KHẢO</w:t>
            </w:r>
          </w:p>
          <w:p w14:paraId="50A7EAC0" w14:textId="5F74450F" w:rsidR="00DE3D43" w:rsidRPr="00DE3D43" w:rsidRDefault="00DE3D43" w:rsidP="00DE3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[1] 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Zhe Chen, Jiannan Wu,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Peguang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Wang,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Wangkai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Zhang, Zhen Zhao,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Shizhe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Diao,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Xiangru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Wang, Yi Jiang,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Huaming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Xu,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Lingpen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Xu, Yu Qiao: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InternVL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: Scaling up Vision Foundation Models and Aligning for Generic Visual-Linguistic Tasks.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DE3D43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IEEE/CVF Conference on Computer Vision and Pattern Recognition (CVPR)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, pages 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24185-24198, IEEE, 2024.</w:t>
            </w:r>
          </w:p>
          <w:p w14:paraId="54E5B884" w14:textId="0A8A3096" w:rsidR="00DE3D43" w:rsidRPr="00DE3D43" w:rsidRDefault="00DE3D43" w:rsidP="00DE3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[2] 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Alexey Dosovitskiy, Lucas Beyer, Alexander Kolesnikov, Dirk Weissenborn, Xiaohua Zhai, Thomas Unterthiner, Mostafa Dehghani, Matthias Minderer, Georg Heigold, Sylvain Gelly, Jakob Uszkoreit, Neil Houlsby: </w:t>
            </w: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An Image is Worth 16x16 Words: Transformers for Image Recognition at Scale.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DE3D43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9th International Conference on Learning Representations (ICLR)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>, OpenReview.net, 2021.</w:t>
            </w:r>
          </w:p>
          <w:p w14:paraId="0BE487F5" w14:textId="72769FB0" w:rsidR="00DE3D43" w:rsidRPr="00DE3D43" w:rsidRDefault="00DE3D43" w:rsidP="00DE3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[3] 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Hugo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Touvron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, Thibaut Lavril, Gautier Izacard, Xavier Martinet, Marie-Anne Lachaux, Timothée Lacroix, Baptiste Rozière, Naman Goyal, Eric Hambro, Faisal Azhar, Aurélien Rodriguez, Armand Joulin, Edouard Grave, Guillaume Lample: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LLaMA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: Open and Efficient Foundation Language Models.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CoRR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 abs/2302.13971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>, 2023.</w:t>
            </w:r>
          </w:p>
          <w:p w14:paraId="594079F9" w14:textId="4BD921CA" w:rsidR="00DE3D43" w:rsidRPr="00DE3D43" w:rsidRDefault="00DE3D43" w:rsidP="00DE3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[4] 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Alec Radford, Jong Wook Kim, Chris Hallacy, Aditya Ramesh, Gabriel Goh,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Sandhini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Agarwal, Girish Sastry, Amanda Askell, Pamela Mishkin, Jack Clark, Gretchen Krueger, Ilya Sutskever: </w:t>
            </w: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Learning Transferable Visual Models </w:t>
            </w:r>
            <w:proofErr w:type="gramStart"/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From</w:t>
            </w:r>
            <w:proofErr w:type="gramEnd"/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Natural Language Supervision.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DE3D43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Proceedings of the 38th International Conference on Machine Learning (ICML)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>, Proceedings of Machine Learning Research, Vol. 139, pages 8748-8763, PMLR, 2021.</w:t>
            </w:r>
          </w:p>
          <w:p w14:paraId="6B59DD5D" w14:textId="255F98C3" w:rsidR="00734DCA" w:rsidRPr="00DE3D43" w:rsidRDefault="00DE3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[5]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Junnan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Li, </w:t>
            </w:r>
            <w:proofErr w:type="spellStart"/>
            <w:r w:rsidRPr="00DE3D43">
              <w:rPr>
                <w:rFonts w:ascii="Times New Roman" w:eastAsia="Times New Roman" w:hAnsi="Times New Roman" w:cs="Times New Roman"/>
                <w:lang w:val="en-US"/>
              </w:rPr>
              <w:t>Dongxu</w:t>
            </w:r>
            <w:proofErr w:type="spellEnd"/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Li, Silvio Savarese, Steven C. H. Hoi: </w:t>
            </w:r>
            <w:r w:rsidRPr="00DE3D4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BLIP-2: Bootstrapping Language-Image Pre-training with Frozen Image Encoders and Large Language Models.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DE3D43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International Conference on Machine Learning (ICML)</w:t>
            </w:r>
            <w:r w:rsidRPr="00DE3D43">
              <w:rPr>
                <w:rFonts w:ascii="Times New Roman" w:eastAsia="Times New Roman" w:hAnsi="Times New Roman" w:cs="Times New Roman"/>
                <w:lang w:val="en-US"/>
              </w:rPr>
              <w:t>, Proceedings of Machine Learning Research, Vol. 202, pages 19730-19742, PMLR, 2023.</w:t>
            </w:r>
          </w:p>
        </w:tc>
      </w:tr>
    </w:tbl>
    <w:p w14:paraId="76BD2435" w14:textId="77777777" w:rsidR="00734DCA" w:rsidRDefault="00734DCA">
      <w:pPr>
        <w:shd w:val="clear" w:color="auto" w:fill="FFFFFF"/>
        <w:spacing w:before="240" w:after="120" w:line="392" w:lineRule="auto"/>
        <w:jc w:val="both"/>
        <w:rPr>
          <w:rFonts w:ascii="Times New Roman" w:eastAsia="Times New Roman" w:hAnsi="Times New Roman" w:cs="Times New Roman"/>
        </w:rPr>
      </w:pPr>
    </w:p>
    <w:sectPr w:rsidR="00734DCA">
      <w:footerReference w:type="default" r:id="rId7"/>
      <w:footerReference w:type="first" r:id="rId8"/>
      <w:pgSz w:w="11906" w:h="16838"/>
      <w:pgMar w:top="1008" w:right="1008" w:bottom="1008" w:left="100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BFBF" w14:textId="77777777" w:rsidR="002E1764" w:rsidRDefault="002E1764">
      <w:pPr>
        <w:spacing w:line="240" w:lineRule="auto"/>
      </w:pPr>
      <w:r>
        <w:separator/>
      </w:r>
    </w:p>
  </w:endnote>
  <w:endnote w:type="continuationSeparator" w:id="0">
    <w:p w14:paraId="6E56CF04" w14:textId="77777777" w:rsidR="002E1764" w:rsidRDefault="002E17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597FA1F-C6AD-4F40-BE96-CE11EFCF27DC}"/>
    <w:embedBold r:id="rId2" w:fontKey="{F0A15088-156B-4E58-8E5F-64074FEF0DD7}"/>
    <w:embedItalic r:id="rId3" w:fontKey="{7B36EF38-1C40-46DB-99EA-BBFFE915A7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A515AA0-9E49-4F76-A03B-2FBE8CE7F4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A0BA" w14:textId="77777777" w:rsidR="00734DCA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6741A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  <w:p w14:paraId="2AE7D4D7" w14:textId="77777777" w:rsidR="00734DCA" w:rsidRDefault="00734DCA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089FC" w14:textId="77777777" w:rsidR="00734DCA" w:rsidRDefault="00734D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6280C" w14:textId="77777777" w:rsidR="002E1764" w:rsidRDefault="002E1764">
      <w:pPr>
        <w:spacing w:line="240" w:lineRule="auto"/>
      </w:pPr>
      <w:r>
        <w:separator/>
      </w:r>
    </w:p>
  </w:footnote>
  <w:footnote w:type="continuationSeparator" w:id="0">
    <w:p w14:paraId="7A72C193" w14:textId="77777777" w:rsidR="002E1764" w:rsidRDefault="002E17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2384"/>
    <w:multiLevelType w:val="multilevel"/>
    <w:tmpl w:val="506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D5A4C"/>
    <w:multiLevelType w:val="multilevel"/>
    <w:tmpl w:val="B2C47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7463E3"/>
    <w:multiLevelType w:val="multilevel"/>
    <w:tmpl w:val="87B0E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8469204">
    <w:abstractNumId w:val="1"/>
  </w:num>
  <w:num w:numId="2" w16cid:durableId="337000968">
    <w:abstractNumId w:val="2"/>
  </w:num>
  <w:num w:numId="3" w16cid:durableId="42685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DCA"/>
    <w:rsid w:val="0023269A"/>
    <w:rsid w:val="002E1764"/>
    <w:rsid w:val="003D1836"/>
    <w:rsid w:val="0055154F"/>
    <w:rsid w:val="00734DCA"/>
    <w:rsid w:val="0096741A"/>
    <w:rsid w:val="00AC24F6"/>
    <w:rsid w:val="00AE0F5A"/>
    <w:rsid w:val="00DE3D43"/>
    <w:rsid w:val="00FD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CA15"/>
  <w15:docId w15:val="{835D9605-5A6F-4B43-93C4-76313679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8"/>
        <w:szCs w:val="28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10</Pages>
  <Words>2754</Words>
  <Characters>15698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Nam Đinh</cp:lastModifiedBy>
  <cp:revision>4</cp:revision>
  <dcterms:created xsi:type="dcterms:W3CDTF">2025-12-28T09:30:00Z</dcterms:created>
  <dcterms:modified xsi:type="dcterms:W3CDTF">2025-12-28T13:41:00Z</dcterms:modified>
</cp:coreProperties>
</file>