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4903" w:rsidRPr="00F74FD7" w:rsidRDefault="00F74FD7">
      <w:pPr>
        <w:contextualSpacing/>
        <w:rPr>
          <w:sz w:val="28"/>
          <w:szCs w:val="28"/>
        </w:rPr>
      </w:pPr>
      <w:r w:rsidRPr="00F74FD7">
        <w:rPr>
          <w:sz w:val="28"/>
          <w:szCs w:val="28"/>
        </w:rPr>
        <w:t>Roman Mkrtchian</w:t>
      </w:r>
    </w:p>
    <w:p w:rsidR="00F74FD7" w:rsidRPr="00F74FD7" w:rsidRDefault="00F74FD7">
      <w:pPr>
        <w:contextualSpacing/>
        <w:rPr>
          <w:sz w:val="28"/>
          <w:szCs w:val="28"/>
        </w:rPr>
      </w:pPr>
      <w:r w:rsidRPr="00F74FD7">
        <w:rPr>
          <w:sz w:val="28"/>
          <w:szCs w:val="28"/>
        </w:rPr>
        <w:t>François Chapuis</w:t>
      </w:r>
    </w:p>
    <w:p w:rsidR="00F74FD7" w:rsidRDefault="00F74FD7">
      <w:pPr>
        <w:contextualSpacing/>
        <w:rPr>
          <w:sz w:val="28"/>
          <w:szCs w:val="28"/>
        </w:rPr>
      </w:pPr>
      <w:r w:rsidRPr="00F74FD7">
        <w:rPr>
          <w:sz w:val="28"/>
          <w:szCs w:val="28"/>
        </w:rPr>
        <w:t>SI4 – SAR2</w:t>
      </w:r>
    </w:p>
    <w:p w:rsidR="00F74FD7" w:rsidRDefault="00F74FD7">
      <w:pPr>
        <w:contextualSpacing/>
        <w:rPr>
          <w:sz w:val="28"/>
          <w:szCs w:val="28"/>
        </w:rPr>
      </w:pPr>
    </w:p>
    <w:p w:rsidR="00F74FD7" w:rsidRDefault="00F74FD7">
      <w:pPr>
        <w:contextualSpacing/>
        <w:rPr>
          <w:sz w:val="28"/>
          <w:szCs w:val="28"/>
        </w:rPr>
      </w:pPr>
    </w:p>
    <w:p w:rsidR="00F74FD7" w:rsidRDefault="00F74FD7">
      <w:pPr>
        <w:contextualSpacing/>
        <w:rPr>
          <w:sz w:val="28"/>
          <w:szCs w:val="28"/>
        </w:rPr>
      </w:pPr>
    </w:p>
    <w:p w:rsidR="00F74FD7" w:rsidRDefault="00F74FD7">
      <w:pPr>
        <w:contextualSpacing/>
        <w:rPr>
          <w:sz w:val="28"/>
          <w:szCs w:val="28"/>
        </w:rPr>
      </w:pPr>
    </w:p>
    <w:p w:rsidR="00F74FD7" w:rsidRDefault="00F74FD7">
      <w:pPr>
        <w:contextualSpacing/>
        <w:rPr>
          <w:sz w:val="28"/>
          <w:szCs w:val="28"/>
        </w:rPr>
      </w:pPr>
    </w:p>
    <w:p w:rsidR="00F74FD7" w:rsidRDefault="00F74FD7">
      <w:pPr>
        <w:contextualSpacing/>
        <w:rPr>
          <w:sz w:val="28"/>
          <w:szCs w:val="28"/>
        </w:rPr>
      </w:pPr>
    </w:p>
    <w:p w:rsidR="00F74FD7" w:rsidRDefault="00F74FD7">
      <w:pPr>
        <w:contextualSpacing/>
        <w:rPr>
          <w:sz w:val="28"/>
          <w:szCs w:val="28"/>
        </w:rPr>
      </w:pPr>
    </w:p>
    <w:p w:rsidR="00F74FD7" w:rsidRDefault="00F74FD7">
      <w:pPr>
        <w:contextualSpacing/>
        <w:rPr>
          <w:sz w:val="28"/>
          <w:szCs w:val="28"/>
        </w:rPr>
      </w:pPr>
    </w:p>
    <w:p w:rsidR="00F74FD7" w:rsidRDefault="00F74FD7">
      <w:pPr>
        <w:contextualSpacing/>
        <w:rPr>
          <w:sz w:val="28"/>
          <w:szCs w:val="28"/>
        </w:rPr>
      </w:pPr>
    </w:p>
    <w:p w:rsidR="00F74FD7" w:rsidRDefault="00F74FD7">
      <w:pPr>
        <w:contextualSpacing/>
        <w:rPr>
          <w:sz w:val="28"/>
          <w:szCs w:val="28"/>
        </w:rPr>
      </w:pPr>
    </w:p>
    <w:p w:rsidR="00F74FD7" w:rsidRDefault="00F74FD7">
      <w:pPr>
        <w:contextualSpacing/>
        <w:rPr>
          <w:sz w:val="28"/>
          <w:szCs w:val="28"/>
        </w:rPr>
      </w:pPr>
    </w:p>
    <w:p w:rsidR="00F74FD7" w:rsidRPr="00F74FD7" w:rsidRDefault="00F74FD7" w:rsidP="00F74FD7">
      <w:pPr>
        <w:contextualSpacing/>
        <w:jc w:val="center"/>
        <w:rPr>
          <w:sz w:val="60"/>
          <w:szCs w:val="60"/>
        </w:rPr>
      </w:pPr>
      <w:r w:rsidRPr="00F74FD7">
        <w:rPr>
          <w:sz w:val="60"/>
          <w:szCs w:val="60"/>
        </w:rPr>
        <w:t>Rapport de Serveur d’Entreprise :</w:t>
      </w:r>
    </w:p>
    <w:p w:rsidR="00F74FD7" w:rsidRDefault="00F74FD7" w:rsidP="00F74FD7">
      <w:pPr>
        <w:contextualSpacing/>
        <w:jc w:val="center"/>
        <w:rPr>
          <w:sz w:val="60"/>
          <w:szCs w:val="60"/>
        </w:rPr>
      </w:pPr>
      <w:r>
        <w:rPr>
          <w:sz w:val="60"/>
          <w:szCs w:val="60"/>
        </w:rPr>
        <w:t>Mini-p</w:t>
      </w:r>
      <w:r w:rsidRPr="00F74FD7">
        <w:rPr>
          <w:sz w:val="60"/>
          <w:szCs w:val="60"/>
        </w:rPr>
        <w:t>rojet Picasa</w:t>
      </w:r>
      <w:r>
        <w:rPr>
          <w:sz w:val="60"/>
          <w:szCs w:val="60"/>
        </w:rPr>
        <w:t xml:space="preserve"> .NET</w:t>
      </w: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p>
    <w:p w:rsidR="00F74FD7" w:rsidRDefault="00F74FD7" w:rsidP="00F74FD7">
      <w:pPr>
        <w:contextualSpacing/>
        <w:rPr>
          <w:sz w:val="26"/>
          <w:szCs w:val="26"/>
        </w:rPr>
      </w:pPr>
      <w:r>
        <w:rPr>
          <w:sz w:val="26"/>
          <w:szCs w:val="26"/>
        </w:rPr>
        <w:lastRenderedPageBreak/>
        <w:t>Il s’agit dans ce projet de mini-projet de créer une application qui soit une version simplifiée de Picasa, permettant à des utilisateurs de créer albums, d’y uploader des images locales en glisser-déposer ou bien d’en télécharger vers un répertoire local, de visualiser les images avec un navigateur web sous forme de diaporama et de pouvoir administrer les utilisateurs et les images/albums à travers une interface admin simple (console).</w:t>
      </w:r>
    </w:p>
    <w:p w:rsidR="00F74FD7" w:rsidRDefault="00F74FD7" w:rsidP="00F74FD7">
      <w:pPr>
        <w:contextualSpacing/>
        <w:rPr>
          <w:sz w:val="26"/>
          <w:szCs w:val="26"/>
        </w:rPr>
      </w:pPr>
    </w:p>
    <w:p w:rsidR="00F74FD7" w:rsidRDefault="00F74FD7" w:rsidP="00F74FD7">
      <w:pPr>
        <w:contextualSpacing/>
        <w:rPr>
          <w:sz w:val="26"/>
          <w:szCs w:val="26"/>
        </w:rPr>
      </w:pPr>
      <w:r>
        <w:rPr>
          <w:sz w:val="26"/>
          <w:szCs w:val="26"/>
        </w:rPr>
        <w:t xml:space="preserve">Le projet est structuré selon 3 couches : </w:t>
      </w:r>
      <w:r w:rsidR="009720E4">
        <w:rPr>
          <w:sz w:val="26"/>
          <w:szCs w:val="26"/>
        </w:rPr>
        <w:t>données, métier et p</w:t>
      </w:r>
      <w:r w:rsidR="002B067E">
        <w:rPr>
          <w:sz w:val="26"/>
          <w:szCs w:val="26"/>
        </w:rPr>
        <w:t>résentation.</w:t>
      </w:r>
    </w:p>
    <w:p w:rsidR="002B067E" w:rsidRDefault="002B067E" w:rsidP="00F74FD7">
      <w:pPr>
        <w:contextualSpacing/>
        <w:rPr>
          <w:sz w:val="26"/>
          <w:szCs w:val="26"/>
        </w:rPr>
      </w:pPr>
    </w:p>
    <w:p w:rsidR="002B067E" w:rsidRDefault="002B067E" w:rsidP="00F74FD7">
      <w:pPr>
        <w:contextualSpacing/>
        <w:rPr>
          <w:sz w:val="26"/>
          <w:szCs w:val="26"/>
        </w:rPr>
      </w:pPr>
    </w:p>
    <w:p w:rsidR="002B067E" w:rsidRPr="002B067E" w:rsidRDefault="002B067E" w:rsidP="00F74FD7">
      <w:pPr>
        <w:contextualSpacing/>
        <w:rPr>
          <w:b/>
          <w:sz w:val="36"/>
          <w:szCs w:val="36"/>
        </w:rPr>
      </w:pPr>
      <w:r w:rsidRPr="002B067E">
        <w:rPr>
          <w:b/>
          <w:sz w:val="36"/>
          <w:szCs w:val="36"/>
        </w:rPr>
        <w:t>Couche de données</w:t>
      </w:r>
    </w:p>
    <w:p w:rsidR="002B067E" w:rsidRDefault="002B067E" w:rsidP="00F74FD7">
      <w:pPr>
        <w:contextualSpacing/>
        <w:rPr>
          <w:sz w:val="26"/>
          <w:szCs w:val="26"/>
        </w:rPr>
      </w:pPr>
    </w:p>
    <w:p w:rsidR="002B067E" w:rsidRDefault="002B067E" w:rsidP="00F74FD7">
      <w:pPr>
        <w:contextualSpacing/>
        <w:rPr>
          <w:sz w:val="26"/>
          <w:szCs w:val="26"/>
        </w:rPr>
      </w:pPr>
      <w:r>
        <w:rPr>
          <w:sz w:val="26"/>
          <w:szCs w:val="26"/>
        </w:rPr>
        <w:t>Notre base de données est structurée ainsi :</w:t>
      </w:r>
    </w:p>
    <w:p w:rsidR="002B067E" w:rsidRDefault="002B067E" w:rsidP="00F74FD7">
      <w:pPr>
        <w:contextualSpacing/>
        <w:rPr>
          <w:sz w:val="26"/>
          <w:szCs w:val="26"/>
        </w:rPr>
      </w:pPr>
    </w:p>
    <w:p w:rsidR="009720E4" w:rsidRDefault="009720E4" w:rsidP="00F74FD7">
      <w:pPr>
        <w:contextualSpacing/>
        <w:rPr>
          <w:sz w:val="26"/>
          <w:szCs w:val="26"/>
        </w:rPr>
      </w:pPr>
    </w:p>
    <w:p w:rsidR="002568B6" w:rsidRDefault="002568B6" w:rsidP="00F74FD7">
      <w:pPr>
        <w:contextualSpacing/>
        <w:rPr>
          <w:sz w:val="26"/>
          <w:szCs w:val="26"/>
        </w:rPr>
      </w:pPr>
    </w:p>
    <w:p w:rsidR="002568B6" w:rsidRDefault="002568B6" w:rsidP="00F74FD7">
      <w:pPr>
        <w:contextualSpacing/>
        <w:rPr>
          <w:sz w:val="26"/>
          <w:szCs w:val="26"/>
        </w:rPr>
      </w:pPr>
    </w:p>
    <w:p w:rsidR="009720E4" w:rsidRDefault="009720E4" w:rsidP="00F74FD7">
      <w:pPr>
        <w:contextualSpacing/>
        <w:rPr>
          <w:sz w:val="26"/>
          <w:szCs w:val="26"/>
        </w:rPr>
      </w:pPr>
      <w:r>
        <w:rPr>
          <w:sz w:val="26"/>
          <w:szCs w:val="26"/>
        </w:rPr>
        <w:t xml:space="preserve">Nous avons utilisé le hash sha1 des images comme id. Cela nous permet </w:t>
      </w:r>
      <w:r w:rsidR="007D6C5E">
        <w:rPr>
          <w:sz w:val="26"/>
          <w:szCs w:val="26"/>
        </w:rPr>
        <w:t>d’éviter la duplication d’images dans la base de données, et ça permet également d’ajouter plus rapidement une image dans un album si elle existe déjà dans la base.</w:t>
      </w:r>
    </w:p>
    <w:p w:rsidR="002B067E" w:rsidRDefault="002B067E" w:rsidP="00F74FD7">
      <w:pPr>
        <w:contextualSpacing/>
        <w:rPr>
          <w:sz w:val="26"/>
          <w:szCs w:val="26"/>
        </w:rPr>
      </w:pPr>
    </w:p>
    <w:p w:rsidR="002B067E" w:rsidRPr="002B067E" w:rsidRDefault="002B067E" w:rsidP="00F74FD7">
      <w:pPr>
        <w:contextualSpacing/>
        <w:rPr>
          <w:b/>
          <w:sz w:val="36"/>
          <w:szCs w:val="36"/>
        </w:rPr>
      </w:pPr>
      <w:r>
        <w:rPr>
          <w:b/>
          <w:sz w:val="36"/>
          <w:szCs w:val="36"/>
        </w:rPr>
        <w:t>Couche métier</w:t>
      </w:r>
    </w:p>
    <w:p w:rsidR="002B067E" w:rsidRDefault="002B067E" w:rsidP="00F74FD7">
      <w:pPr>
        <w:contextualSpacing/>
        <w:rPr>
          <w:sz w:val="26"/>
          <w:szCs w:val="26"/>
        </w:rPr>
      </w:pPr>
    </w:p>
    <w:p w:rsidR="002B067E" w:rsidRDefault="002B067E" w:rsidP="00F74FD7">
      <w:pPr>
        <w:contextualSpacing/>
        <w:rPr>
          <w:sz w:val="26"/>
          <w:szCs w:val="26"/>
        </w:rPr>
      </w:pPr>
      <w:r>
        <w:rPr>
          <w:sz w:val="26"/>
          <w:szCs w:val="26"/>
        </w:rPr>
        <w:t>L’application WCF constitue la couche métier.</w:t>
      </w:r>
    </w:p>
    <w:p w:rsidR="002B067E" w:rsidRDefault="002B067E" w:rsidP="00F74FD7">
      <w:pPr>
        <w:contextualSpacing/>
        <w:rPr>
          <w:sz w:val="26"/>
          <w:szCs w:val="26"/>
        </w:rPr>
      </w:pPr>
    </w:p>
    <w:p w:rsidR="002B067E" w:rsidRDefault="002B067E" w:rsidP="00F74FD7">
      <w:pPr>
        <w:contextualSpacing/>
        <w:rPr>
          <w:sz w:val="26"/>
          <w:szCs w:val="26"/>
        </w:rPr>
      </w:pPr>
    </w:p>
    <w:p w:rsidR="002B067E" w:rsidRDefault="002B067E" w:rsidP="00F74FD7">
      <w:pPr>
        <w:contextualSpacing/>
        <w:rPr>
          <w:b/>
          <w:sz w:val="36"/>
          <w:szCs w:val="36"/>
        </w:rPr>
      </w:pPr>
      <w:r w:rsidRPr="002B067E">
        <w:rPr>
          <w:b/>
          <w:sz w:val="36"/>
          <w:szCs w:val="36"/>
        </w:rPr>
        <w:t xml:space="preserve">Couche </w:t>
      </w:r>
      <w:r>
        <w:rPr>
          <w:b/>
          <w:sz w:val="36"/>
          <w:szCs w:val="36"/>
        </w:rPr>
        <w:t>de présentation</w:t>
      </w:r>
    </w:p>
    <w:p w:rsidR="002B067E" w:rsidRPr="002B067E" w:rsidRDefault="002B067E" w:rsidP="00F74FD7">
      <w:pPr>
        <w:contextualSpacing/>
        <w:rPr>
          <w:b/>
          <w:sz w:val="36"/>
          <w:szCs w:val="36"/>
        </w:rPr>
      </w:pPr>
    </w:p>
    <w:p w:rsidR="00F74FD7" w:rsidRDefault="00F74FD7" w:rsidP="00F74FD7">
      <w:pPr>
        <w:rPr>
          <w:b/>
          <w:sz w:val="28"/>
          <w:szCs w:val="28"/>
        </w:rPr>
      </w:pPr>
      <w:r w:rsidRPr="002B067E">
        <w:rPr>
          <w:b/>
          <w:sz w:val="28"/>
          <w:szCs w:val="28"/>
        </w:rPr>
        <w:t>Interface admin</w:t>
      </w:r>
      <w:r w:rsidR="002B067E">
        <w:rPr>
          <w:b/>
          <w:sz w:val="28"/>
          <w:szCs w:val="28"/>
        </w:rPr>
        <w:t xml:space="preserve"> en console</w:t>
      </w:r>
    </w:p>
    <w:p w:rsidR="002B067E" w:rsidRDefault="002B067E" w:rsidP="00F74FD7">
      <w:pPr>
        <w:rPr>
          <w:sz w:val="26"/>
          <w:szCs w:val="26"/>
        </w:rPr>
      </w:pPr>
      <w:r>
        <w:rPr>
          <w:sz w:val="26"/>
          <w:szCs w:val="26"/>
        </w:rPr>
        <w:t>Le client en console permet de :</w:t>
      </w:r>
    </w:p>
    <w:p w:rsidR="002B067E" w:rsidRDefault="002B067E" w:rsidP="002B067E">
      <w:pPr>
        <w:pStyle w:val="Paragraphedeliste"/>
        <w:numPr>
          <w:ilvl w:val="0"/>
          <w:numId w:val="1"/>
        </w:numPr>
        <w:rPr>
          <w:sz w:val="26"/>
          <w:szCs w:val="26"/>
        </w:rPr>
      </w:pPr>
      <w:r>
        <w:rPr>
          <w:sz w:val="26"/>
          <w:szCs w:val="26"/>
        </w:rPr>
        <w:t>Créer/supprimer un utilisateur</w:t>
      </w:r>
    </w:p>
    <w:p w:rsidR="002B067E" w:rsidRDefault="002B067E" w:rsidP="002B067E">
      <w:pPr>
        <w:pStyle w:val="Paragraphedeliste"/>
        <w:numPr>
          <w:ilvl w:val="0"/>
          <w:numId w:val="1"/>
        </w:numPr>
        <w:rPr>
          <w:sz w:val="26"/>
          <w:szCs w:val="26"/>
        </w:rPr>
      </w:pPr>
      <w:r>
        <w:rPr>
          <w:sz w:val="26"/>
          <w:szCs w:val="26"/>
        </w:rPr>
        <w:t>Supprimer une photo</w:t>
      </w:r>
    </w:p>
    <w:p w:rsidR="002B067E" w:rsidRDefault="002B067E" w:rsidP="002B067E">
      <w:pPr>
        <w:pStyle w:val="Paragraphedeliste"/>
        <w:numPr>
          <w:ilvl w:val="0"/>
          <w:numId w:val="1"/>
        </w:numPr>
        <w:rPr>
          <w:sz w:val="26"/>
          <w:szCs w:val="26"/>
        </w:rPr>
      </w:pPr>
      <w:r>
        <w:rPr>
          <w:sz w:val="26"/>
          <w:szCs w:val="26"/>
        </w:rPr>
        <w:t>Supprimer un album</w:t>
      </w:r>
    </w:p>
    <w:p w:rsidR="002B067E" w:rsidRPr="002B067E" w:rsidRDefault="002B067E" w:rsidP="002B067E">
      <w:pPr>
        <w:ind w:left="360"/>
        <w:rPr>
          <w:sz w:val="26"/>
          <w:szCs w:val="26"/>
        </w:rPr>
      </w:pPr>
    </w:p>
    <w:p w:rsidR="00F74FD7" w:rsidRPr="002B067E" w:rsidRDefault="00F74FD7" w:rsidP="00F74FD7">
      <w:pPr>
        <w:rPr>
          <w:b/>
          <w:sz w:val="28"/>
          <w:szCs w:val="28"/>
        </w:rPr>
      </w:pPr>
      <w:r w:rsidRPr="002B067E">
        <w:rPr>
          <w:b/>
          <w:sz w:val="28"/>
          <w:szCs w:val="28"/>
        </w:rPr>
        <w:lastRenderedPageBreak/>
        <w:t>Client lourd WPF</w:t>
      </w:r>
    </w:p>
    <w:p w:rsidR="00F74FD7" w:rsidRDefault="002B067E" w:rsidP="00F74FD7">
      <w:pPr>
        <w:rPr>
          <w:sz w:val="26"/>
          <w:szCs w:val="26"/>
        </w:rPr>
      </w:pPr>
      <w:r>
        <w:rPr>
          <w:sz w:val="26"/>
          <w:szCs w:val="26"/>
        </w:rPr>
        <w:t>Le client WPF permet à l’utilisateur d’uploader/downloader des images entre un répertoire local et la base de données de manière très simple. La fenêtre est séparée en deux : en haut l’environnement de la base de données, et en bas l’environnement des répertoires locaux.</w:t>
      </w:r>
    </w:p>
    <w:p w:rsidR="002568B6" w:rsidRDefault="002568B6" w:rsidP="00F74FD7">
      <w:pPr>
        <w:rPr>
          <w:sz w:val="26"/>
          <w:szCs w:val="26"/>
        </w:rPr>
      </w:pPr>
      <w:r>
        <w:rPr>
          <w:sz w:val="26"/>
          <w:szCs w:val="26"/>
        </w:rPr>
        <w:t>Tout d’abord c’est une fenêtre de login qui est lancée, et si l’utilisateur s’identifie correctement, il pourra avoir accès à l’application et voir ses albums.</w:t>
      </w:r>
    </w:p>
    <w:p w:rsidR="002B067E" w:rsidRDefault="00A54FA4" w:rsidP="00F74FD7">
      <w:pPr>
        <w:rPr>
          <w:sz w:val="26"/>
          <w:szCs w:val="26"/>
        </w:rPr>
      </w:pPr>
      <w:r>
        <w:rPr>
          <w:sz w:val="26"/>
          <w:szCs w:val="26"/>
        </w:rPr>
        <w:t xml:space="preserve">L’environnement des répertoires locaux montre initialement les répertoires et images (.jpg, .gif, .png) contenus dans le répertoire D:\ et permet d’exploiter les images qui s’y trouvent mais aussi de naviguer dans les sous-répertoires et d’exploiter les images qui s’y trouvent. Un carré spécial représente le répertoire « .. » qui permet </w:t>
      </w:r>
      <w:r w:rsidR="002D6704">
        <w:rPr>
          <w:sz w:val="26"/>
          <w:szCs w:val="26"/>
        </w:rPr>
        <w:t>de remonter dans l’arborescence des répertoires.</w:t>
      </w:r>
    </w:p>
    <w:p w:rsidR="002D6704" w:rsidRDefault="002D6704" w:rsidP="00F74FD7">
      <w:pPr>
        <w:rPr>
          <w:sz w:val="26"/>
          <w:szCs w:val="26"/>
        </w:rPr>
      </w:pPr>
      <w:r>
        <w:rPr>
          <w:sz w:val="26"/>
          <w:szCs w:val="26"/>
        </w:rPr>
        <w:t>L’environnement des albums montre initialement l’ensemble des albums</w:t>
      </w:r>
      <w:r w:rsidR="002568B6">
        <w:rPr>
          <w:sz w:val="26"/>
          <w:szCs w:val="26"/>
        </w:rPr>
        <w:t xml:space="preserve"> de l’utilisateur</w:t>
      </w:r>
      <w:r>
        <w:rPr>
          <w:sz w:val="26"/>
          <w:szCs w:val="26"/>
        </w:rPr>
        <w:t>. Un clic sur l’un d’eux permet d’afficher les photos de ceux-ci, un clic sur le carré de retour aux albums ramène à la liste des albums.</w:t>
      </w:r>
    </w:p>
    <w:p w:rsidR="002B067E" w:rsidRDefault="002D6704" w:rsidP="00F74FD7">
      <w:pPr>
        <w:rPr>
          <w:sz w:val="26"/>
          <w:szCs w:val="26"/>
        </w:rPr>
      </w:pPr>
      <w:r>
        <w:rPr>
          <w:sz w:val="26"/>
          <w:szCs w:val="26"/>
        </w:rPr>
        <w:t>Lorsqu’on visualise le contenu d’un album, si on glisse-dépose une photo dans celui-ci à partir de l’environnement des répertoires, la photo y est mise dans la base de données comme figurant dans cet album. Si en revanche on glisse-dépose une photo de l’album vers un répertoire local, la photo y est téléchargée.</w:t>
      </w:r>
    </w:p>
    <w:p w:rsidR="00811225" w:rsidRDefault="00811225" w:rsidP="00F74FD7">
      <w:pPr>
        <w:rPr>
          <w:sz w:val="26"/>
          <w:szCs w:val="26"/>
        </w:rPr>
      </w:pPr>
      <w:r>
        <w:rPr>
          <w:sz w:val="26"/>
          <w:szCs w:val="26"/>
        </w:rPr>
        <w:t>Concernant l’implémentation, les environnements d’albums et de répertoires contiennent des collections d’objets de type FileObjet. Ces objets sont soit des objets spéciaux pour remonter dans un répertoire parent ou pour revenir aux albums, soit des AlbumObjet ou des ImageObjet (tous deux héritant de FileObjet).</w:t>
      </w:r>
    </w:p>
    <w:p w:rsidR="00811225" w:rsidRDefault="003503A6" w:rsidP="00F74FD7">
      <w:pPr>
        <w:rPr>
          <w:sz w:val="26"/>
          <w:szCs w:val="26"/>
        </w:rPr>
      </w:pPr>
      <w:r>
        <w:rPr>
          <w:sz w:val="26"/>
          <w:szCs w:val="26"/>
        </w:rPr>
        <w:t>Les évènements sont ceux proposés dans l’énoncé complémentaire 5, et nous avons eu besoin en plus d’un évènement qui permette d’identifier l’objet au moment du click dessus. Nous avons du utiliser un évènement de type drag pour cela.</w:t>
      </w:r>
    </w:p>
    <w:p w:rsidR="00C337BE" w:rsidRDefault="00BF1ED4" w:rsidP="00F74FD7">
      <w:pPr>
        <w:rPr>
          <w:sz w:val="26"/>
          <w:szCs w:val="26"/>
        </w:rPr>
      </w:pPr>
      <w:r>
        <w:rPr>
          <w:sz w:val="26"/>
          <w:szCs w:val="26"/>
        </w:rPr>
        <w:t>Capture d’écran du client WPF :</w:t>
      </w:r>
    </w:p>
    <w:p w:rsidR="002B067E" w:rsidRDefault="00C337BE" w:rsidP="00F74FD7">
      <w:pPr>
        <w:rPr>
          <w:sz w:val="26"/>
          <w:szCs w:val="26"/>
        </w:rPr>
      </w:pPr>
      <w:r w:rsidRPr="00C337BE">
        <w:rPr>
          <w:noProof/>
          <w:sz w:val="26"/>
          <w:szCs w:val="26"/>
          <w:lang w:eastAsia="fr-FR"/>
        </w:rPr>
        <w:lastRenderedPageBreak/>
        <w:t xml:space="preserve"> </w:t>
      </w:r>
      <w:r>
        <w:rPr>
          <w:noProof/>
          <w:sz w:val="26"/>
          <w:szCs w:val="26"/>
          <w:lang w:eastAsia="fr-FR"/>
        </w:rPr>
        <w:drawing>
          <wp:inline distT="0" distB="0" distL="0" distR="0">
            <wp:extent cx="2733675" cy="2098095"/>
            <wp:effectExtent l="19050" t="0" r="0" b="0"/>
            <wp:docPr id="3" name="Image 2" descr="D:\capture_wpf_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apture_wpf_login.jpg"/>
                    <pic:cNvPicPr>
                      <a:picLocks noChangeAspect="1" noChangeArrowheads="1"/>
                    </pic:cNvPicPr>
                  </pic:nvPicPr>
                  <pic:blipFill>
                    <a:blip r:embed="rId5" cstate="print"/>
                    <a:srcRect/>
                    <a:stretch>
                      <a:fillRect/>
                    </a:stretch>
                  </pic:blipFill>
                  <pic:spPr bwMode="auto">
                    <a:xfrm>
                      <a:off x="0" y="0"/>
                      <a:ext cx="2737428" cy="2100976"/>
                    </a:xfrm>
                    <a:prstGeom prst="rect">
                      <a:avLst/>
                    </a:prstGeom>
                    <a:noFill/>
                    <a:ln w="9525">
                      <a:noFill/>
                      <a:miter lim="800000"/>
                      <a:headEnd/>
                      <a:tailEnd/>
                    </a:ln>
                  </pic:spPr>
                </pic:pic>
              </a:graphicData>
            </a:graphic>
          </wp:inline>
        </w:drawing>
      </w:r>
    </w:p>
    <w:p w:rsidR="00BF1ED4" w:rsidRPr="00F74FD7" w:rsidRDefault="009720E4" w:rsidP="00F74FD7">
      <w:pPr>
        <w:rPr>
          <w:sz w:val="26"/>
          <w:szCs w:val="26"/>
        </w:rPr>
      </w:pPr>
      <w:r>
        <w:rPr>
          <w:noProof/>
          <w:sz w:val="26"/>
          <w:szCs w:val="26"/>
          <w:lang w:eastAsia="fr-FR"/>
        </w:rPr>
        <w:drawing>
          <wp:inline distT="0" distB="0" distL="0" distR="0">
            <wp:extent cx="5762625" cy="5057775"/>
            <wp:effectExtent l="19050" t="0" r="9525" b="0"/>
            <wp:docPr id="1" name="Image 1" descr="D:\capture_wp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apture_wpf.jpg"/>
                    <pic:cNvPicPr>
                      <a:picLocks noChangeAspect="1" noChangeArrowheads="1"/>
                    </pic:cNvPicPr>
                  </pic:nvPicPr>
                  <pic:blipFill>
                    <a:blip r:embed="rId6" cstate="print"/>
                    <a:srcRect/>
                    <a:stretch>
                      <a:fillRect/>
                    </a:stretch>
                  </pic:blipFill>
                  <pic:spPr bwMode="auto">
                    <a:xfrm>
                      <a:off x="0" y="0"/>
                      <a:ext cx="5762625" cy="5057775"/>
                    </a:xfrm>
                    <a:prstGeom prst="rect">
                      <a:avLst/>
                    </a:prstGeom>
                    <a:noFill/>
                    <a:ln w="9525">
                      <a:noFill/>
                      <a:miter lim="800000"/>
                      <a:headEnd/>
                      <a:tailEnd/>
                    </a:ln>
                  </pic:spPr>
                </pic:pic>
              </a:graphicData>
            </a:graphic>
          </wp:inline>
        </w:drawing>
      </w:r>
    </w:p>
    <w:p w:rsidR="00C337BE" w:rsidRDefault="00C337BE" w:rsidP="00F74FD7">
      <w:pPr>
        <w:rPr>
          <w:b/>
          <w:sz w:val="28"/>
          <w:szCs w:val="28"/>
        </w:rPr>
      </w:pPr>
    </w:p>
    <w:p w:rsidR="00F74FD7" w:rsidRPr="002B067E" w:rsidRDefault="00F74FD7" w:rsidP="00F74FD7">
      <w:pPr>
        <w:rPr>
          <w:b/>
          <w:sz w:val="28"/>
          <w:szCs w:val="28"/>
        </w:rPr>
      </w:pPr>
      <w:r w:rsidRPr="002B067E">
        <w:rPr>
          <w:b/>
          <w:sz w:val="28"/>
          <w:szCs w:val="28"/>
        </w:rPr>
        <w:t>Client léger ASP</w:t>
      </w:r>
    </w:p>
    <w:p w:rsidR="00F74FD7" w:rsidRDefault="009720E4" w:rsidP="00F74FD7">
      <w:pPr>
        <w:contextualSpacing/>
        <w:rPr>
          <w:sz w:val="26"/>
          <w:szCs w:val="26"/>
        </w:rPr>
      </w:pPr>
      <w:r>
        <w:rPr>
          <w:sz w:val="26"/>
          <w:szCs w:val="26"/>
        </w:rPr>
        <w:t>Le client léger permet d’afficher en diaporama les images d’un album.</w:t>
      </w:r>
    </w:p>
    <w:p w:rsidR="00F74FD7" w:rsidRPr="00F74FD7" w:rsidRDefault="00F74FD7" w:rsidP="00F74FD7">
      <w:pPr>
        <w:contextualSpacing/>
        <w:rPr>
          <w:sz w:val="26"/>
          <w:szCs w:val="26"/>
        </w:rPr>
      </w:pPr>
    </w:p>
    <w:sectPr w:rsidR="00F74FD7" w:rsidRPr="00F74FD7" w:rsidSect="00CC490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3A7B78"/>
    <w:multiLevelType w:val="hybridMultilevel"/>
    <w:tmpl w:val="DF6CC186"/>
    <w:lvl w:ilvl="0" w:tplc="5A66709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74FD7"/>
    <w:rsid w:val="002568B6"/>
    <w:rsid w:val="002B067E"/>
    <w:rsid w:val="002D6704"/>
    <w:rsid w:val="003503A6"/>
    <w:rsid w:val="007D6C5E"/>
    <w:rsid w:val="00811225"/>
    <w:rsid w:val="009720E4"/>
    <w:rsid w:val="00A54FA4"/>
    <w:rsid w:val="00BF1ED4"/>
    <w:rsid w:val="00C337BE"/>
    <w:rsid w:val="00CA2464"/>
    <w:rsid w:val="00CC4903"/>
    <w:rsid w:val="00F74FD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90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B067E"/>
    <w:pPr>
      <w:ind w:left="720"/>
      <w:contextualSpacing/>
    </w:pPr>
  </w:style>
  <w:style w:type="paragraph" w:styleId="Textedebulles">
    <w:name w:val="Balloon Text"/>
    <w:basedOn w:val="Normal"/>
    <w:link w:val="TextedebullesCar"/>
    <w:uiPriority w:val="99"/>
    <w:semiHidden/>
    <w:unhideWhenUsed/>
    <w:rsid w:val="009720E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720E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4</Pages>
  <Words>495</Words>
  <Characters>2724</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2012-04-15T22:53:00Z</dcterms:created>
  <dcterms:modified xsi:type="dcterms:W3CDTF">2012-04-16T02:27:00Z</dcterms:modified>
</cp:coreProperties>
</file>