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1CA" w14:textId="554D74DD" w:rsidR="00F36465" w:rsidRDefault="004D3EED">
      <w:r>
        <w:t>Background</w:t>
      </w:r>
    </w:p>
    <w:p w14:paraId="079E49C2" w14:textId="4203A891" w:rsidR="00F36465" w:rsidRDefault="00B37BFB">
      <w:r w:rsidRPr="00F36465">
        <w:drawing>
          <wp:anchor distT="0" distB="0" distL="114300" distR="114300" simplePos="0" relativeHeight="251658240" behindDoc="0" locked="0" layoutInCell="1" allowOverlap="1" wp14:anchorId="366A0E61" wp14:editId="02B28C6A">
            <wp:simplePos x="0" y="0"/>
            <wp:positionH relativeFrom="margin">
              <wp:posOffset>776605</wp:posOffset>
            </wp:positionH>
            <wp:positionV relativeFrom="paragraph">
              <wp:posOffset>1143635</wp:posOffset>
            </wp:positionV>
            <wp:extent cx="5643245" cy="2581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465">
        <w:drawing>
          <wp:anchor distT="0" distB="0" distL="114300" distR="114300" simplePos="0" relativeHeight="251659264" behindDoc="0" locked="0" layoutInCell="1" allowOverlap="1" wp14:anchorId="3842BC23" wp14:editId="03CA4B2C">
            <wp:simplePos x="0" y="0"/>
            <wp:positionH relativeFrom="margin">
              <wp:posOffset>-476250</wp:posOffset>
            </wp:positionH>
            <wp:positionV relativeFrom="paragraph">
              <wp:posOffset>1153160</wp:posOffset>
            </wp:positionV>
            <wp:extent cx="1191895" cy="24955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BFB">
        <w:t>We need a neural network that can do sequential processing. How to do sequential processing, first, we need to input the values sequentially. Below is demonstrated RNN. Each RNN block (S</w:t>
      </w:r>
      <w:r w:rsidRPr="00B37BFB">
        <w:rPr>
          <w:vertAlign w:val="subscript"/>
        </w:rPr>
        <w:t>t</w:t>
      </w:r>
      <w:r w:rsidRPr="00B37BFB">
        <w:t>) will take information from the previous blocks (h</w:t>
      </w:r>
      <w:r w:rsidRPr="00B37BFB">
        <w:rPr>
          <w:vertAlign w:val="subscript"/>
        </w:rPr>
        <w:t>t-1</w:t>
      </w:r>
      <w:r w:rsidRPr="00B37BFB">
        <w:t>), and the current input (x</w:t>
      </w:r>
      <w:r w:rsidRPr="00B37BFB">
        <w:rPr>
          <w:vertAlign w:val="subscript"/>
        </w:rPr>
        <w:t>t</w:t>
      </w:r>
      <w:r w:rsidRPr="00B37BFB">
        <w:t>), then create a new output (y</w:t>
      </w:r>
      <w:r w:rsidRPr="00B37BFB">
        <w:rPr>
          <w:vertAlign w:val="subscript"/>
        </w:rPr>
        <w:t>t</w:t>
      </w:r>
      <w:r w:rsidRPr="00B37BFB">
        <w:t>). The problem becomes more manageable when we can control the history of previous blocks. That reason is why the sequence model can handle processing time series data.</w:t>
      </w:r>
    </w:p>
    <w:p w14:paraId="4AE545C3" w14:textId="6652B755" w:rsidR="00296D0F" w:rsidRDefault="00296D0F"/>
    <w:p w14:paraId="5AA7CA78" w14:textId="66574719" w:rsidR="004D0096" w:rsidRDefault="004D3EED" w:rsidP="004D0096">
      <w:r>
        <w:t>Figure 1: RNN architecture</w:t>
      </w:r>
    </w:p>
    <w:p w14:paraId="255C9440" w14:textId="77777777" w:rsidR="00B37BFB" w:rsidRDefault="00B37BFB" w:rsidP="004D0096">
      <w:r w:rsidRPr="00B37BFB">
        <w:t>Below is demonstrated memory cell of a block. With</w:t>
      </w:r>
    </w:p>
    <w:p w14:paraId="1BD1F28E" w14:textId="73552AEC" w:rsidR="004D3EED" w:rsidRDefault="004D3EED" w:rsidP="004D0096">
      <w:r>
        <w:t>x</w:t>
      </w:r>
      <w:r>
        <w:rPr>
          <w:vertAlign w:val="subscript"/>
        </w:rPr>
        <w:t>t</w:t>
      </w:r>
      <w:r>
        <w:t xml:space="preserve">: </w:t>
      </w:r>
      <w:r w:rsidR="00BE56FF">
        <w:t>data input</w:t>
      </w:r>
    </w:p>
    <w:p w14:paraId="34514BD2" w14:textId="09CC3A8A" w:rsidR="004D3EED" w:rsidRDefault="004D3EED" w:rsidP="004D0096">
      <w:r>
        <w:t>y</w:t>
      </w:r>
      <w:r>
        <w:rPr>
          <w:vertAlign w:val="subscript"/>
        </w:rPr>
        <w:t>t</w:t>
      </w:r>
      <w:r>
        <w:t>:</w:t>
      </w:r>
      <w:r w:rsidR="00BE56FF">
        <w:t xml:space="preserve"> data output</w:t>
      </w:r>
    </w:p>
    <w:p w14:paraId="24B26E3B" w14:textId="7C6B138F" w:rsidR="004D3EED" w:rsidRDefault="004D3EED" w:rsidP="004D0096">
      <w:r>
        <w:t>h</w:t>
      </w:r>
      <w:r>
        <w:rPr>
          <w:vertAlign w:val="subscript"/>
        </w:rPr>
        <w:t>t</w:t>
      </w:r>
      <w:r>
        <w:t>:</w:t>
      </w:r>
      <w:r w:rsidR="00BE56FF">
        <w:t xml:space="preserve"> the next hidden state</w:t>
      </w:r>
    </w:p>
    <w:p w14:paraId="1783B342" w14:textId="59A7B980" w:rsidR="004D3EED" w:rsidRDefault="004D3EED" w:rsidP="004D0096">
      <w:r>
        <w:t>h</w:t>
      </w:r>
      <w:r>
        <w:rPr>
          <w:vertAlign w:val="subscript"/>
        </w:rPr>
        <w:t>t-1</w:t>
      </w:r>
      <w:r>
        <w:t>:</w:t>
      </w:r>
      <w:r w:rsidR="00BE56FF">
        <w:t xml:space="preserve"> the old hidden state</w:t>
      </w:r>
    </w:p>
    <w:p w14:paraId="12843EC4" w14:textId="755D79C8" w:rsidR="00BE56FF" w:rsidRDefault="00BE56FF" w:rsidP="004D0096">
      <w:r>
        <w:t>W</w:t>
      </w:r>
      <w:r>
        <w:rPr>
          <w:vertAlign w:val="subscript"/>
        </w:rPr>
        <w:t>h</w:t>
      </w:r>
      <w:r>
        <w:t>, W</w:t>
      </w:r>
      <w:r>
        <w:rPr>
          <w:vertAlign w:val="subscript"/>
        </w:rPr>
        <w:t>y</w:t>
      </w:r>
      <w:r>
        <w:t>, W</w:t>
      </w:r>
      <w:r>
        <w:rPr>
          <w:vertAlign w:val="subscript"/>
        </w:rPr>
        <w:t>x</w:t>
      </w:r>
      <w:r>
        <w:t>: weight of each output.</w:t>
      </w:r>
    </w:p>
    <w:p w14:paraId="1E15DA01" w14:textId="063F51EE" w:rsidR="00BE56FF" w:rsidRPr="00B37BFB" w:rsidRDefault="00B37BFB" w:rsidP="004D0096">
      <w:r w:rsidRPr="00B37BFB">
        <w:t>The hidden state is the network's memory, which</w:t>
      </w:r>
      <w:r>
        <w:t xml:space="preserve"> </w:t>
      </w:r>
      <w:r w:rsidRPr="00B37BFB">
        <w:t>includes information of the previously hidden state h</w:t>
      </w:r>
      <w:r w:rsidRPr="00B37BFB">
        <w:rPr>
          <w:vertAlign w:val="subscript"/>
        </w:rPr>
        <w:t>t-1</w:t>
      </w:r>
      <w:r w:rsidRPr="00B37BFB">
        <w:t xml:space="preserve"> plus with current data input x</w:t>
      </w:r>
      <w:r w:rsidRPr="00B37BFB">
        <w:rPr>
          <w:vertAlign w:val="subscript"/>
        </w:rPr>
        <w:t>t</w:t>
      </w:r>
      <w:r w:rsidRPr="00B37BFB">
        <w:t>. The activation function is often non-linear, like Tanh, ReLu, or Sigmoid. In this model, we use Tanh.</w:t>
      </w:r>
      <w:r>
        <w:t xml:space="preserve"> Then we can have output y</w:t>
      </w:r>
      <w:r>
        <w:rPr>
          <w:vertAlign w:val="subscript"/>
        </w:rPr>
        <w:t>t</w:t>
      </w:r>
      <w:r>
        <w:t xml:space="preserve"> and continue transfer to the next state with h</w:t>
      </w:r>
      <w:r>
        <w:rPr>
          <w:vertAlign w:val="subscript"/>
        </w:rPr>
        <w:t>t</w:t>
      </w:r>
      <w:r>
        <w:t>.</w:t>
      </w:r>
      <w:r w:rsidR="00A16322">
        <w:t xml:space="preserve"> The variable of the hidden unit is the number of “neurons” in the hidden state.</w:t>
      </w:r>
    </w:p>
    <w:p w14:paraId="4E863B35" w14:textId="6D92F29A" w:rsidR="004D0096" w:rsidRPr="004D0096" w:rsidRDefault="004D0096" w:rsidP="004D0096"/>
    <w:p w14:paraId="50E3D7A9" w14:textId="23A46C1A" w:rsidR="004D0096" w:rsidRPr="004D0096" w:rsidRDefault="004D0096" w:rsidP="004D0096"/>
    <w:p w14:paraId="470417A8" w14:textId="32E73052" w:rsidR="004D0096" w:rsidRDefault="004D0096" w:rsidP="004D0096">
      <w:pPr>
        <w:ind w:firstLine="720"/>
      </w:pPr>
      <w:r w:rsidRPr="004D0096">
        <w:lastRenderedPageBreak/>
        <w:drawing>
          <wp:inline distT="0" distB="0" distL="0" distR="0" wp14:anchorId="239ED74D" wp14:editId="3E76EA8E">
            <wp:extent cx="3174638" cy="2276475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35" cy="22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95A6" w14:textId="7ADF6467" w:rsidR="00BE56FF" w:rsidRDefault="00BE56FF" w:rsidP="004D0096">
      <w:pPr>
        <w:ind w:firstLine="720"/>
      </w:pPr>
      <w:r>
        <w:t>Figure 2: Memory Cell</w:t>
      </w:r>
    </w:p>
    <w:p w14:paraId="2D82274C" w14:textId="77777777" w:rsidR="004D0096" w:rsidRPr="004D0096" w:rsidRDefault="004D0096" w:rsidP="004D0096">
      <w:pPr>
        <w:ind w:firstLine="720"/>
      </w:pPr>
    </w:p>
    <w:p w14:paraId="0A8F96A8" w14:textId="47E224C9" w:rsidR="004D0096" w:rsidRPr="00D755F7" w:rsidRDefault="00A16322" w:rsidP="004D0096">
      <w:pPr>
        <w:rPr>
          <w:b/>
          <w:bCs/>
        </w:rPr>
      </w:pPr>
      <w:r w:rsidRPr="00D755F7">
        <w:rPr>
          <w:b/>
          <w:bCs/>
        </w:rPr>
        <w:t>Algorithm:</w:t>
      </w:r>
    </w:p>
    <w:p w14:paraId="49A9FD59" w14:textId="60E55A8A" w:rsidR="00A16322" w:rsidRDefault="00A16322" w:rsidP="00A16322">
      <w:pPr>
        <w:pStyle w:val="ListParagraph"/>
        <w:numPr>
          <w:ilvl w:val="0"/>
          <w:numId w:val="1"/>
        </w:numPr>
      </w:pPr>
      <w:r>
        <w:t>Forward Propagation</w:t>
      </w:r>
    </w:p>
    <w:p w14:paraId="06858143" w14:textId="729B13BC" w:rsidR="00A16322" w:rsidRDefault="00A16322" w:rsidP="004D0096">
      <w:r w:rsidRPr="00A16322">
        <w:drawing>
          <wp:inline distT="0" distB="0" distL="0" distR="0" wp14:anchorId="0FD4367A" wp14:editId="5B3A9CB8">
            <wp:extent cx="3867178" cy="2562244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0BC8" w14:textId="59CF4F1A" w:rsidR="00A16322" w:rsidRDefault="00A16322" w:rsidP="004D0096">
      <w:r w:rsidRPr="00223812">
        <w:rPr>
          <w:b/>
          <w:bCs/>
        </w:rPr>
        <w:t>Figure 3:</w:t>
      </w:r>
      <w:r>
        <w:t xml:space="preserve"> Forward Propagation</w:t>
      </w:r>
    </w:p>
    <w:p w14:paraId="011A72AA" w14:textId="50E182B7" w:rsidR="00A16322" w:rsidRDefault="00223812" w:rsidP="004D0096">
      <w:r w:rsidRPr="00223812">
        <w:t>The figure above shows forward pass values involving a loop over each step in the sample</w:t>
      </w:r>
      <w:r>
        <w:t xml:space="preserve"> (x</w:t>
      </w:r>
      <w:r>
        <w:rPr>
          <w:vertAlign w:val="subscript"/>
        </w:rPr>
        <w:t>t</w:t>
      </w:r>
      <w:r>
        <w:t>)</w:t>
      </w:r>
      <w:r w:rsidRPr="00223812">
        <w:t xml:space="preserve"> to get the output y</w:t>
      </w:r>
      <w:r w:rsidRPr="00223812">
        <w:rPr>
          <w:vertAlign w:val="subscript"/>
        </w:rPr>
        <w:t>t</w:t>
      </w:r>
      <w:r w:rsidRPr="00223812">
        <w:t xml:space="preserve"> and calculate MSE loss.</w:t>
      </w:r>
      <w:r w:rsidR="00627C76">
        <w:t xml:space="preserve"> Use error to update the next state.</w:t>
      </w:r>
    </w:p>
    <w:p w14:paraId="12CF3EA6" w14:textId="63E70EB2" w:rsidR="00A16322" w:rsidRDefault="00A16322" w:rsidP="00A16322">
      <w:pPr>
        <w:pStyle w:val="ListParagraph"/>
        <w:numPr>
          <w:ilvl w:val="0"/>
          <w:numId w:val="1"/>
        </w:numPr>
      </w:pPr>
      <w:r>
        <w:t>Back</w:t>
      </w:r>
      <w:r>
        <w:t>ward Propagation</w:t>
      </w:r>
      <w:r w:rsidR="00223812">
        <w:t xml:space="preserve"> (main algorithm)</w:t>
      </w:r>
    </w:p>
    <w:p w14:paraId="69E686B0" w14:textId="65393DC9" w:rsidR="00A16322" w:rsidRDefault="00A16322" w:rsidP="00A16322">
      <w:r w:rsidRPr="00A16322">
        <w:lastRenderedPageBreak/>
        <w:drawing>
          <wp:inline distT="0" distB="0" distL="0" distR="0" wp14:anchorId="1A3CFF40" wp14:editId="54EC7C2C">
            <wp:extent cx="6271864" cy="21717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919" cy="21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228" w14:textId="4B03F800" w:rsidR="00A16322" w:rsidRDefault="00A16322" w:rsidP="00A16322">
      <w:r w:rsidRPr="00627C76">
        <w:rPr>
          <w:b/>
          <w:bCs/>
        </w:rPr>
        <w:t>Figure 4:</w:t>
      </w:r>
      <w:r>
        <w:t xml:space="preserve"> Backward Propagation</w:t>
      </w:r>
    </w:p>
    <w:p w14:paraId="50A945D5" w14:textId="31CC6F9E" w:rsidR="00A16322" w:rsidRDefault="00627C76" w:rsidP="004D0096">
      <w:r w:rsidRPr="00223812">
        <w:t>The figure above shows</w:t>
      </w:r>
      <w:r>
        <w:t xml:space="preserve"> b</w:t>
      </w:r>
      <w:r>
        <w:t xml:space="preserve">ackward </w:t>
      </w:r>
      <w:r>
        <w:t>p</w:t>
      </w:r>
      <w:r>
        <w:t>ropagation</w:t>
      </w:r>
      <w:r>
        <w:t xml:space="preserve">, which handle the main algorithm of the program. </w:t>
      </w:r>
    </w:p>
    <w:p w14:paraId="0AE2D825" w14:textId="1BA102E4" w:rsidR="00627C76" w:rsidRDefault="00627C76" w:rsidP="004D0096">
      <w:r>
        <w:t xml:space="preserve">We can have hidden state equation </w:t>
      </w:r>
      <w:r w:rsidR="00BB4AD5">
        <w:rPr>
          <w:noProof/>
          <w:position w:val="-12"/>
        </w:rPr>
        <w:drawing>
          <wp:inline distT="0" distB="0" distL="0" distR="0" wp14:anchorId="6DB8E73B" wp14:editId="698BBD64">
            <wp:extent cx="1839784" cy="205946"/>
            <wp:effectExtent l="0" t="0" r="0" b="0"/>
            <wp:docPr id="21" name="Picture 21" descr="h subscript t equals space tan h open parentheses W subscript x times x subscript t space plus space W subscript h times h subscript t minus 1 end subscript close parentheses" title="{&quot;mathml&quot;:&quot;&lt;math style=\&quot;font-family:stix;font-size:16px;\&quot; xmlns=\&quot;http://www.w3.org/1998/Math/MathML\&quot;&gt;&lt;mstyle mathsize=\&quot;16px\&quot;&gt;&lt;msub&gt;&lt;mi&gt;h&lt;/mi&gt;&lt;mi&gt;t&lt;/mi&gt;&lt;/msub&gt;&lt;mo&gt;=&lt;/mo&gt;&lt;mo&gt;&amp;#xA0;&lt;/mo&gt;&lt;mi&gt;tan&lt;/mi&gt;&lt;mi&gt;h&lt;/mi&gt;&lt;mfenced&gt;&lt;mrow&gt;&lt;msub&gt;&lt;mi&gt;W&lt;/mi&gt;&lt;mi&gt;x&lt;/mi&gt;&lt;/msub&gt;&lt;mo&gt;&amp;#xB7;&lt;/mo&gt;&lt;msub&gt;&lt;mi&gt;x&lt;/mi&gt;&lt;mi&gt;t&lt;/mi&gt;&lt;/msub&gt;&lt;mo&gt;&amp;#xA0;&lt;/mo&gt;&lt;mo&gt;+&lt;/mo&gt;&lt;mo&gt;&amp;#xA0;&lt;/mo&gt;&lt;msub&gt;&lt;mi&gt;W&lt;/mi&gt;&lt;mi&gt;h&lt;/mi&gt;&lt;/msub&gt;&lt;mo&gt;&amp;#xB7;&lt;/mo&gt;&lt;msub&gt;&lt;mi&gt;h&lt;/mi&gt;&lt;mrow&gt;&lt;mi&gt;t&lt;/mi&gt;&lt;mo&gt;-&lt;/mo&gt;&lt;mn&gt;1&lt;/mn&gt;&lt;/mrow&gt;&lt;/msub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 subscript t equals space tan h open parentheses W subscript x times x subscript t space plus space W subscript h times h subscript t minus 1 end subscript close parentheses" title="{&quot;mathml&quot;:&quot;&lt;math style=\&quot;font-family:stix;font-size:16px;\&quot; xmlns=\&quot;http://www.w3.org/1998/Math/MathML\&quot;&gt;&lt;mstyle mathsize=\&quot;16px\&quot;&gt;&lt;msub&gt;&lt;mi&gt;h&lt;/mi&gt;&lt;mi&gt;t&lt;/mi&gt;&lt;/msub&gt;&lt;mo&gt;=&lt;/mo&gt;&lt;mo&gt;&amp;#xA0;&lt;/mo&gt;&lt;mi&gt;tan&lt;/mi&gt;&lt;mi&gt;h&lt;/mi&gt;&lt;mfenced&gt;&lt;mrow&gt;&lt;msub&gt;&lt;mi&gt;W&lt;/mi&gt;&lt;mi&gt;x&lt;/mi&gt;&lt;/msub&gt;&lt;mo&gt;&amp;#xB7;&lt;/mo&gt;&lt;msub&gt;&lt;mi&gt;x&lt;/mi&gt;&lt;mi&gt;t&lt;/mi&gt;&lt;/msub&gt;&lt;mo&gt;&amp;#xA0;&lt;/mo&gt;&lt;mo&gt;+&lt;/mo&gt;&lt;mo&gt;&amp;#xA0;&lt;/mo&gt;&lt;msub&gt;&lt;mi&gt;W&lt;/mi&gt;&lt;mi&gt;h&lt;/mi&gt;&lt;/msub&gt;&lt;mo&gt;&amp;#xB7;&lt;/mo&gt;&lt;msub&gt;&lt;mi&gt;h&lt;/mi&gt;&lt;mrow&gt;&lt;mi&gt;t&lt;/mi&gt;&lt;mo&gt;-&lt;/mo&gt;&lt;mn&gt;1&lt;/mn&gt;&lt;/mrow&gt;&lt;/msub&gt;&lt;/mrow&gt;&lt;/mfenced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84" cy="2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49A0" w14:textId="456C5AAC" w:rsidR="007A304D" w:rsidRDefault="007A304D" w:rsidP="004D0096">
      <w:r>
        <w:t xml:space="preserve">Let consider: </w:t>
      </w:r>
    </w:p>
    <w:p w14:paraId="5924B83C" w14:textId="0E3505D8" w:rsidR="00BB4AD5" w:rsidRDefault="007A304D" w:rsidP="004D0096">
      <w:r>
        <w:rPr>
          <w:noProof/>
          <w:position w:val="-24"/>
        </w:rPr>
        <w:drawing>
          <wp:anchor distT="0" distB="0" distL="114300" distR="114300" simplePos="0" relativeHeight="251660288" behindDoc="0" locked="0" layoutInCell="1" allowOverlap="1" wp14:anchorId="6ED0C037" wp14:editId="375EA1B3">
            <wp:simplePos x="914400" y="4381500"/>
            <wp:positionH relativeFrom="column">
              <wp:align>left</wp:align>
            </wp:positionH>
            <wp:positionV relativeFrom="paragraph">
              <wp:align>top</wp:align>
            </wp:positionV>
            <wp:extent cx="2086919" cy="348735"/>
            <wp:effectExtent l="0" t="0" r="8890" b="0"/>
            <wp:wrapSquare wrapText="bothSides"/>
            <wp:docPr id="8" name="Picture 8" descr="e r r o r space equals space fraction numerator ϑ L over denominator ϑ y subscript t end fraction space w i t h space L space i s space l o s s space f u n c t i o n" title="{&quot;mathml&quot;:&quot;&lt;math style=\&quot;font-family:stix;font-size:16px;\&quot; xmlns=\&quot;http://www.w3.org/1998/Math/MathML\&quot;&gt;&lt;mstyle mathsize=\&quot;16px\&quot;&gt;&lt;mi&gt;e&lt;/mi&gt;&lt;mi&gt;r&lt;/mi&gt;&lt;mi&gt;r&lt;/mi&gt;&lt;mi&gt;o&lt;/mi&gt;&lt;mi&gt;r&lt;/mi&gt;&lt;mo&gt;&amp;#xA0;&lt;/mo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i&gt;w&lt;/mi&gt;&lt;mi&gt;i&lt;/mi&gt;&lt;mi&gt;t&lt;/mi&gt;&lt;mi&gt;h&lt;/mi&gt;&lt;mo&gt;&amp;#xA0;&lt;/mo&gt;&lt;mi&gt;L&lt;/mi&gt;&lt;mo&gt;&amp;#xA0;&lt;/mo&gt;&lt;mi&gt;i&lt;/mi&gt;&lt;mi&gt;s&lt;/mi&gt;&lt;mo&gt;&amp;#xA0;&lt;/mo&gt;&lt;mi&gt;l&lt;/mi&gt;&lt;mi&gt;o&lt;/mi&gt;&lt;mi&gt;s&lt;/mi&gt;&lt;mi&gt;s&lt;/mi&gt;&lt;mo&gt;&amp;#xA0;&lt;/mo&gt;&lt;mi&gt;f&lt;/mi&gt;&lt;mi&gt;u&lt;/mi&gt;&lt;mi&gt;n&lt;/mi&gt;&lt;mi&gt;c&lt;/mi&gt;&lt;mi&gt;t&lt;/mi&gt;&lt;mi&gt;i&lt;/mi&gt;&lt;mi&gt;o&lt;/mi&gt;&lt;mi&gt;n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r r o r space equals space fraction numerator ϑ L over denominator ϑ y subscript t end fraction space w i t h space L space i s space l o s s space f u n c t i o n" title="{&quot;mathml&quot;:&quot;&lt;math style=\&quot;font-family:stix;font-size:16px;\&quot; xmlns=\&quot;http://www.w3.org/1998/Math/MathML\&quot;&gt;&lt;mstyle mathsize=\&quot;16px\&quot;&gt;&lt;mi&gt;e&lt;/mi&gt;&lt;mi&gt;r&lt;/mi&gt;&lt;mi&gt;r&lt;/mi&gt;&lt;mi&gt;o&lt;/mi&gt;&lt;mi&gt;r&lt;/mi&gt;&lt;mo&gt;&amp;#xA0;&lt;/mo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i&gt;w&lt;/mi&gt;&lt;mi&gt;i&lt;/mi&gt;&lt;mi&gt;t&lt;/mi&gt;&lt;mi&gt;h&lt;/mi&gt;&lt;mo&gt;&amp;#xA0;&lt;/mo&gt;&lt;mi&gt;L&lt;/mi&gt;&lt;mo&gt;&amp;#xA0;&lt;/mo&gt;&lt;mi&gt;i&lt;/mi&gt;&lt;mi&gt;s&lt;/mi&gt;&lt;mo&gt;&amp;#xA0;&lt;/mo&gt;&lt;mi&gt;l&lt;/mi&gt;&lt;mi&gt;o&lt;/mi&gt;&lt;mi&gt;s&lt;/mi&gt;&lt;mi&gt;s&lt;/mi&gt;&lt;mo&gt;&amp;#xA0;&lt;/mo&gt;&lt;mi&gt;f&lt;/mi&gt;&lt;mi&gt;u&lt;/mi&gt;&lt;mi&gt;n&lt;/mi&gt;&lt;mi&gt;c&lt;/mi&gt;&lt;mi&gt;t&lt;/mi&gt;&lt;mi&gt;i&lt;/mi&gt;&lt;mi&gt;o&lt;/mi&gt;&lt;mi&gt;n&lt;/mi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19" cy="3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AD5">
        <w:br w:type="textWrapping" w:clear="all"/>
      </w:r>
    </w:p>
    <w:p w14:paraId="109B9EAD" w14:textId="2F51332B" w:rsidR="007A304D" w:rsidRDefault="007A304D" w:rsidP="004D0096">
      <w:r>
        <w:t xml:space="preserve">We need to know </w:t>
      </w:r>
      <w:r>
        <w:rPr>
          <w:noProof/>
          <w:position w:val="-27"/>
        </w:rPr>
        <w:drawing>
          <wp:inline distT="0" distB="0" distL="0" distR="0" wp14:anchorId="53971CA2" wp14:editId="673241F9">
            <wp:extent cx="1193114" cy="367957"/>
            <wp:effectExtent l="0" t="0" r="0" b="0"/>
            <wp:docPr id="9" name="Picture 9" descr="fraction numerator ϑ L over denominator ϑ W subscript h end fraction comma space fraction numerator ϑ L over denominator ϑ W subscript x end fraction comma space fraction numerator ϑ L over denominator ϑ W subscript y end fraction" title="{&quot;mathml&quot;:&quot;&lt;math style=\&quot;font-family:stix;font-size:16px;\&quot; xmlns=\&quot;http://www.w3.org/1998/Math/MathML\&quot;&gt;&lt;mstyle mathsize=\&quot;16px\&quot;&gt;&lt;mfrac&gt;&lt;mrow&gt;&lt;mi&gt;&amp;#x3D1;&lt;/mi&gt;&lt;mi&gt;L&lt;/mi&gt;&lt;/mrow&gt;&lt;mrow&gt;&lt;mi&gt;&amp;#x3D1;&lt;/mi&gt;&lt;msub&gt;&lt;mi&gt;W&lt;/mi&gt;&lt;mi&gt;h&lt;/mi&gt;&lt;/msub&gt;&lt;/mrow&gt;&lt;/mfrac&gt;&lt;mo&gt;,&lt;/mo&gt;&lt;mo&gt;&amp;#xA0;&lt;/mo&gt;&lt;mfrac&gt;&lt;mrow&gt;&lt;mi&gt;&amp;#x3D1;&lt;/mi&gt;&lt;mi&gt;L&lt;/mi&gt;&lt;/mrow&gt;&lt;mrow&gt;&lt;mi&gt;&amp;#x3D1;&lt;/mi&gt;&lt;msub&gt;&lt;mi&gt;W&lt;/mi&gt;&lt;mi&gt;x&lt;/mi&gt;&lt;/msub&gt;&lt;/mrow&gt;&lt;/mfrac&gt;&lt;mo&gt;,&lt;/mo&gt;&lt;mo&gt;&amp;#xA0;&lt;/mo&gt;&lt;mfrac&gt;&lt;mrow&gt;&lt;mi&gt;&amp;#x3D1;&lt;/mi&gt;&lt;mi&gt;L&lt;/mi&gt;&lt;/mrow&gt;&lt;mrow&gt;&lt;mi&gt;&amp;#x3D1;&lt;/mi&gt;&lt;msub&gt;&lt;mi&gt;W&lt;/mi&gt;&lt;mi&gt;y&lt;/mi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ϑ L over denominator ϑ W subscript h end fraction comma space fraction numerator ϑ L over denominator ϑ W subscript x end fraction comma space fraction numerator ϑ L over denominator ϑ W subscript y end fraction" title="{&quot;mathml&quot;:&quot;&lt;math style=\&quot;font-family:stix;font-size:16px;\&quot; xmlns=\&quot;http://www.w3.org/1998/Math/MathML\&quot;&gt;&lt;mstyle mathsize=\&quot;16px\&quot;&gt;&lt;mfrac&gt;&lt;mrow&gt;&lt;mi&gt;&amp;#x3D1;&lt;/mi&gt;&lt;mi&gt;L&lt;/mi&gt;&lt;/mrow&gt;&lt;mrow&gt;&lt;mi&gt;&amp;#x3D1;&lt;/mi&gt;&lt;msub&gt;&lt;mi&gt;W&lt;/mi&gt;&lt;mi&gt;h&lt;/mi&gt;&lt;/msub&gt;&lt;/mrow&gt;&lt;/mfrac&gt;&lt;mo&gt;,&lt;/mo&gt;&lt;mo&gt;&amp;#xA0;&lt;/mo&gt;&lt;mfrac&gt;&lt;mrow&gt;&lt;mi&gt;&amp;#x3D1;&lt;/mi&gt;&lt;mi&gt;L&lt;/mi&gt;&lt;/mrow&gt;&lt;mrow&gt;&lt;mi&gt;&amp;#x3D1;&lt;/mi&gt;&lt;msub&gt;&lt;mi&gt;W&lt;/mi&gt;&lt;mi&gt;x&lt;/mi&gt;&lt;/msub&gt;&lt;/mrow&gt;&lt;/mfrac&gt;&lt;mo&gt;,&lt;/mo&gt;&lt;mo&gt;&amp;#xA0;&lt;/mo&gt;&lt;mfrac&gt;&lt;mrow&gt;&lt;mi&gt;&amp;#x3D1;&lt;/mi&gt;&lt;mi&gt;L&lt;/mi&gt;&lt;/mrow&gt;&lt;mrow&gt;&lt;mi&gt;&amp;#x3D1;&lt;/mi&gt;&lt;msub&gt;&lt;mi&gt;W&lt;/mi&gt;&lt;mi&gt;y&lt;/mi&gt;&lt;/msub&gt;&lt;/mrow&gt;&lt;/mfrac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14" cy="3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figure out W</w:t>
      </w:r>
      <w:r>
        <w:rPr>
          <w:vertAlign w:val="subscript"/>
        </w:rPr>
        <w:t>h</w:t>
      </w:r>
      <w:r>
        <w:t xml:space="preserve">, </w:t>
      </w:r>
      <w:proofErr w:type="gramStart"/>
      <w:r>
        <w:t>W</w:t>
      </w:r>
      <w:r>
        <w:rPr>
          <w:vertAlign w:val="subscript"/>
        </w:rPr>
        <w:t>x</w:t>
      </w:r>
      <w:r>
        <w:t xml:space="preserve"> ,</w:t>
      </w:r>
      <w:proofErr w:type="gramEnd"/>
      <w:r>
        <w:t xml:space="preserve"> W</w:t>
      </w:r>
      <w:r>
        <w:rPr>
          <w:vertAlign w:val="subscript"/>
        </w:rPr>
        <w:t>y</w:t>
      </w:r>
      <w:r>
        <w:t>.</w:t>
      </w:r>
    </w:p>
    <w:p w14:paraId="418C59CB" w14:textId="79AA4D35" w:rsidR="00F96B91" w:rsidRDefault="00F96B91" w:rsidP="004D0096">
      <w:proofErr w:type="gramStart"/>
      <w:r>
        <w:t>First</w:t>
      </w:r>
      <w:proofErr w:type="gramEnd"/>
      <w:r>
        <w:t xml:space="preserve"> we can calculate: </w:t>
      </w:r>
      <w:r>
        <w:rPr>
          <w:noProof/>
          <w:position w:val="-24"/>
        </w:rPr>
        <w:drawing>
          <wp:inline distT="0" distB="0" distL="0" distR="0" wp14:anchorId="1560D388" wp14:editId="3E9FC3D3">
            <wp:extent cx="1151924" cy="395416"/>
            <wp:effectExtent l="0" t="0" r="0" b="0"/>
            <wp:docPr id="15" name="Picture 15" descr="fraction numerator ϑ L over denominator ϑ W subscript h end fraction equals space fraction numerator ϑ L over denominator ϑ y subscript t end fraction times space fraction numerator ϑ y subscript t over denominator ϑ h subscript t end fraction" title="{&quot;mathml&quot;:&quot;&lt;math style=\&quot;font-family:stix;font-size:16px;\&quot; xmlns=\&quot;http://www.w3.org/1998/Math/MathML\&quot;&gt;&lt;mstyle mathsize=\&quot;16px\&quot;&gt;&lt;mfrac&gt;&lt;mrow&gt;&lt;mi&gt;&amp;#x3D1;&lt;/mi&gt;&lt;mi&gt;L&lt;/mi&gt;&lt;/mrow&gt;&lt;mrow&gt;&lt;mi&gt;&amp;#x3D1;&lt;/mi&gt;&lt;msub&gt;&lt;mi&gt;W&lt;/mi&gt;&lt;mi&gt;h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ϑ L over denominator ϑ W subscript h end fraction equals space fraction numerator ϑ L over denominator ϑ y subscript t end fraction times space fraction numerator ϑ y subscript t over denominator ϑ h subscript t end fraction" title="{&quot;mathml&quot;:&quot;&lt;math style=\&quot;font-family:stix;font-size:16px;\&quot; xmlns=\&quot;http://www.w3.org/1998/Math/MathML\&quot;&gt;&lt;mstyle mathsize=\&quot;16px\&quot;&gt;&lt;mfrac&gt;&lt;mrow&gt;&lt;mi&gt;&amp;#x3D1;&lt;/mi&gt;&lt;mi&gt;L&lt;/mi&gt;&lt;/mrow&gt;&lt;mrow&gt;&lt;mi&gt;&amp;#x3D1;&lt;/mi&gt;&lt;msub&gt;&lt;mi&gt;W&lt;/mi&gt;&lt;mi&gt;h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924" cy="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D16" w14:textId="518CD1DB" w:rsidR="007A304D" w:rsidRDefault="007A304D" w:rsidP="004D0096">
      <w:r>
        <w:t xml:space="preserve">For each sample in the data, we </w:t>
      </w:r>
      <w:proofErr w:type="gramStart"/>
      <w:r>
        <w:t>have to</w:t>
      </w:r>
      <w:proofErr w:type="gramEnd"/>
      <w:r>
        <w:t xml:space="preserve"> learn from every data for each epoch. Now we have:</w:t>
      </w:r>
    </w:p>
    <w:p w14:paraId="225B97A7" w14:textId="36A26E0D" w:rsidR="00F96B91" w:rsidRDefault="00F96B91" w:rsidP="004D0096">
      <w:r>
        <w:rPr>
          <w:noProof/>
          <w:position w:val="-24"/>
        </w:rPr>
        <w:drawing>
          <wp:inline distT="0" distB="0" distL="0" distR="0" wp14:anchorId="1064C004" wp14:editId="04272463">
            <wp:extent cx="2157457" cy="394056"/>
            <wp:effectExtent l="0" t="0" r="0" b="0"/>
            <wp:docPr id="14" name="Picture 14" descr="space fraction numerator ϑ L over denominator ϑ W subscript x end fraction equals space fraction numerator ϑ L over denominator ϑ y subscript t end fraction space times space fraction numerator ϑ y subscript t over denominator ϑ h subscript t end fraction times fraction numerator ϑ h subscript t over denominator ϑ tan h end fraction times fraction numerator ϑ tan h over denominator ϑ W subscript x end fraction" title="{&quot;mathml&quot;:&quot;&lt;math style=\&quot;font-family:stix;font-size:16px;\&quot; xmlns=\&quot;http://www.w3.org/1998/Math/MathML\&quot;&gt;&lt;mstyle mathsize=\&quot;16px\&quot;&gt;&lt;mo&gt;&amp;#xA0;&lt;/mo&gt;&lt;mfrac&gt;&lt;mrow&gt;&lt;mi&gt;&amp;#x3D1;&lt;/mi&gt;&lt;mi&gt;L&lt;/mi&gt;&lt;/mrow&gt;&lt;mrow&gt;&lt;mi&gt;&amp;#x3D1;&lt;/mi&gt;&lt;msub&gt;&lt;mi&gt;W&lt;/mi&gt;&lt;mi&gt;x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mo&gt;&amp;#xB7;&lt;/mo&gt;&lt;mfrac&gt;&lt;mrow&gt;&lt;mi&gt;&amp;#x3D1;&lt;/mi&gt;&lt;msub&gt;&lt;mi&gt;h&lt;/mi&gt;&lt;mi&gt;t&lt;/mi&gt;&lt;/msub&gt;&lt;/mrow&gt;&lt;mrow&gt;&lt;mi&gt;&amp;#x3D1;&lt;/mi&gt;&lt;mi&gt;tan&lt;/mi&gt;&lt;mi&gt;h&lt;/mi&gt;&lt;/mrow&gt;&lt;/mfrac&gt;&lt;mo&gt;&amp;#xB7;&lt;/mo&gt;&lt;mfrac&gt;&lt;mrow&gt;&lt;mi&gt;&amp;#x3D1;&lt;/mi&gt;&lt;mi&gt;tan&lt;/mi&gt;&lt;mi&gt;h&lt;/mi&gt;&lt;/mrow&gt;&lt;mrow&gt;&lt;mi&gt;&amp;#x3D1;&lt;/mi&gt;&lt;msub&gt;&lt;mi&gt;W&lt;/mi&gt;&lt;mi&gt;x&lt;/mi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ace fraction numerator ϑ L over denominator ϑ W subscript x end fraction equals space fraction numerator ϑ L over denominator ϑ y subscript t end fraction space times space fraction numerator ϑ y subscript t over denominator ϑ h subscript t end fraction times fraction numerator ϑ h subscript t over denominator ϑ tan h end fraction times fraction numerator ϑ tan h over denominator ϑ W subscript x end fraction" title="{&quot;mathml&quot;:&quot;&lt;math style=\&quot;font-family:stix;font-size:16px;\&quot; xmlns=\&quot;http://www.w3.org/1998/Math/MathML\&quot;&gt;&lt;mstyle mathsize=\&quot;16px\&quot;&gt;&lt;mo&gt;&amp;#xA0;&lt;/mo&gt;&lt;mfrac&gt;&lt;mrow&gt;&lt;mi&gt;&amp;#x3D1;&lt;/mi&gt;&lt;mi&gt;L&lt;/mi&gt;&lt;/mrow&gt;&lt;mrow&gt;&lt;mi&gt;&amp;#x3D1;&lt;/mi&gt;&lt;msub&gt;&lt;mi&gt;W&lt;/mi&gt;&lt;mi&gt;x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mo&gt;&amp;#xB7;&lt;/mo&gt;&lt;mfrac&gt;&lt;mrow&gt;&lt;mi&gt;&amp;#x3D1;&lt;/mi&gt;&lt;msub&gt;&lt;mi&gt;h&lt;/mi&gt;&lt;mi&gt;t&lt;/mi&gt;&lt;/msub&gt;&lt;/mrow&gt;&lt;mrow&gt;&lt;mi&gt;&amp;#x3D1;&lt;/mi&gt;&lt;mi&gt;tan&lt;/mi&gt;&lt;mi&gt;h&lt;/mi&gt;&lt;/mrow&gt;&lt;/mfrac&gt;&lt;mo&gt;&amp;#xB7;&lt;/mo&gt;&lt;mfrac&gt;&lt;mrow&gt;&lt;mi&gt;&amp;#x3D1;&lt;/mi&gt;&lt;mi&gt;tan&lt;/mi&gt;&lt;mi&gt;h&lt;/mi&gt;&lt;/mrow&gt;&lt;mrow&gt;&lt;mi&gt;&amp;#x3D1;&lt;/mi&gt;&lt;msub&gt;&lt;mi&gt;W&lt;/mi&gt;&lt;mi&gt;x&lt;/mi&gt;&lt;/msub&gt;&lt;/mrow&gt;&lt;/mfrac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3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867" w14:textId="1434300A" w:rsidR="00F96B91" w:rsidRDefault="00BB4AD5" w:rsidP="004D0096">
      <w:r>
        <w:rPr>
          <w:noProof/>
          <w:position w:val="-24"/>
        </w:rPr>
        <w:drawing>
          <wp:inline distT="0" distB="0" distL="0" distR="0" wp14:anchorId="3123AF9F" wp14:editId="4115453F">
            <wp:extent cx="2168878" cy="395111"/>
            <wp:effectExtent l="0" t="0" r="0" b="0"/>
            <wp:docPr id="22" name="Picture 22" descr="space fraction numerator ϑ L over denominator ϑ W subscript h end fraction equals space fraction numerator ϑ L over denominator ϑ y subscript t end fraction space times space fraction numerator ϑ y subscript t over denominator ϑ h subscript t end fraction times fraction numerator ϑ h subscript t over denominator ϑ tan h end fraction times fraction numerator ϑ tan h over denominator ϑ W subscript h end fraction" title="{&quot;mathml&quot;:&quot;&lt;math style=\&quot;font-family:stix;font-size:16px;\&quot; xmlns=\&quot;http://www.w3.org/1998/Math/MathML\&quot;&gt;&lt;mstyle mathsize=\&quot;16px\&quot;&gt;&lt;mo&gt;&amp;#xA0;&lt;/mo&gt;&lt;mfrac&gt;&lt;mrow&gt;&lt;mi&gt;&amp;#x3D1;&lt;/mi&gt;&lt;mi&gt;L&lt;/mi&gt;&lt;/mrow&gt;&lt;mrow&gt;&lt;mi&gt;&amp;#x3D1;&lt;/mi&gt;&lt;msub&gt;&lt;mi&gt;W&lt;/mi&gt;&lt;mi&gt;h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mo&gt;&amp;#xB7;&lt;/mo&gt;&lt;mfrac&gt;&lt;mrow&gt;&lt;mi&gt;&amp;#x3D1;&lt;/mi&gt;&lt;msub&gt;&lt;mi&gt;h&lt;/mi&gt;&lt;mi&gt;t&lt;/mi&gt;&lt;/msub&gt;&lt;/mrow&gt;&lt;mrow&gt;&lt;mi&gt;&amp;#x3D1;&lt;/mi&gt;&lt;mi&gt;tan&lt;/mi&gt;&lt;mi&gt;h&lt;/mi&gt;&lt;/mrow&gt;&lt;/mfrac&gt;&lt;mo&gt;&amp;#xB7;&lt;/mo&gt;&lt;mfrac&gt;&lt;mrow&gt;&lt;mi&gt;&amp;#x3D1;&lt;/mi&gt;&lt;mi&gt;tan&lt;/mi&gt;&lt;mi&gt;h&lt;/mi&gt;&lt;/mrow&gt;&lt;mrow&gt;&lt;mi&gt;&amp;#x3D1;&lt;/mi&gt;&lt;msub&gt;&lt;mi&gt;W&lt;/mi&gt;&lt;mi&gt;h&lt;/mi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ace fraction numerator ϑ L over denominator ϑ W subscript h end fraction equals space fraction numerator ϑ L over denominator ϑ y subscript t end fraction space times space fraction numerator ϑ y subscript t over denominator ϑ h subscript t end fraction times fraction numerator ϑ h subscript t over denominator ϑ tan h end fraction times fraction numerator ϑ tan h over denominator ϑ W subscript h end fraction" title="{&quot;mathml&quot;:&quot;&lt;math style=\&quot;font-family:stix;font-size:16px;\&quot; xmlns=\&quot;http://www.w3.org/1998/Math/MathML\&quot;&gt;&lt;mstyle mathsize=\&quot;16px\&quot;&gt;&lt;mo&gt;&amp;#xA0;&lt;/mo&gt;&lt;mfrac&gt;&lt;mrow&gt;&lt;mi&gt;&amp;#x3D1;&lt;/mi&gt;&lt;mi&gt;L&lt;/mi&gt;&lt;/mrow&gt;&lt;mrow&gt;&lt;mi&gt;&amp;#x3D1;&lt;/mi&gt;&lt;msub&gt;&lt;mi&gt;W&lt;/mi&gt;&lt;mi&gt;h&lt;/mi&gt;&lt;/msub&gt;&lt;/mrow&gt;&lt;/mfrac&gt;&lt;mo&gt;=&lt;/mo&gt;&lt;mo&gt;&amp;#xA0;&lt;/mo&gt;&lt;mfrac&gt;&lt;mrow&gt;&lt;mi&gt;&amp;#x3D1;&lt;/mi&gt;&lt;mi&gt;L&lt;/mi&gt;&lt;/mrow&gt;&lt;mrow&gt;&lt;mi&gt;&amp;#x3D1;&lt;/mi&gt;&lt;msub&gt;&lt;mi&gt;y&lt;/mi&gt;&lt;mi&gt;t&lt;/mi&gt;&lt;/msub&gt;&lt;/mrow&gt;&lt;/mfrac&gt;&lt;mo&gt;&amp;#xA0;&lt;/mo&gt;&lt;mo&gt;&amp;#xB7;&lt;/mo&gt;&lt;mo&gt;&amp;#xA0;&lt;/mo&gt;&lt;mfrac&gt;&lt;mrow&gt;&lt;mi&gt;&amp;#x3D1;&lt;/mi&gt;&lt;msub&gt;&lt;mi&gt;y&lt;/mi&gt;&lt;mi&gt;t&lt;/mi&gt;&lt;/msub&gt;&lt;/mrow&gt;&lt;mrow&gt;&lt;mi&gt;&amp;#x3D1;&lt;/mi&gt;&lt;msub&gt;&lt;mi&gt;h&lt;/mi&gt;&lt;mi&gt;t&lt;/mi&gt;&lt;/msub&gt;&lt;/mrow&gt;&lt;/mfrac&gt;&lt;mo&gt;&amp;#xB7;&lt;/mo&gt;&lt;mfrac&gt;&lt;mrow&gt;&lt;mi&gt;&amp;#x3D1;&lt;/mi&gt;&lt;msub&gt;&lt;mi&gt;h&lt;/mi&gt;&lt;mi&gt;t&lt;/mi&gt;&lt;/msub&gt;&lt;/mrow&gt;&lt;mrow&gt;&lt;mi&gt;&amp;#x3D1;&lt;/mi&gt;&lt;mi&gt;tan&lt;/mi&gt;&lt;mi&gt;h&lt;/mi&gt;&lt;/mrow&gt;&lt;/mfrac&gt;&lt;mo&gt;&amp;#xB7;&lt;/mo&gt;&lt;mfrac&gt;&lt;mrow&gt;&lt;mi&gt;&amp;#x3D1;&lt;/mi&gt;&lt;mi&gt;tan&lt;/mi&gt;&lt;mi&gt;h&lt;/mi&gt;&lt;/mrow&gt;&lt;mrow&gt;&lt;mi&gt;&amp;#x3D1;&lt;/mi&gt;&lt;msub&gt;&lt;mi&gt;W&lt;/mi&gt;&lt;mi&gt;h&lt;/mi&gt;&lt;/msub&gt;&lt;/mrow&gt;&lt;/mfrac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878" cy="3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7D0" w14:textId="2E0DBC24" w:rsidR="00F96B91" w:rsidRDefault="00BB4AD5" w:rsidP="004D0096">
      <w:r>
        <w:t xml:space="preserve">Now we have enough information to compute </w:t>
      </w:r>
      <w:r>
        <w:t>W</w:t>
      </w:r>
      <w:r>
        <w:rPr>
          <w:vertAlign w:val="subscript"/>
        </w:rPr>
        <w:t>h</w:t>
      </w:r>
      <w:r>
        <w:t xml:space="preserve">, </w:t>
      </w:r>
      <w:proofErr w:type="gramStart"/>
      <w:r>
        <w:t>W</w:t>
      </w:r>
      <w:r>
        <w:rPr>
          <w:vertAlign w:val="subscript"/>
        </w:rPr>
        <w:t>x</w:t>
      </w:r>
      <w:r>
        <w:t xml:space="preserve"> ,</w:t>
      </w:r>
      <w:proofErr w:type="gramEnd"/>
      <w:r>
        <w:t xml:space="preserve"> W</w:t>
      </w:r>
      <w:r>
        <w:rPr>
          <w:vertAlign w:val="subscript"/>
        </w:rPr>
        <w:t>y</w:t>
      </w:r>
      <w:r>
        <w:t>.</w:t>
      </w:r>
      <w:r>
        <w:t xml:space="preserve"> we can choose learning rate to help the program can decrease error.</w:t>
      </w:r>
    </w:p>
    <w:p w14:paraId="5FF76E25" w14:textId="1B4B1687" w:rsidR="00BB4AD5" w:rsidRDefault="00D755F7" w:rsidP="004D0096">
      <w:r>
        <w:rPr>
          <w:noProof/>
          <w:position w:val="-98"/>
        </w:rPr>
        <w:drawing>
          <wp:inline distT="0" distB="0" distL="0" distR="0" wp14:anchorId="1C4CE780" wp14:editId="4D59ED6B">
            <wp:extent cx="2047103" cy="1249405"/>
            <wp:effectExtent l="0" t="0" r="0" b="0"/>
            <wp:docPr id="23" name="Picture 23" descr="W subscript y space equals space W subscript y space minus space L e a r n i n g R a t e space times space fraction numerator ϑ L over denominator ϑ W subscript y end fraction&#10;W subscript x space equals space W subscript x space minus space L e a r n i n g R a t e space times space fraction numerator ϑ L over denominator ϑ W subscript x end fraction&#10;W subscript h space equals space W subscript h space minus space L e a r n i n g R a t e space times space fraction numerator ϑ L over denominator ϑ W subscript h end fraction" title="{&quot;mathml&quot;:&quot;&lt;math style=\&quot;font-family:stix;font-size:16px;\&quot; xmlns=\&quot;http://www.w3.org/1998/Math/MathML\&quot;&gt;&lt;mstyle mathsize=\&quot;16px\&quot;&gt;&lt;msub&gt;&lt;mi&gt;W&lt;/mi&gt;&lt;mi&gt;y&lt;/mi&gt;&lt;/msub&gt;&lt;mo&gt;&amp;#xA0;&lt;/mo&gt;&lt;mo&gt;=&lt;/mo&gt;&lt;mo&gt;&amp;#xA0;&lt;/mo&gt;&lt;msub&gt;&lt;mi&gt;W&lt;/mi&gt;&lt;mi&gt;y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y&lt;/mi&gt;&lt;/msub&gt;&lt;/mrow&gt;&lt;/mfrac&gt;&lt;mspace linebreak=\&quot;newline\&quot;/&gt;&lt;msub&gt;&lt;mi&gt;W&lt;/mi&gt;&lt;mi&gt;x&lt;/mi&gt;&lt;/msub&gt;&lt;mo&gt;&amp;#xA0;&lt;/mo&gt;&lt;mo&gt;=&lt;/mo&gt;&lt;mo&gt;&amp;#xA0;&lt;/mo&gt;&lt;msub&gt;&lt;mi&gt;W&lt;/mi&gt;&lt;mi&gt;x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x&lt;/mi&gt;&lt;/msub&gt;&lt;/mrow&gt;&lt;/mfrac&gt;&lt;mspace linebreak=\&quot;newline\&quot;/&gt;&lt;msub&gt;&lt;mi&gt;W&lt;/mi&gt;&lt;mi&gt;h&lt;/mi&gt;&lt;/msub&gt;&lt;mo&gt;&amp;#xA0;&lt;/mo&gt;&lt;mo&gt;=&lt;/mo&gt;&lt;mo&gt;&amp;#xA0;&lt;/mo&gt;&lt;msub&gt;&lt;mi&gt;W&lt;/mi&gt;&lt;mi&gt;h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h&lt;/mi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 subscript y space equals space W subscript y space minus space L e a r n i n g R a t e space times space fraction numerator ϑ L over denominator ϑ W subscript y end fraction&#10;W subscript x space equals space W subscript x space minus space L e a r n i n g R a t e space times space fraction numerator ϑ L over denominator ϑ W subscript x end fraction&#10;W subscript h space equals space W subscript h space minus space L e a r n i n g R a t e space times space fraction numerator ϑ L over denominator ϑ W subscript h end fraction" title="{&quot;mathml&quot;:&quot;&lt;math style=\&quot;font-family:stix;font-size:16px;\&quot; xmlns=\&quot;http://www.w3.org/1998/Math/MathML\&quot;&gt;&lt;mstyle mathsize=\&quot;16px\&quot;&gt;&lt;msub&gt;&lt;mi&gt;W&lt;/mi&gt;&lt;mi&gt;y&lt;/mi&gt;&lt;/msub&gt;&lt;mo&gt;&amp;#xA0;&lt;/mo&gt;&lt;mo&gt;=&lt;/mo&gt;&lt;mo&gt;&amp;#xA0;&lt;/mo&gt;&lt;msub&gt;&lt;mi&gt;W&lt;/mi&gt;&lt;mi&gt;y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y&lt;/mi&gt;&lt;/msub&gt;&lt;/mrow&gt;&lt;/mfrac&gt;&lt;mspace linebreak=\&quot;newline\&quot;/&gt;&lt;msub&gt;&lt;mi&gt;W&lt;/mi&gt;&lt;mi&gt;x&lt;/mi&gt;&lt;/msub&gt;&lt;mo&gt;&amp;#xA0;&lt;/mo&gt;&lt;mo&gt;=&lt;/mo&gt;&lt;mo&gt;&amp;#xA0;&lt;/mo&gt;&lt;msub&gt;&lt;mi&gt;W&lt;/mi&gt;&lt;mi&gt;x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x&lt;/mi&gt;&lt;/msub&gt;&lt;/mrow&gt;&lt;/mfrac&gt;&lt;mspace linebreak=\&quot;newline\&quot;/&gt;&lt;msub&gt;&lt;mi&gt;W&lt;/mi&gt;&lt;mi&gt;h&lt;/mi&gt;&lt;/msub&gt;&lt;mo&gt;&amp;#xA0;&lt;/mo&gt;&lt;mo&gt;=&lt;/mo&gt;&lt;mo&gt;&amp;#xA0;&lt;/mo&gt;&lt;msub&gt;&lt;mi&gt;W&lt;/mi&gt;&lt;mi&gt;h&lt;/mi&gt;&lt;/msub&gt;&lt;mo&gt;&amp;#xA0;&lt;/mo&gt;&lt;mo&gt;-&lt;/mo&gt;&lt;mo&gt;&amp;#xA0;&lt;/mo&gt;&lt;mi&gt;L&lt;/mi&gt;&lt;mi&gt;e&lt;/mi&gt;&lt;mi&gt;a&lt;/mi&gt;&lt;mi&gt;r&lt;/mi&gt;&lt;mi&gt;n&lt;/mi&gt;&lt;mi&gt;i&lt;/mi&gt;&lt;mi&gt;n&lt;/mi&gt;&lt;mi&gt;g&lt;/mi&gt;&lt;mi&gt;R&lt;/mi&gt;&lt;mi&gt;a&lt;/mi&gt;&lt;mi&gt;t&lt;/mi&gt;&lt;mi&gt;e&lt;/mi&gt;&lt;mo&gt;&amp;#xA0;&lt;/mo&gt;&lt;mo&gt;&amp;#xB7;&lt;/mo&gt;&lt;mo&gt;&amp;#xA0;&lt;/mo&gt;&lt;mfrac&gt;&lt;mrow&gt;&lt;mi&gt;&amp;#x3D1;&lt;/mi&gt;&lt;mi&gt;L&lt;/mi&gt;&lt;/mrow&gt;&lt;mrow&gt;&lt;mi&gt;&amp;#x3D1;&lt;/mi&gt;&lt;msub&gt;&lt;mi&gt;W&lt;/mi&gt;&lt;mi&gt;h&lt;/mi&gt;&lt;/msub&gt;&lt;/mrow&gt;&lt;/mfrac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03" cy="12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E7A6" w14:textId="12411E34" w:rsidR="00D755F7" w:rsidRDefault="00D755F7" w:rsidP="004D0096">
      <w:r w:rsidRPr="00D755F7">
        <w:rPr>
          <w:rFonts w:ascii="Arial" w:eastAsia="Times New Roman" w:hAnsi="Arial" w:cs="Arial"/>
          <w:color w:val="000000"/>
        </w:rPr>
        <w:lastRenderedPageBreak/>
        <w:t>From that, we can calculate weights and help RNN improve the result by managing the history of the last stage to help the next stage improve for a better result.</w:t>
      </w:r>
    </w:p>
    <w:p w14:paraId="4E42E4B9" w14:textId="77777777" w:rsidR="00BB4AD5" w:rsidRDefault="00BB4AD5" w:rsidP="004D0096"/>
    <w:p w14:paraId="5152A91F" w14:textId="77777777" w:rsidR="007A304D" w:rsidRDefault="007A304D" w:rsidP="004D0096"/>
    <w:p w14:paraId="7A2C4189" w14:textId="77777777" w:rsidR="007A304D" w:rsidRPr="007A304D" w:rsidRDefault="007A304D" w:rsidP="004D0096"/>
    <w:p w14:paraId="6877681E" w14:textId="77777777" w:rsidR="00A16322" w:rsidRPr="004D0096" w:rsidRDefault="00A16322" w:rsidP="004D0096"/>
    <w:p w14:paraId="4DE84687" w14:textId="62E69862" w:rsidR="004D0096" w:rsidRPr="004D0096" w:rsidRDefault="004D0096" w:rsidP="004D0096"/>
    <w:p w14:paraId="4370E4A8" w14:textId="5D00E0F0" w:rsidR="004D0096" w:rsidRPr="004D0096" w:rsidRDefault="004D0096" w:rsidP="004D0096"/>
    <w:p w14:paraId="05C24436" w14:textId="08BF8A1C" w:rsidR="004D0096" w:rsidRPr="004D0096" w:rsidRDefault="004D0096" w:rsidP="004D0096"/>
    <w:p w14:paraId="37221A61" w14:textId="325ADCA5" w:rsidR="004D0096" w:rsidRPr="004D0096" w:rsidRDefault="004D0096" w:rsidP="004D0096"/>
    <w:p w14:paraId="62CF84E0" w14:textId="4E296489" w:rsidR="004D0096" w:rsidRPr="004D0096" w:rsidRDefault="004D0096" w:rsidP="004D0096"/>
    <w:p w14:paraId="2502A979" w14:textId="722C484B" w:rsidR="004D0096" w:rsidRPr="004D0096" w:rsidRDefault="004D0096" w:rsidP="004D0096"/>
    <w:p w14:paraId="27DE4E13" w14:textId="77777777" w:rsidR="004D0096" w:rsidRPr="004D0096" w:rsidRDefault="004D0096" w:rsidP="004D0096"/>
    <w:sectPr w:rsidR="004D0096" w:rsidRPr="004D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92CD5"/>
    <w:multiLevelType w:val="hybridMultilevel"/>
    <w:tmpl w:val="1D0E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F"/>
    <w:rsid w:val="00223812"/>
    <w:rsid w:val="00296D0F"/>
    <w:rsid w:val="00323780"/>
    <w:rsid w:val="0042346C"/>
    <w:rsid w:val="004D0096"/>
    <w:rsid w:val="004D3EED"/>
    <w:rsid w:val="0050392F"/>
    <w:rsid w:val="00627C76"/>
    <w:rsid w:val="007A304D"/>
    <w:rsid w:val="00A16322"/>
    <w:rsid w:val="00B37BFB"/>
    <w:rsid w:val="00BB4AD5"/>
    <w:rsid w:val="00BE56FF"/>
    <w:rsid w:val="00D755F7"/>
    <w:rsid w:val="00F36465"/>
    <w:rsid w:val="00F96B91"/>
    <w:rsid w:val="00F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F06"/>
  <w15:chartTrackingRefBased/>
  <w15:docId w15:val="{CB955DFD-46FA-4B8D-9E6A-4C4F4B11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4D38A-37ED-4E00-9B41-2A4BE2E463A6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4</cp:revision>
  <dcterms:created xsi:type="dcterms:W3CDTF">2022-11-21T15:37:00Z</dcterms:created>
  <dcterms:modified xsi:type="dcterms:W3CDTF">2022-11-22T05:38:00Z</dcterms:modified>
</cp:coreProperties>
</file>