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E9A" w:rsidRPr="00B51E9A" w:rsidRDefault="00B51E9A" w:rsidP="00B51E9A">
      <w:pPr>
        <w:ind w:left="360"/>
      </w:pPr>
      <w:r w:rsidRPr="00B51E9A">
        <w:rPr>
          <w:b/>
          <w:bCs/>
        </w:rPr>
        <w:t>1. Tổng quan về Cloud Computing</w:t>
      </w:r>
    </w:p>
    <w:p w:rsidR="00341A96" w:rsidRDefault="00B51E9A" w:rsidP="00B51E9A">
      <w:pPr>
        <w:ind w:left="360"/>
      </w:pPr>
      <w:r w:rsidRPr="00B51E9A">
        <w:t xml:space="preserve">Cloud Computing, </w:t>
      </w:r>
      <w:r w:rsidR="00341A96">
        <w:t xml:space="preserve">là </w:t>
      </w:r>
      <w:r w:rsidR="00341A96" w:rsidRPr="00B51E9A">
        <w:t xml:space="preserve">thuật ngữ mô tả việc cung cấp phân phối </w:t>
      </w:r>
      <w:r w:rsidRPr="00B51E9A">
        <w:t>các tài nguyên</w:t>
      </w:r>
      <w:r w:rsidR="00341A96">
        <w:t xml:space="preserve"> </w:t>
      </w:r>
      <w:r w:rsidR="00341A96" w:rsidRPr="00341A96">
        <w:t>máy tính (như máy chủ, lưu trữ, cơ sở dữ liệu, mạng, phần mềm) qua internet, giúp người dùng truy cập và sử dụng theo nhu cầu mà không cần quản lý hạ tầng vật lý.</w:t>
      </w:r>
      <w:r w:rsidR="00341A96">
        <w:t xml:space="preserve"> </w:t>
      </w:r>
      <w:r w:rsidRPr="00B51E9A">
        <w:t xml:space="preserve"> </w:t>
      </w:r>
    </w:p>
    <w:p w:rsidR="00341A96" w:rsidRDefault="00341A96" w:rsidP="00B51E9A">
      <w:pPr>
        <w:ind w:left="360"/>
      </w:pPr>
    </w:p>
    <w:p w:rsidR="00B51E9A" w:rsidRPr="00B51E9A" w:rsidRDefault="00B51E9A" w:rsidP="00B51E9A">
      <w:pPr>
        <w:ind w:left="360"/>
      </w:pPr>
      <w:r w:rsidRPr="00B51E9A">
        <w:rPr>
          <w:b/>
          <w:bCs/>
        </w:rPr>
        <w:t>2. Các mô hình dịch vụ trong Cloud Computing</w:t>
      </w:r>
    </w:p>
    <w:p w:rsidR="00B51E9A" w:rsidRDefault="00B51E9A" w:rsidP="00B51E9A">
      <w:pPr>
        <w:numPr>
          <w:ilvl w:val="0"/>
          <w:numId w:val="2"/>
        </w:numPr>
      </w:pPr>
      <w:r w:rsidRPr="00B51E9A">
        <w:rPr>
          <w:b/>
          <w:bCs/>
        </w:rPr>
        <w:t>Infrastructure as a Service (IaaS):</w:t>
      </w:r>
      <w:r w:rsidRPr="00B51E9A">
        <w:t xml:space="preserve"> Cung cấp tài nguyên cơ sở hạ tầng như máy chủ, lưu trữ và mạng dưới dạng dịch vụ. Người dùng có quyền kiểm soát hệ điều hành và ứng dụng, nhưng không quản lý hạ tầng vật lý. </w:t>
      </w:r>
      <w:r w:rsidR="0008766C">
        <w:t xml:space="preserve"> </w:t>
      </w:r>
      <w:r w:rsidR="0008766C" w:rsidRPr="0008766C">
        <w:t>Amazon EC2</w:t>
      </w:r>
    </w:p>
    <w:p w:rsidR="00341A96" w:rsidRDefault="00B51E9A" w:rsidP="00341A96">
      <w:pPr>
        <w:numPr>
          <w:ilvl w:val="0"/>
          <w:numId w:val="2"/>
        </w:numPr>
      </w:pPr>
      <w:r w:rsidRPr="00B51E9A">
        <w:rPr>
          <w:b/>
          <w:bCs/>
        </w:rPr>
        <w:t>Platform as a Service (PaaS):</w:t>
      </w:r>
      <w:r w:rsidRPr="00B51E9A">
        <w:t xml:space="preserve"> </w:t>
      </w:r>
      <w:r w:rsidR="0008766C" w:rsidRPr="0008766C">
        <w:t>Cung cấp nền tảng</w:t>
      </w:r>
      <w:r w:rsidR="0008766C">
        <w:t xml:space="preserve"> </w:t>
      </w:r>
      <w:r w:rsidR="00341A96" w:rsidRPr="00341A96">
        <w:t>mà nhà phát triển cần để xây dựng, chạy và quản lý ứng dụng, từ máy chủ và hệ điều hành đến tất cả các mạng, lưu trữ, phần mềm trung gian, công cụ, v.v.</w:t>
      </w:r>
      <w:r w:rsidR="0008766C">
        <w:t xml:space="preserve"> </w:t>
      </w:r>
      <w:r w:rsidR="0008766C" w:rsidRPr="0008766C">
        <w:t>Google App Engine</w:t>
      </w:r>
    </w:p>
    <w:p w:rsidR="00B51E9A" w:rsidRPr="00B51E9A" w:rsidRDefault="00B51E9A" w:rsidP="00B51E9A">
      <w:pPr>
        <w:numPr>
          <w:ilvl w:val="0"/>
          <w:numId w:val="2"/>
        </w:numPr>
      </w:pPr>
      <w:r w:rsidRPr="00B51E9A">
        <w:rPr>
          <w:b/>
          <w:bCs/>
        </w:rPr>
        <w:t>Software as a Service (SaaS):</w:t>
      </w:r>
      <w:r w:rsidRPr="00B51E9A">
        <w:t xml:space="preserve"> Cung cấp ứng dụng phần mềm qua Internet, giúp người dùng truy cập các ứng dụng mà không cần cài đặt hoặc quản lý chúng. </w:t>
      </w:r>
      <w:r w:rsidR="0008766C" w:rsidRPr="0008766C">
        <w:t>Microsoft 365</w:t>
      </w:r>
    </w:p>
    <w:p w:rsidR="00B51E9A" w:rsidRPr="00B51E9A" w:rsidRDefault="00B51E9A" w:rsidP="00B51E9A">
      <w:pPr>
        <w:ind w:left="360"/>
      </w:pPr>
      <w:r w:rsidRPr="00B51E9A">
        <w:rPr>
          <w:b/>
          <w:bCs/>
        </w:rPr>
        <w:t>3. Các mô hình triển khai Cloud Computing</w:t>
      </w:r>
    </w:p>
    <w:p w:rsidR="00B51E9A" w:rsidRPr="00B51E9A" w:rsidRDefault="00B51E9A" w:rsidP="00B51E9A">
      <w:pPr>
        <w:numPr>
          <w:ilvl w:val="0"/>
          <w:numId w:val="3"/>
        </w:numPr>
      </w:pPr>
      <w:r w:rsidRPr="00B51E9A">
        <w:rPr>
          <w:b/>
          <w:bCs/>
        </w:rPr>
        <w:t>Public Cloud:</w:t>
      </w:r>
      <w:r w:rsidRPr="00B51E9A">
        <w:t xml:space="preserve"> Dịch vụ đám mây được cung cấp qua Internet công cộng và chia sẻ giữa nhiều tổ chức.</w:t>
      </w:r>
    </w:p>
    <w:p w:rsidR="00B51E9A" w:rsidRPr="00B51E9A" w:rsidRDefault="00B51E9A" w:rsidP="00B51E9A">
      <w:pPr>
        <w:numPr>
          <w:ilvl w:val="0"/>
          <w:numId w:val="3"/>
        </w:numPr>
      </w:pPr>
      <w:r w:rsidRPr="00B51E9A">
        <w:rPr>
          <w:b/>
          <w:bCs/>
        </w:rPr>
        <w:t>Private Cloud:</w:t>
      </w:r>
      <w:r w:rsidRPr="00B51E9A">
        <w:t xml:space="preserve"> Dịch vụ đám mây được sử dụng độc quyền bởi một tổ chức, cung cấp mức độ kiểm soát và bảo mật cao hơn.</w:t>
      </w:r>
    </w:p>
    <w:p w:rsidR="00B51E9A" w:rsidRPr="00B51E9A" w:rsidRDefault="00B51E9A" w:rsidP="00B51E9A">
      <w:pPr>
        <w:numPr>
          <w:ilvl w:val="0"/>
          <w:numId w:val="3"/>
        </w:numPr>
      </w:pPr>
      <w:r w:rsidRPr="00B51E9A">
        <w:rPr>
          <w:b/>
          <w:bCs/>
        </w:rPr>
        <w:t>Hybrid Cloud:</w:t>
      </w:r>
      <w:r w:rsidRPr="00B51E9A">
        <w:t xml:space="preserve"> Kết hợp giữa public và private cloud, cho phép dữ liệu và ứng dụng được chia sẻ giữa chúng. </w:t>
      </w:r>
    </w:p>
    <w:p w:rsidR="00B51E9A" w:rsidRPr="00B51E9A" w:rsidRDefault="00B51E9A" w:rsidP="00B51E9A">
      <w:pPr>
        <w:ind w:left="360"/>
      </w:pPr>
      <w:r w:rsidRPr="00B51E9A">
        <w:rPr>
          <w:b/>
          <w:bCs/>
        </w:rPr>
        <w:t>4. Giới thiệu về AWS</w:t>
      </w:r>
    </w:p>
    <w:p w:rsidR="00B51E9A" w:rsidRPr="00B51E9A" w:rsidRDefault="00B51E9A" w:rsidP="00B51E9A">
      <w:pPr>
        <w:ind w:left="360"/>
      </w:pPr>
      <w:r w:rsidRPr="00B51E9A">
        <w:t xml:space="preserve">Amazon Web Services (AWS) là một nền tảng dịch vụ đám mây toàn diện và được chấp nhận rộng rãi, cung cấp hơn 200 dịch vụ đầy đủ tính năng từ các trung tâm dữ liệu trên toàn cầu. </w:t>
      </w:r>
    </w:p>
    <w:p w:rsidR="00B51E9A" w:rsidRPr="00B51E9A" w:rsidRDefault="00B51E9A" w:rsidP="00B51E9A">
      <w:pPr>
        <w:ind w:left="360"/>
      </w:pPr>
      <w:hyperlink r:id="rId5" w:tgtFrame="_blank" w:history="1">
        <w:r w:rsidRPr="00B51E9A">
          <w:rPr>
            <w:rStyle w:val="Hyperlink"/>
          </w:rPr>
          <w:t>aws.amazon.com</w:t>
        </w:r>
      </w:hyperlink>
    </w:p>
    <w:p w:rsidR="00B51E9A" w:rsidRDefault="00B51E9A" w:rsidP="00B51E9A">
      <w:pPr>
        <w:ind w:left="360"/>
        <w:rPr>
          <w:b/>
          <w:bCs/>
        </w:rPr>
      </w:pPr>
      <w:r w:rsidRPr="00B51E9A">
        <w:rPr>
          <w:b/>
          <w:bCs/>
        </w:rPr>
        <w:t>6. Cơ sở hạ tầng toàn cầu của AWS</w:t>
      </w:r>
    </w:p>
    <w:p w:rsidR="00DE72A4" w:rsidRDefault="00DE72A4" w:rsidP="00B51E9A">
      <w:pPr>
        <w:ind w:left="360"/>
        <w:rPr>
          <w:b/>
          <w:bCs/>
        </w:rPr>
      </w:pPr>
    </w:p>
    <w:p w:rsidR="00DE72A4" w:rsidRDefault="00DE72A4" w:rsidP="00B51E9A">
      <w:pPr>
        <w:ind w:left="360"/>
        <w:rPr>
          <w:b/>
          <w:bCs/>
        </w:rPr>
      </w:pPr>
      <w:r>
        <w:rPr>
          <w:b/>
          <w:bCs/>
        </w:rPr>
        <w:t xml:space="preserve">AWS </w:t>
      </w:r>
    </w:p>
    <w:p w:rsidR="00DE72A4" w:rsidRDefault="00DE72A4" w:rsidP="00B51E9A">
      <w:pPr>
        <w:ind w:left="360"/>
        <w:rPr>
          <w:b/>
          <w:bCs/>
        </w:rPr>
      </w:pPr>
    </w:p>
    <w:p w:rsidR="00DE72A4" w:rsidRDefault="00DE72A4" w:rsidP="00DE72A4">
      <w:r>
        <w:t>- region: chỉ các khu vực địa lý tiêng biệt thường là quy mô  quốc gia hoặc vùng lãnh thổ rộng lớn</w:t>
      </w:r>
    </w:p>
    <w:p w:rsidR="00DE72A4" w:rsidRDefault="00DE72A4" w:rsidP="00DE72A4">
      <w:r>
        <w:t>Trong Mỗi region chứa các availability zones được kết nối với nhau với độ trễ thấp và chúng thường nằm ở vị trí đủ xa về vị trí địa lý để đảm bảo sự cố xảy ra ở ez này không ảnh hưởng đến các ez khác</w:t>
      </w:r>
    </w:p>
    <w:p w:rsidR="00DE72A4" w:rsidRDefault="00DE72A4" w:rsidP="00DE72A4"/>
    <w:p w:rsidR="00DE72A4" w:rsidRDefault="00DE72A4" w:rsidP="00DE72A4">
      <w:r w:rsidRPr="00DE72A4">
        <w:lastRenderedPageBreak/>
        <w:t>Bên trong az thì là các d</w:t>
      </w:r>
      <w:r>
        <w:t>ata center</w:t>
      </w:r>
    </w:p>
    <w:p w:rsidR="00DE72A4" w:rsidRDefault="00DE72A4" w:rsidP="00DE72A4">
      <w:r>
        <w:t xml:space="preserve">Edge location là data center được dùng để lưu trữ giữ liệu như cache nhằm giảm độ trể </w:t>
      </w:r>
      <w:r w:rsidR="00B626D0">
        <w:t>trong việc</w:t>
      </w:r>
      <w:r>
        <w:t xml:space="preserve"> truyển tải dự liệu </w:t>
      </w:r>
      <w:r w:rsidR="00B626D0">
        <w:t xml:space="preserve">tới </w:t>
      </w:r>
      <w:r>
        <w:t>người dùng</w:t>
      </w:r>
    </w:p>
    <w:p w:rsidR="00DE72A4" w:rsidRDefault="00B626D0" w:rsidP="00DE72A4">
      <w:r>
        <w:t>Edge location được phân bổ tại các thành phố lớn gần người dùng</w:t>
      </w:r>
    </w:p>
    <w:p w:rsidR="00B626D0" w:rsidRDefault="00B626D0" w:rsidP="00DE72A4"/>
    <w:p w:rsidR="00B626D0" w:rsidRDefault="00B626D0" w:rsidP="00DE72A4">
      <w:r>
        <w:t>Ví dụ ta có người dùng việt nam truy cập youtube để xem 1 video mà youtube đặt data center ở mỹ . khi video được gửi về người dùng và sau đó sẽ được cache lại edge location ở gần việt nam</w:t>
      </w:r>
    </w:p>
    <w:p w:rsidR="00B626D0" w:rsidRPr="00DE72A4" w:rsidRDefault="00B626D0" w:rsidP="00DE72A4">
      <w:r>
        <w:t>Tiếp theo người dùng mới truy cập youtube xem video này thay vì nhận dự liệu ở mỹ thì nhận dự liệu từ cache edge location điều này sẽ làm giảm độ trễ cho video này</w:t>
      </w:r>
    </w:p>
    <w:p w:rsidR="00DE72A4" w:rsidRPr="00DE72A4" w:rsidRDefault="00DE72A4" w:rsidP="00DE72A4"/>
    <w:p w:rsidR="00DE72A4" w:rsidRDefault="00A85D01" w:rsidP="00DE72A4">
      <w:r>
        <w:t>7. dịch vụ indentity and access management (IAM)</w:t>
      </w:r>
    </w:p>
    <w:p w:rsidR="00A85D01" w:rsidRDefault="00A85D01" w:rsidP="00DE72A4">
      <w:r>
        <w:t>Iam là dịch vụ để xác thức và cấp quyền các tài nguyên của aws như ec2 ,s3</w:t>
      </w:r>
    </w:p>
    <w:p w:rsidR="00A85D01" w:rsidRDefault="00A85D01" w:rsidP="00DE72A4">
      <w:r>
        <w:t>Iam cho các admin gán quyền user</w:t>
      </w:r>
      <w:r w:rsidR="00300214">
        <w:t xml:space="preserve"> sử dùng tài nguyên aws mà không cần phải share user và pass của minh</w:t>
      </w:r>
    </w:p>
    <w:p w:rsidR="00300214" w:rsidRDefault="00300214" w:rsidP="00300214">
      <w:r>
        <w:t>User là người dùng tương tác với aws</w:t>
      </w:r>
    </w:p>
    <w:p w:rsidR="00300214" w:rsidRDefault="00300214" w:rsidP="00300214">
      <w:r>
        <w:t>Group nhóm các user thường nhóm lại có các vại trò giống nhau để dễ dàng quản lý</w:t>
      </w:r>
    </w:p>
    <w:p w:rsidR="00300214" w:rsidRDefault="00300214" w:rsidP="00300214">
      <w:r>
        <w:t>Policy là 1 văn bản viết dưới dạng json</w:t>
      </w:r>
    </w:p>
    <w:p w:rsidR="00300214" w:rsidRDefault="00300214" w:rsidP="00300214">
      <w:r>
        <w:t>Khi policicy được gắn vào user, group, role nó sẽ định nghĩa quyền hạn permission của thực thể này</w:t>
      </w:r>
    </w:p>
    <w:p w:rsidR="00300214" w:rsidRDefault="00300214" w:rsidP="00300214">
      <w:r>
        <w:t>Khi các thực thể này yêu cầu truy cập đến 1 tài nguyên của aws thì policy sẽ đánh giá xem yêu cầu chấp nhận hay ko</w:t>
      </w:r>
    </w:p>
    <w:p w:rsidR="00300214" w:rsidRDefault="00300214" w:rsidP="00300214"/>
    <w:p w:rsidR="00300214" w:rsidRDefault="00300214" w:rsidP="00300214">
      <w:r>
        <w:t>Role khác với user là có thể sử dụng bởi bất kì ai được phép</w:t>
      </w:r>
    </w:p>
    <w:p w:rsidR="00300214" w:rsidRDefault="005F0635" w:rsidP="00300214">
      <w:r>
        <w:t>7. EC2</w:t>
      </w:r>
    </w:p>
    <w:p w:rsidR="005F0635" w:rsidRDefault="005F0635" w:rsidP="00300214">
      <w:r>
        <w:t>Elastic compute</w:t>
      </w:r>
      <w:r w:rsidR="000F2306">
        <w:t xml:space="preserve"> cloud</w:t>
      </w:r>
    </w:p>
    <w:p w:rsidR="005F0635" w:rsidRDefault="005F0635" w:rsidP="00300214">
      <w:r>
        <w:t>Ec nó sẽ cung cấp các máy tính để thực hiện hiện tính toán</w:t>
      </w:r>
      <w:r w:rsidR="000832D3">
        <w:t>. Các máy máy tính này là máy tính ảo từ các hạ tầng của aws được cung cấp dịch qua internet</w:t>
      </w:r>
    </w:p>
    <w:p w:rsidR="000832D3" w:rsidRDefault="000832D3" w:rsidP="00300214">
      <w:r>
        <w:t>1 máy ảo chạy trên aws gọi là instance</w:t>
      </w:r>
    </w:p>
    <w:p w:rsidR="001027A0" w:rsidRDefault="001027A0" w:rsidP="007B302D"/>
    <w:p w:rsidR="007B302D" w:rsidRPr="007B302D" w:rsidRDefault="007B302D" w:rsidP="007B302D">
      <w:pPr>
        <w:rPr>
          <w:b/>
          <w:bCs/>
        </w:rPr>
      </w:pPr>
      <w:r w:rsidRPr="007B302D">
        <w:rPr>
          <w:b/>
          <w:bCs/>
        </w:rPr>
        <w:t>3. Các loại Instance EC2</w:t>
      </w:r>
    </w:p>
    <w:p w:rsidR="007B302D" w:rsidRPr="007B302D" w:rsidRDefault="007B302D" w:rsidP="007B302D">
      <w:r w:rsidRPr="007B302D">
        <w:t>AWS cung cấp nhiều loại instance phục vụ các nhu cầu khác nhau: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3586"/>
        <w:gridCol w:w="2375"/>
      </w:tblGrid>
      <w:tr w:rsidR="007B302D" w:rsidRPr="007B302D" w:rsidTr="007B302D">
        <w:trPr>
          <w:tblHeader/>
          <w:tblCellSpacing w:w="15" w:type="dxa"/>
        </w:trPr>
        <w:tc>
          <w:tcPr>
            <w:tcW w:w="0" w:type="auto"/>
            <w:vAlign w:val="center"/>
            <w:hideMark/>
          </w:tcPr>
          <w:p w:rsidR="007B302D" w:rsidRPr="007B302D" w:rsidRDefault="007B302D" w:rsidP="007B302D">
            <w:pPr>
              <w:rPr>
                <w:b/>
                <w:bCs/>
              </w:rPr>
            </w:pPr>
            <w:r w:rsidRPr="007B302D">
              <w:rPr>
                <w:b/>
                <w:bCs/>
              </w:rPr>
              <w:lastRenderedPageBreak/>
              <w:t>Loại</w:t>
            </w:r>
          </w:p>
        </w:tc>
        <w:tc>
          <w:tcPr>
            <w:tcW w:w="0" w:type="auto"/>
            <w:vAlign w:val="center"/>
            <w:hideMark/>
          </w:tcPr>
          <w:p w:rsidR="007B302D" w:rsidRPr="007B302D" w:rsidRDefault="007B302D" w:rsidP="007B302D">
            <w:pPr>
              <w:rPr>
                <w:b/>
                <w:bCs/>
              </w:rPr>
            </w:pPr>
            <w:r w:rsidRPr="007B302D">
              <w:rPr>
                <w:b/>
                <w:bCs/>
              </w:rPr>
              <w:t>Mô tả</w:t>
            </w:r>
          </w:p>
        </w:tc>
        <w:tc>
          <w:tcPr>
            <w:tcW w:w="0" w:type="auto"/>
            <w:vAlign w:val="center"/>
            <w:hideMark/>
          </w:tcPr>
          <w:p w:rsidR="007B302D" w:rsidRPr="007B302D" w:rsidRDefault="007B302D" w:rsidP="007B302D">
            <w:pPr>
              <w:rPr>
                <w:b/>
                <w:bCs/>
              </w:rPr>
            </w:pPr>
            <w:r w:rsidRPr="007B302D">
              <w:rPr>
                <w:b/>
                <w:bCs/>
              </w:rPr>
              <w:t>Ví dụ</w:t>
            </w:r>
          </w:p>
        </w:tc>
      </w:tr>
      <w:tr w:rsidR="007B302D" w:rsidRPr="007B302D" w:rsidTr="007B302D">
        <w:trPr>
          <w:tblCellSpacing w:w="15" w:type="dxa"/>
        </w:trPr>
        <w:tc>
          <w:tcPr>
            <w:tcW w:w="0" w:type="auto"/>
            <w:vAlign w:val="center"/>
            <w:hideMark/>
          </w:tcPr>
          <w:p w:rsidR="007B302D" w:rsidRPr="007B302D" w:rsidRDefault="007B302D" w:rsidP="007B302D">
            <w:r w:rsidRPr="007B302D">
              <w:rPr>
                <w:b/>
                <w:bCs/>
              </w:rPr>
              <w:t>General Purpose</w:t>
            </w:r>
          </w:p>
        </w:tc>
        <w:tc>
          <w:tcPr>
            <w:tcW w:w="0" w:type="auto"/>
            <w:vAlign w:val="center"/>
            <w:hideMark/>
          </w:tcPr>
          <w:p w:rsidR="007B302D" w:rsidRPr="007B302D" w:rsidRDefault="007B302D" w:rsidP="007B302D">
            <w:r w:rsidRPr="007B302D">
              <w:t>Cân bằng giữa CPU, RAM và I/O</w:t>
            </w:r>
          </w:p>
        </w:tc>
        <w:tc>
          <w:tcPr>
            <w:tcW w:w="0" w:type="auto"/>
            <w:vAlign w:val="center"/>
            <w:hideMark/>
          </w:tcPr>
          <w:p w:rsidR="007B302D" w:rsidRPr="007B302D" w:rsidRDefault="007B302D" w:rsidP="007B302D">
            <w:r w:rsidRPr="007B302D">
              <w:t>t2.micro, m5.large</w:t>
            </w:r>
          </w:p>
        </w:tc>
      </w:tr>
      <w:tr w:rsidR="007B302D" w:rsidRPr="007B302D" w:rsidTr="007B302D">
        <w:trPr>
          <w:tblCellSpacing w:w="15" w:type="dxa"/>
        </w:trPr>
        <w:tc>
          <w:tcPr>
            <w:tcW w:w="0" w:type="auto"/>
            <w:vAlign w:val="center"/>
            <w:hideMark/>
          </w:tcPr>
          <w:p w:rsidR="007B302D" w:rsidRPr="007B302D" w:rsidRDefault="007B302D" w:rsidP="007B302D">
            <w:r w:rsidRPr="007B302D">
              <w:rPr>
                <w:b/>
                <w:bCs/>
              </w:rPr>
              <w:t>Compute Optimized</w:t>
            </w:r>
          </w:p>
        </w:tc>
        <w:tc>
          <w:tcPr>
            <w:tcW w:w="0" w:type="auto"/>
            <w:vAlign w:val="center"/>
            <w:hideMark/>
          </w:tcPr>
          <w:p w:rsidR="007B302D" w:rsidRPr="007B302D" w:rsidRDefault="007B302D" w:rsidP="007B302D">
            <w:r w:rsidRPr="007B302D">
              <w:t>Tối ưu hiệu năng xử lý CPU</w:t>
            </w:r>
          </w:p>
        </w:tc>
        <w:tc>
          <w:tcPr>
            <w:tcW w:w="0" w:type="auto"/>
            <w:vAlign w:val="center"/>
            <w:hideMark/>
          </w:tcPr>
          <w:p w:rsidR="007B302D" w:rsidRPr="007B302D" w:rsidRDefault="007B302D" w:rsidP="007B302D">
            <w:r w:rsidRPr="007B302D">
              <w:t>c5.large, c6g.xlarge</w:t>
            </w:r>
          </w:p>
        </w:tc>
      </w:tr>
      <w:tr w:rsidR="007B302D" w:rsidRPr="007B302D" w:rsidTr="007B302D">
        <w:trPr>
          <w:tblCellSpacing w:w="15" w:type="dxa"/>
        </w:trPr>
        <w:tc>
          <w:tcPr>
            <w:tcW w:w="0" w:type="auto"/>
            <w:vAlign w:val="center"/>
            <w:hideMark/>
          </w:tcPr>
          <w:p w:rsidR="007B302D" w:rsidRPr="007B302D" w:rsidRDefault="007B302D" w:rsidP="007B302D">
            <w:r w:rsidRPr="007B302D">
              <w:rPr>
                <w:b/>
                <w:bCs/>
              </w:rPr>
              <w:t>Memory Optimized</w:t>
            </w:r>
          </w:p>
        </w:tc>
        <w:tc>
          <w:tcPr>
            <w:tcW w:w="0" w:type="auto"/>
            <w:vAlign w:val="center"/>
            <w:hideMark/>
          </w:tcPr>
          <w:p w:rsidR="007B302D" w:rsidRPr="007B302D" w:rsidRDefault="007B302D" w:rsidP="007B302D">
            <w:r w:rsidRPr="007B302D">
              <w:t>Dành cho ứng dụng cần nhiều RAM</w:t>
            </w:r>
          </w:p>
        </w:tc>
        <w:tc>
          <w:tcPr>
            <w:tcW w:w="0" w:type="auto"/>
            <w:vAlign w:val="center"/>
            <w:hideMark/>
          </w:tcPr>
          <w:p w:rsidR="007B302D" w:rsidRPr="007B302D" w:rsidRDefault="007B302D" w:rsidP="007B302D">
            <w:r w:rsidRPr="007B302D">
              <w:t>r5.large, x1e.xlarge</w:t>
            </w:r>
          </w:p>
        </w:tc>
      </w:tr>
      <w:tr w:rsidR="007B302D" w:rsidRPr="007B302D" w:rsidTr="007B302D">
        <w:trPr>
          <w:tblCellSpacing w:w="15" w:type="dxa"/>
        </w:trPr>
        <w:tc>
          <w:tcPr>
            <w:tcW w:w="0" w:type="auto"/>
            <w:vAlign w:val="center"/>
            <w:hideMark/>
          </w:tcPr>
          <w:p w:rsidR="007B302D" w:rsidRPr="007B302D" w:rsidRDefault="007B302D" w:rsidP="007B302D">
            <w:r w:rsidRPr="007B302D">
              <w:rPr>
                <w:b/>
                <w:bCs/>
              </w:rPr>
              <w:t>Storage Optimized</w:t>
            </w:r>
          </w:p>
        </w:tc>
        <w:tc>
          <w:tcPr>
            <w:tcW w:w="0" w:type="auto"/>
            <w:vAlign w:val="center"/>
            <w:hideMark/>
          </w:tcPr>
          <w:p w:rsidR="007B302D" w:rsidRPr="007B302D" w:rsidRDefault="007B302D" w:rsidP="007B302D">
            <w:r w:rsidRPr="007B302D">
              <w:t>Dành cho ứng dụng I/O cao</w:t>
            </w:r>
          </w:p>
        </w:tc>
        <w:tc>
          <w:tcPr>
            <w:tcW w:w="0" w:type="auto"/>
            <w:vAlign w:val="center"/>
            <w:hideMark/>
          </w:tcPr>
          <w:p w:rsidR="007B302D" w:rsidRPr="007B302D" w:rsidRDefault="007B302D" w:rsidP="007B302D">
            <w:r w:rsidRPr="007B302D">
              <w:t>i3.large, d2.xlarge</w:t>
            </w:r>
          </w:p>
        </w:tc>
      </w:tr>
      <w:tr w:rsidR="007B302D" w:rsidRPr="007B302D" w:rsidTr="007B302D">
        <w:trPr>
          <w:tblCellSpacing w:w="15" w:type="dxa"/>
        </w:trPr>
        <w:tc>
          <w:tcPr>
            <w:tcW w:w="0" w:type="auto"/>
            <w:vAlign w:val="center"/>
            <w:hideMark/>
          </w:tcPr>
          <w:p w:rsidR="007B302D" w:rsidRPr="007B302D" w:rsidRDefault="007B302D" w:rsidP="007B302D">
            <w:r w:rsidRPr="007B302D">
              <w:rPr>
                <w:b/>
                <w:bCs/>
              </w:rPr>
              <w:t>GPU Instances</w:t>
            </w:r>
          </w:p>
        </w:tc>
        <w:tc>
          <w:tcPr>
            <w:tcW w:w="0" w:type="auto"/>
            <w:vAlign w:val="center"/>
            <w:hideMark/>
          </w:tcPr>
          <w:p w:rsidR="007B302D" w:rsidRPr="007B302D" w:rsidRDefault="007B302D" w:rsidP="007B302D">
            <w:r w:rsidRPr="007B302D">
              <w:t>Dùng cho AI, Machine Learning, Đồ họa</w:t>
            </w:r>
          </w:p>
        </w:tc>
        <w:tc>
          <w:tcPr>
            <w:tcW w:w="0" w:type="auto"/>
            <w:vAlign w:val="center"/>
            <w:hideMark/>
          </w:tcPr>
          <w:p w:rsidR="007B302D" w:rsidRPr="007B302D" w:rsidRDefault="007B302D" w:rsidP="007B302D">
            <w:r w:rsidRPr="007B302D">
              <w:t>g4dn.xlarge, p4d.24xlarge</w:t>
            </w:r>
          </w:p>
        </w:tc>
      </w:tr>
    </w:tbl>
    <w:p w:rsidR="007B302D" w:rsidRDefault="007B302D" w:rsidP="00300214"/>
    <w:p w:rsidR="007B302D" w:rsidRDefault="007B302D" w:rsidP="00300214"/>
    <w:p w:rsidR="001027A0" w:rsidRPr="001027A0" w:rsidRDefault="001027A0" w:rsidP="001027A0">
      <w:pPr>
        <w:rPr>
          <w:b/>
          <w:bCs/>
        </w:rPr>
      </w:pPr>
      <w:r w:rsidRPr="001027A0">
        <w:rPr>
          <w:b/>
          <w:bCs/>
        </w:rPr>
        <w:t xml:space="preserve">6. Chi phí sử dụng EC2 </w:t>
      </w:r>
      <w:r w:rsidRPr="001027A0">
        <w:rPr>
          <w:rFonts w:ascii="Segoe UI Emoji" w:hAnsi="Segoe UI Emoji" w:cs="Segoe UI Emoji"/>
          <w:b/>
          <w:bCs/>
        </w:rPr>
        <w:t>💰</w:t>
      </w:r>
    </w:p>
    <w:p w:rsidR="001027A0" w:rsidRPr="001027A0" w:rsidRDefault="001027A0" w:rsidP="001027A0">
      <w:r w:rsidRPr="001027A0">
        <w:t>Bạn chỉ trả tiền cho tài nguyên sử dụng, bao gồm:</w:t>
      </w:r>
    </w:p>
    <w:p w:rsidR="001027A0" w:rsidRPr="001027A0" w:rsidRDefault="001027A0" w:rsidP="001027A0">
      <w:pPr>
        <w:numPr>
          <w:ilvl w:val="0"/>
          <w:numId w:val="5"/>
        </w:numPr>
      </w:pPr>
      <w:r w:rsidRPr="001027A0">
        <w:rPr>
          <w:b/>
          <w:bCs/>
        </w:rPr>
        <w:t>On-Demand Pricing</w:t>
      </w:r>
      <w:r w:rsidRPr="001027A0">
        <w:t xml:space="preserve"> – Trả theo giờ/giây (linh hoạt, giá cao hơn).</w:t>
      </w:r>
    </w:p>
    <w:p w:rsidR="001027A0" w:rsidRPr="001027A0" w:rsidRDefault="001027A0" w:rsidP="001027A0">
      <w:pPr>
        <w:numPr>
          <w:ilvl w:val="0"/>
          <w:numId w:val="5"/>
        </w:numPr>
      </w:pPr>
      <w:r w:rsidRPr="001027A0">
        <w:rPr>
          <w:b/>
          <w:bCs/>
        </w:rPr>
        <w:t>Spot Pricing</w:t>
      </w:r>
      <w:r w:rsidRPr="001027A0">
        <w:t xml:space="preserve"> – Giá rẻ hơn nhưng có thể bị AWS thu hồi nếu tài nguyên thiếu hụt.</w:t>
      </w:r>
    </w:p>
    <w:p w:rsidR="008A5C09" w:rsidRDefault="001027A0">
      <w:pPr>
        <w:rPr>
          <w:b/>
          <w:bCs/>
        </w:rPr>
      </w:pPr>
      <w:r w:rsidRPr="001027A0">
        <w:rPr>
          <w:b/>
          <w:bCs/>
        </w:rPr>
        <w:t>Reserved Pricing – Trả trước theo năm, giảm đến 75%.</w:t>
      </w:r>
    </w:p>
    <w:p w:rsidR="00191501" w:rsidRDefault="00191501">
      <w:pPr>
        <w:rPr>
          <w:b/>
          <w:bCs/>
        </w:rPr>
      </w:pPr>
    </w:p>
    <w:p w:rsidR="00191501" w:rsidRPr="00191501" w:rsidRDefault="00191501" w:rsidP="00191501">
      <w:pPr>
        <w:rPr>
          <w:b/>
          <w:bCs/>
        </w:rPr>
      </w:pPr>
      <w:r w:rsidRPr="00191501">
        <w:rPr>
          <w:b/>
          <w:bCs/>
        </w:rPr>
        <w:t>Auto Scaling là gì?</w:t>
      </w:r>
    </w:p>
    <w:p w:rsidR="00191501" w:rsidRPr="00191501" w:rsidRDefault="00191501" w:rsidP="00191501">
      <w:pPr>
        <w:numPr>
          <w:ilvl w:val="0"/>
          <w:numId w:val="6"/>
        </w:numPr>
      </w:pPr>
      <w:r w:rsidRPr="00191501">
        <w:t>Auto Scaling là quy trình tự động add mới hoặc remove EC2 instance dựa trên yêu cầu traffic của application hoặc của hệ thống.</w:t>
      </w:r>
    </w:p>
    <w:p w:rsidR="00191501" w:rsidRPr="00191501" w:rsidRDefault="00191501" w:rsidP="00191501">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501">
        <w:rPr>
          <w:rFonts w:ascii="Times New Roman" w:eastAsia="Times New Roman" w:hAnsi="Times New Roman" w:cs="Times New Roman"/>
          <w:b/>
          <w:bCs/>
          <w:kern w:val="0"/>
          <w:sz w:val="27"/>
          <w:szCs w:val="27"/>
          <w14:ligatures w14:val="none"/>
        </w:rPr>
        <w:t xml:space="preserve">ELB (Elastic Load Balancer) là gì? </w:t>
      </w:r>
      <w:r w:rsidRPr="00191501">
        <w:rPr>
          <w:rFonts w:ascii="Segoe UI Emoji" w:eastAsia="Times New Roman" w:hAnsi="Segoe UI Emoji" w:cs="Segoe UI Emoji"/>
          <w:b/>
          <w:bCs/>
          <w:kern w:val="0"/>
          <w:sz w:val="27"/>
          <w:szCs w:val="27"/>
          <w14:ligatures w14:val="none"/>
        </w:rPr>
        <w:t>🚀</w:t>
      </w:r>
    </w:p>
    <w:p w:rsidR="00191501" w:rsidRDefault="00191501" w:rsidP="00191501">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1501">
        <w:rPr>
          <w:rFonts w:ascii="Times New Roman" w:eastAsia="Times New Roman" w:hAnsi="Times New Roman" w:cs="Times New Roman"/>
          <w:b/>
          <w:bCs/>
          <w:kern w:val="0"/>
          <w:sz w:val="24"/>
          <w:szCs w:val="24"/>
          <w14:ligatures w14:val="none"/>
        </w:rPr>
        <w:t>ELB (Elastic Load Balancer)</w:t>
      </w:r>
      <w:r w:rsidRPr="00191501">
        <w:rPr>
          <w:rFonts w:ascii="Times New Roman" w:eastAsia="Times New Roman" w:hAnsi="Times New Roman" w:cs="Times New Roman"/>
          <w:kern w:val="0"/>
          <w:sz w:val="24"/>
          <w:szCs w:val="24"/>
          <w14:ligatures w14:val="none"/>
        </w:rPr>
        <w:t xml:space="preserve"> là một dịch vụ của AWS giúp </w:t>
      </w:r>
      <w:r w:rsidRPr="00191501">
        <w:rPr>
          <w:rFonts w:ascii="Times New Roman" w:eastAsia="Times New Roman" w:hAnsi="Times New Roman" w:cs="Times New Roman"/>
          <w:b/>
          <w:bCs/>
          <w:kern w:val="0"/>
          <w:sz w:val="24"/>
          <w:szCs w:val="24"/>
          <w14:ligatures w14:val="none"/>
        </w:rPr>
        <w:t>phân phối lưu lượng mạng (traffic)</w:t>
      </w:r>
      <w:r w:rsidRPr="00191501">
        <w:rPr>
          <w:rFonts w:ascii="Times New Roman" w:eastAsia="Times New Roman" w:hAnsi="Times New Roman" w:cs="Times New Roman"/>
          <w:kern w:val="0"/>
          <w:sz w:val="24"/>
          <w:szCs w:val="24"/>
          <w14:ligatures w14:val="none"/>
        </w:rPr>
        <w:t xml:space="preserve"> giữa nhiều EC2 instances hoặc container để </w:t>
      </w:r>
      <w:r w:rsidRPr="00191501">
        <w:rPr>
          <w:rFonts w:ascii="Times New Roman" w:eastAsia="Times New Roman" w:hAnsi="Times New Roman" w:cs="Times New Roman"/>
          <w:b/>
          <w:bCs/>
          <w:kern w:val="0"/>
          <w:sz w:val="24"/>
          <w:szCs w:val="24"/>
          <w14:ligatures w14:val="none"/>
        </w:rPr>
        <w:t>cân bằng tải</w:t>
      </w:r>
      <w:r w:rsidRPr="00191501">
        <w:rPr>
          <w:rFonts w:ascii="Times New Roman" w:eastAsia="Times New Roman" w:hAnsi="Times New Roman" w:cs="Times New Roman"/>
          <w:kern w:val="0"/>
          <w:sz w:val="24"/>
          <w:szCs w:val="24"/>
          <w14:ligatures w14:val="none"/>
        </w:rPr>
        <w:t>, giúp hệ thống hoạt động ổn định và có khả năng mở rộng tốt hơn.</w:t>
      </w:r>
    </w:p>
    <w:p w:rsidR="00191501" w:rsidRPr="00191501" w:rsidRDefault="00191501" w:rsidP="00191501">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91501" w:rsidRPr="00191501" w:rsidRDefault="00191501" w:rsidP="00191501">
      <w:pPr>
        <w:pStyle w:val="ListParagraph"/>
        <w:numPr>
          <w:ilvl w:val="0"/>
          <w:numId w:val="6"/>
        </w:numPr>
        <w:shd w:val="clear" w:color="auto" w:fill="FFFFFF"/>
        <w:spacing w:before="360" w:after="144" w:line="240" w:lineRule="auto"/>
        <w:outlineLvl w:val="2"/>
        <w:rPr>
          <w:rFonts w:ascii="Open Sans" w:eastAsia="Times New Roman" w:hAnsi="Open Sans" w:cs="Open Sans"/>
          <w:b/>
          <w:bCs/>
          <w:color w:val="1B1B1B"/>
          <w:kern w:val="0"/>
          <w:sz w:val="35"/>
          <w:szCs w:val="35"/>
          <w14:ligatures w14:val="none"/>
        </w:rPr>
      </w:pPr>
      <w:r w:rsidRPr="00191501">
        <w:rPr>
          <w:rFonts w:ascii="Open Sans" w:eastAsia="Times New Roman" w:hAnsi="Open Sans" w:cs="Open Sans"/>
          <w:b/>
          <w:bCs/>
          <w:color w:val="1B1B1B"/>
          <w:kern w:val="0"/>
          <w:sz w:val="35"/>
          <w:szCs w:val="35"/>
          <w14:ligatures w14:val="none"/>
        </w:rPr>
        <w:t> Mô hình cơ bản của Auto Scaling</w:t>
      </w:r>
    </w:p>
    <w:p w:rsidR="00191501" w:rsidRDefault="00191501"/>
    <w:p w:rsidR="00265D28" w:rsidRDefault="00265D28"/>
    <w:p w:rsidR="00265D28" w:rsidRDefault="00265D28">
      <w:r w:rsidRPr="00265D28">
        <w:rPr>
          <w:noProof/>
        </w:rPr>
        <w:lastRenderedPageBreak/>
        <w:drawing>
          <wp:inline distT="0" distB="0" distL="0" distR="0" wp14:anchorId="27927836" wp14:editId="4A63D06F">
            <wp:extent cx="5943600" cy="3066415"/>
            <wp:effectExtent l="0" t="0" r="0" b="635"/>
            <wp:docPr id="140381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11430" name=""/>
                    <pic:cNvPicPr/>
                  </pic:nvPicPr>
                  <pic:blipFill>
                    <a:blip r:embed="rId6"/>
                    <a:stretch>
                      <a:fillRect/>
                    </a:stretch>
                  </pic:blipFill>
                  <pic:spPr>
                    <a:xfrm>
                      <a:off x="0" y="0"/>
                      <a:ext cx="5943600" cy="3066415"/>
                    </a:xfrm>
                    <a:prstGeom prst="rect">
                      <a:avLst/>
                    </a:prstGeom>
                  </pic:spPr>
                </pic:pic>
              </a:graphicData>
            </a:graphic>
          </wp:inline>
        </w:drawing>
      </w:r>
    </w:p>
    <w:p w:rsidR="00265D28" w:rsidRDefault="00265D28">
      <w:r w:rsidRPr="00265D28">
        <w:rPr>
          <w:noProof/>
        </w:rPr>
        <w:drawing>
          <wp:inline distT="0" distB="0" distL="0" distR="0" wp14:anchorId="0278F6E0" wp14:editId="0A600378">
            <wp:extent cx="5943600" cy="3060700"/>
            <wp:effectExtent l="0" t="0" r="0" b="6350"/>
            <wp:docPr id="38540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01387" name=""/>
                    <pic:cNvPicPr/>
                  </pic:nvPicPr>
                  <pic:blipFill>
                    <a:blip r:embed="rId7"/>
                    <a:stretch>
                      <a:fillRect/>
                    </a:stretch>
                  </pic:blipFill>
                  <pic:spPr>
                    <a:xfrm>
                      <a:off x="0" y="0"/>
                      <a:ext cx="5943600" cy="3060700"/>
                    </a:xfrm>
                    <a:prstGeom prst="rect">
                      <a:avLst/>
                    </a:prstGeom>
                  </pic:spPr>
                </pic:pic>
              </a:graphicData>
            </a:graphic>
          </wp:inline>
        </w:drawing>
      </w:r>
    </w:p>
    <w:p w:rsidR="00C8480C" w:rsidRDefault="00C8480C"/>
    <w:p w:rsidR="00C8480C" w:rsidRDefault="00C8480C">
      <w:r>
        <w:t xml:space="preserve">Tạo mới instance từ ami sau đó vô trạng thái pending và sau khi hoàn tất quá trình khởi động sẽ vào trạng thái running. </w:t>
      </w:r>
      <w:r w:rsidRPr="00C8480C">
        <w:t>bạn có thể thực hiện các hành động khác trên phiên bản. Chẳng hạn như khởi động lại (</w:t>
      </w:r>
      <w:r w:rsidRPr="00C8480C">
        <w:rPr>
          <w:b/>
          <w:bCs/>
        </w:rPr>
        <w:t>reboot</w:t>
      </w:r>
      <w:r w:rsidRPr="00C8480C">
        <w:t>), chấm dứt (</w:t>
      </w:r>
      <w:r w:rsidRPr="00C8480C">
        <w:rPr>
          <w:b/>
          <w:bCs/>
        </w:rPr>
        <w:t>terminate</w:t>
      </w:r>
      <w:r w:rsidRPr="00C8480C">
        <w:t>), dừng (</w:t>
      </w:r>
      <w:r w:rsidRPr="00C8480C">
        <w:rPr>
          <w:b/>
          <w:bCs/>
        </w:rPr>
        <w:t>stop</w:t>
      </w:r>
      <w:r w:rsidRPr="00C8480C">
        <w:t>) và dừng chế độ ngủ đông (</w:t>
      </w:r>
      <w:r w:rsidRPr="00C8480C">
        <w:rPr>
          <w:b/>
          <w:bCs/>
        </w:rPr>
        <w:t>stop-hibernate</w:t>
      </w:r>
      <w:r w:rsidRPr="00C8480C">
        <w:t>).</w:t>
      </w:r>
    </w:p>
    <w:p w:rsidR="00E35537" w:rsidRDefault="00E35537"/>
    <w:p w:rsidR="00E35537" w:rsidRDefault="00E35537"/>
    <w:p w:rsidR="00E35537" w:rsidRDefault="00E35537"/>
    <w:p w:rsidR="00E35537" w:rsidRPr="00E35537" w:rsidRDefault="00E35537" w:rsidP="00E35537">
      <w:pPr>
        <w:rPr>
          <w:b/>
          <w:bCs/>
        </w:rPr>
      </w:pPr>
      <w:r w:rsidRPr="00E35537">
        <w:rPr>
          <w:b/>
          <w:bCs/>
        </w:rPr>
        <w:lastRenderedPageBreak/>
        <w:t>Tổng quan về AWS ECS (Elastic Container Service)</w:t>
      </w:r>
    </w:p>
    <w:p w:rsidR="00E35537" w:rsidRPr="00E35537" w:rsidRDefault="00E35537" w:rsidP="00E35537">
      <w:pPr>
        <w:rPr>
          <w:b/>
          <w:bCs/>
        </w:rPr>
      </w:pPr>
      <w:r w:rsidRPr="00E35537">
        <w:rPr>
          <w:b/>
          <w:bCs/>
        </w:rPr>
        <w:t>1. AWS ECS là gì?</w:t>
      </w:r>
    </w:p>
    <w:p w:rsidR="00E35537" w:rsidRPr="00E35537" w:rsidRDefault="00E35537" w:rsidP="00E35537">
      <w:r w:rsidRPr="00E35537">
        <w:rPr>
          <w:b/>
          <w:bCs/>
        </w:rPr>
        <w:t>Amazon ECS (Elastic Container Service)</w:t>
      </w:r>
      <w:r w:rsidRPr="00E35537">
        <w:t xml:space="preserve"> là dịch vụ quản lý container của AWS, giúp bạn chạy, dừng và quản lý </w:t>
      </w:r>
      <w:r w:rsidRPr="00E35537">
        <w:rPr>
          <w:b/>
          <w:bCs/>
        </w:rPr>
        <w:t>Docker container</w:t>
      </w:r>
      <w:r w:rsidRPr="00E35537">
        <w:t xml:space="preserve"> trên cụm </w:t>
      </w:r>
      <w:r w:rsidRPr="00E35537">
        <w:rPr>
          <w:b/>
          <w:bCs/>
        </w:rPr>
        <w:t>EC2 instances</w:t>
      </w:r>
      <w:r w:rsidRPr="00E35537">
        <w:t xml:space="preserve"> hoặc </w:t>
      </w:r>
      <w:r w:rsidRPr="00E35537">
        <w:rPr>
          <w:b/>
          <w:bCs/>
        </w:rPr>
        <w:t>AWS Fargate</w:t>
      </w:r>
      <w:r w:rsidRPr="00E35537">
        <w:t xml:space="preserve"> mà không cần tự quản lý cơ sở hạ tầng.</w:t>
      </w:r>
    </w:p>
    <w:p w:rsidR="00E35537" w:rsidRPr="00E35537" w:rsidRDefault="00000000" w:rsidP="00E35537">
      <w:r>
        <w:pict>
          <v:rect id="_x0000_i1025" style="width:0;height:1.5pt" o:hralign="center" o:hrstd="t" o:hr="t" fillcolor="#a0a0a0" stroked="f"/>
        </w:pict>
      </w:r>
    </w:p>
    <w:p w:rsidR="00E35537" w:rsidRPr="00E35537" w:rsidRDefault="00E35537" w:rsidP="00E35537">
      <w:pPr>
        <w:rPr>
          <w:b/>
          <w:bCs/>
        </w:rPr>
      </w:pPr>
      <w:r w:rsidRPr="00E35537">
        <w:rPr>
          <w:b/>
          <w:bCs/>
        </w:rPr>
        <w:t>2. Kiến trúc ECS</w:t>
      </w:r>
    </w:p>
    <w:p w:rsidR="00E35537" w:rsidRPr="00E35537" w:rsidRDefault="00E35537" w:rsidP="00E35537">
      <w:r w:rsidRPr="00E35537">
        <w:t>AWS ECS bao gồm các thành phần chính sau:</w:t>
      </w:r>
    </w:p>
    <w:p w:rsidR="00E35537" w:rsidRPr="00E35537" w:rsidRDefault="00E35537" w:rsidP="00E35537">
      <w:pPr>
        <w:rPr>
          <w:b/>
          <w:bCs/>
        </w:rPr>
      </w:pPr>
      <w:r w:rsidRPr="00E35537">
        <w:rPr>
          <w:b/>
          <w:bCs/>
        </w:rPr>
        <w:t>1️</w:t>
      </w:r>
      <w:r w:rsidRPr="00E35537">
        <w:rPr>
          <w:rFonts w:ascii="Segoe UI Symbol" w:hAnsi="Segoe UI Symbol" w:cs="Segoe UI Symbol"/>
          <w:b/>
          <w:bCs/>
        </w:rPr>
        <w:t>⃣</w:t>
      </w:r>
      <w:r w:rsidRPr="00E35537">
        <w:rPr>
          <w:b/>
          <w:bCs/>
        </w:rPr>
        <w:t xml:space="preserve"> Cluster</w:t>
      </w:r>
    </w:p>
    <w:p w:rsidR="00E35537" w:rsidRPr="00E35537" w:rsidRDefault="00E35537" w:rsidP="00E35537">
      <w:pPr>
        <w:numPr>
          <w:ilvl w:val="0"/>
          <w:numId w:val="7"/>
        </w:numPr>
      </w:pPr>
      <w:r w:rsidRPr="00E35537">
        <w:t>Là tập hợp các tài nguyên tính toán để chạy container (</w:t>
      </w:r>
      <w:r w:rsidRPr="00E35537">
        <w:rPr>
          <w:b/>
          <w:bCs/>
        </w:rPr>
        <w:t>EC2 instances hoặc Fargate</w:t>
      </w:r>
      <w:r w:rsidRPr="00E35537">
        <w:t>).</w:t>
      </w:r>
    </w:p>
    <w:p w:rsidR="00E35537" w:rsidRPr="00E35537" w:rsidRDefault="00E35537" w:rsidP="00E35537">
      <w:pPr>
        <w:rPr>
          <w:b/>
          <w:bCs/>
        </w:rPr>
      </w:pPr>
      <w:r w:rsidRPr="00E35537">
        <w:rPr>
          <w:b/>
          <w:bCs/>
        </w:rPr>
        <w:t>2️</w:t>
      </w:r>
      <w:r w:rsidRPr="00E35537">
        <w:rPr>
          <w:rFonts w:ascii="Segoe UI Symbol" w:hAnsi="Segoe UI Symbol" w:cs="Segoe UI Symbol"/>
          <w:b/>
          <w:bCs/>
        </w:rPr>
        <w:t>⃣</w:t>
      </w:r>
      <w:r w:rsidRPr="00E35537">
        <w:rPr>
          <w:b/>
          <w:bCs/>
        </w:rPr>
        <w:t xml:space="preserve"> Task Definition</w:t>
      </w:r>
    </w:p>
    <w:p w:rsidR="00E35537" w:rsidRPr="00E35537" w:rsidRDefault="00E35537" w:rsidP="00E35537">
      <w:pPr>
        <w:numPr>
          <w:ilvl w:val="0"/>
          <w:numId w:val="8"/>
        </w:numPr>
      </w:pPr>
      <w:r w:rsidRPr="00E35537">
        <w:t>Là cấu hình mô tả container, gồm:</w:t>
      </w:r>
      <w:r w:rsidRPr="00E35537">
        <w:br/>
      </w:r>
      <w:r w:rsidRPr="00E35537">
        <w:rPr>
          <w:rFonts w:ascii="Segoe UI Emoji" w:hAnsi="Segoe UI Emoji" w:cs="Segoe UI Emoji"/>
        </w:rPr>
        <w:t>✅</w:t>
      </w:r>
      <w:r w:rsidRPr="00E35537">
        <w:t xml:space="preserve"> Image Docker</w:t>
      </w:r>
      <w:r w:rsidRPr="00E35537">
        <w:br/>
      </w:r>
      <w:r w:rsidRPr="00E35537">
        <w:rPr>
          <w:rFonts w:ascii="Segoe UI Emoji" w:hAnsi="Segoe UI Emoji" w:cs="Segoe UI Emoji"/>
        </w:rPr>
        <w:t>✅</w:t>
      </w:r>
      <w:r w:rsidRPr="00E35537">
        <w:t xml:space="preserve"> CPU &amp; RAM</w:t>
      </w:r>
      <w:r w:rsidRPr="00E35537">
        <w:br/>
      </w:r>
      <w:r w:rsidRPr="00E35537">
        <w:rPr>
          <w:rFonts w:ascii="Segoe UI Emoji" w:hAnsi="Segoe UI Emoji" w:cs="Segoe UI Emoji"/>
        </w:rPr>
        <w:t>✅</w:t>
      </w:r>
      <w:r w:rsidRPr="00E35537">
        <w:t xml:space="preserve"> Network (bridge, host, awsvpc)</w:t>
      </w:r>
      <w:r w:rsidRPr="00E35537">
        <w:br/>
      </w:r>
      <w:r w:rsidRPr="00E35537">
        <w:rPr>
          <w:rFonts w:ascii="Segoe UI Emoji" w:hAnsi="Segoe UI Emoji" w:cs="Segoe UI Emoji"/>
        </w:rPr>
        <w:t>✅</w:t>
      </w:r>
      <w:r w:rsidRPr="00E35537">
        <w:t xml:space="preserve"> Logging (CloudWatch Logs)</w:t>
      </w:r>
      <w:r w:rsidRPr="00E35537">
        <w:br/>
      </w:r>
      <w:r w:rsidRPr="00E35537">
        <w:rPr>
          <w:rFonts w:ascii="Segoe UI Emoji" w:hAnsi="Segoe UI Emoji" w:cs="Segoe UI Emoji"/>
        </w:rPr>
        <w:t>✅</w:t>
      </w:r>
      <w:r w:rsidRPr="00E35537">
        <w:t xml:space="preserve"> C</w:t>
      </w:r>
      <w:r w:rsidRPr="00E35537">
        <w:rPr>
          <w:rFonts w:ascii="Calibri" w:hAnsi="Calibri" w:cs="Calibri"/>
        </w:rPr>
        <w:t>á</w:t>
      </w:r>
      <w:r w:rsidRPr="00E35537">
        <w:t>c biến môi trường</w:t>
      </w:r>
    </w:p>
    <w:p w:rsidR="00E35537" w:rsidRPr="00E35537" w:rsidRDefault="00E35537" w:rsidP="00E35537">
      <w:pPr>
        <w:rPr>
          <w:b/>
          <w:bCs/>
        </w:rPr>
      </w:pPr>
      <w:r w:rsidRPr="00E35537">
        <w:rPr>
          <w:b/>
          <w:bCs/>
        </w:rPr>
        <w:t>3️</w:t>
      </w:r>
      <w:r w:rsidRPr="00E35537">
        <w:rPr>
          <w:rFonts w:ascii="Segoe UI Symbol" w:hAnsi="Segoe UI Symbol" w:cs="Segoe UI Symbol"/>
          <w:b/>
          <w:bCs/>
        </w:rPr>
        <w:t>⃣</w:t>
      </w:r>
      <w:r w:rsidRPr="00E35537">
        <w:rPr>
          <w:b/>
          <w:bCs/>
        </w:rPr>
        <w:t xml:space="preserve"> Task</w:t>
      </w:r>
    </w:p>
    <w:p w:rsidR="00E35537" w:rsidRPr="00E35537" w:rsidRDefault="00E35537" w:rsidP="00E35537">
      <w:pPr>
        <w:numPr>
          <w:ilvl w:val="0"/>
          <w:numId w:val="9"/>
        </w:numPr>
      </w:pPr>
      <w:r w:rsidRPr="00E35537">
        <w:t xml:space="preserve">Là một instance của </w:t>
      </w:r>
      <w:r w:rsidRPr="00E35537">
        <w:rPr>
          <w:b/>
          <w:bCs/>
        </w:rPr>
        <w:t>Task Definition</w:t>
      </w:r>
      <w:r w:rsidRPr="00E35537">
        <w:t xml:space="preserve"> đang chạy trên ECS.</w:t>
      </w:r>
    </w:p>
    <w:p w:rsidR="00E35537" w:rsidRPr="00E35537" w:rsidRDefault="00E35537" w:rsidP="00E35537">
      <w:pPr>
        <w:rPr>
          <w:b/>
          <w:bCs/>
        </w:rPr>
      </w:pPr>
      <w:r w:rsidRPr="00E35537">
        <w:rPr>
          <w:b/>
          <w:bCs/>
        </w:rPr>
        <w:t>4️</w:t>
      </w:r>
      <w:r w:rsidRPr="00E35537">
        <w:rPr>
          <w:rFonts w:ascii="Segoe UI Symbol" w:hAnsi="Segoe UI Symbol" w:cs="Segoe UI Symbol"/>
          <w:b/>
          <w:bCs/>
        </w:rPr>
        <w:t>⃣</w:t>
      </w:r>
      <w:r w:rsidRPr="00E35537">
        <w:rPr>
          <w:b/>
          <w:bCs/>
        </w:rPr>
        <w:t xml:space="preserve"> Service</w:t>
      </w:r>
    </w:p>
    <w:p w:rsidR="00E35537" w:rsidRPr="00E35537" w:rsidRDefault="00E35537" w:rsidP="00E35537">
      <w:pPr>
        <w:numPr>
          <w:ilvl w:val="0"/>
          <w:numId w:val="10"/>
        </w:numPr>
      </w:pPr>
      <w:r w:rsidRPr="00E35537">
        <w:t xml:space="preserve">Đảm bảo </w:t>
      </w:r>
      <w:r w:rsidRPr="00E35537">
        <w:rPr>
          <w:b/>
          <w:bCs/>
        </w:rPr>
        <w:t>Task</w:t>
      </w:r>
      <w:r w:rsidRPr="00E35537">
        <w:t xml:space="preserve"> chạy liên tục (có thể mở rộng hoặc tự phục hồi khi bị lỗi).</w:t>
      </w:r>
    </w:p>
    <w:p w:rsidR="00E35537" w:rsidRDefault="00E35537"/>
    <w:p w:rsidR="00C04815" w:rsidRDefault="00C04815"/>
    <w:p w:rsidR="00C04815" w:rsidRDefault="00C04815">
      <w:r w:rsidRPr="00C04815">
        <w:t xml:space="preserve">S3 Permissions xác định ai có thể </w:t>
      </w:r>
      <w:r w:rsidRPr="00C04815">
        <w:rPr>
          <w:b/>
          <w:bCs/>
        </w:rPr>
        <w:t>đọc, ghi, xóa</w:t>
      </w:r>
      <w:r w:rsidRPr="00C04815">
        <w:t xml:space="preserve"> dữ liệu trong một </w:t>
      </w:r>
      <w:r w:rsidRPr="00C04815">
        <w:rPr>
          <w:b/>
          <w:bCs/>
        </w:rPr>
        <w:t>S3 bucket hoặc object</w:t>
      </w:r>
      <w:r w:rsidRPr="00C04815">
        <w:t>.</w:t>
      </w:r>
      <w:r w:rsidRPr="00C04815">
        <w:br/>
        <w:t>Có 3 cách để cấp quyền trong S3:</w:t>
      </w:r>
      <w:r w:rsidRPr="00C04815">
        <w:br/>
      </w:r>
      <w:r w:rsidRPr="00C04815">
        <w:rPr>
          <w:rFonts w:ascii="Segoe UI Emoji" w:hAnsi="Segoe UI Emoji" w:cs="Segoe UI Emoji"/>
        </w:rPr>
        <w:t>✅</w:t>
      </w:r>
      <w:r w:rsidRPr="00C04815">
        <w:t xml:space="preserve"> </w:t>
      </w:r>
      <w:r w:rsidRPr="00C04815">
        <w:rPr>
          <w:b/>
          <w:bCs/>
        </w:rPr>
        <w:t>Bucket Policy</w:t>
      </w:r>
      <w:r w:rsidRPr="00C04815">
        <w:t xml:space="preserve"> (Quy tắc cấp quyền cho cả bucket)</w:t>
      </w:r>
      <w:r w:rsidRPr="00C04815">
        <w:br/>
      </w:r>
      <w:r w:rsidRPr="00C04815">
        <w:rPr>
          <w:rFonts w:ascii="Segoe UI Emoji" w:hAnsi="Segoe UI Emoji" w:cs="Segoe UI Emoji"/>
        </w:rPr>
        <w:t>✅</w:t>
      </w:r>
      <w:r w:rsidRPr="00C04815">
        <w:t xml:space="preserve"> </w:t>
      </w:r>
      <w:r w:rsidRPr="00C04815">
        <w:rPr>
          <w:b/>
          <w:bCs/>
        </w:rPr>
        <w:t>IAM Policy</w:t>
      </w:r>
      <w:r w:rsidRPr="00C04815">
        <w:t xml:space="preserve"> (Cấp quyền theo user hoặc role)</w:t>
      </w:r>
      <w:r w:rsidRPr="00C04815">
        <w:br/>
      </w:r>
      <w:r w:rsidRPr="00C04815">
        <w:rPr>
          <w:rFonts w:ascii="Segoe UI Emoji" w:hAnsi="Segoe UI Emoji" w:cs="Segoe UI Emoji"/>
        </w:rPr>
        <w:t>✅</w:t>
      </w:r>
      <w:r w:rsidRPr="00C04815">
        <w:t xml:space="preserve"> </w:t>
      </w:r>
      <w:r w:rsidRPr="00C04815">
        <w:rPr>
          <w:b/>
          <w:bCs/>
        </w:rPr>
        <w:t>ACL (Access Control List)</w:t>
      </w:r>
      <w:r w:rsidRPr="00C04815">
        <w:t xml:space="preserve"> (Cấp quyền từng object)</w:t>
      </w:r>
    </w:p>
    <w:p w:rsidR="00C04815" w:rsidRDefault="00C04815"/>
    <w:p w:rsidR="00C04815" w:rsidRPr="00C04815" w:rsidRDefault="00C04815" w:rsidP="00C04815">
      <w:pPr>
        <w:rPr>
          <w:b/>
          <w:bCs/>
        </w:rPr>
      </w:pPr>
      <w:r w:rsidRPr="00C04815">
        <w:rPr>
          <w:rFonts w:ascii="Segoe UI Emoji" w:hAnsi="Segoe UI Emoji" w:cs="Segoe UI Emoji"/>
          <w:b/>
          <w:bCs/>
        </w:rPr>
        <w:t>🔹</w:t>
      </w:r>
      <w:r w:rsidRPr="00C04815">
        <w:rPr>
          <w:b/>
          <w:bCs/>
        </w:rPr>
        <w:t xml:space="preserve"> 2. Bucket Policy là gì?</w:t>
      </w:r>
    </w:p>
    <w:p w:rsidR="00C04815" w:rsidRPr="00C04815" w:rsidRDefault="00C04815" w:rsidP="00C04815">
      <w:r w:rsidRPr="00C04815">
        <w:rPr>
          <w:b/>
          <w:bCs/>
        </w:rPr>
        <w:t>Bucket Policy</w:t>
      </w:r>
      <w:r w:rsidRPr="00C04815">
        <w:t xml:space="preserve"> là một tập hợp các quy tắc kiểm soát quyền truy cập vào </w:t>
      </w:r>
      <w:r w:rsidRPr="00C04815">
        <w:rPr>
          <w:b/>
          <w:bCs/>
        </w:rPr>
        <w:t>toàn bộ bucket hoặc một phần bucket</w:t>
      </w:r>
      <w:r w:rsidRPr="00C04815">
        <w:t>.</w:t>
      </w:r>
      <w:r w:rsidRPr="00C04815">
        <w:br/>
      </w:r>
      <w:r w:rsidRPr="00C04815">
        <w:lastRenderedPageBreak/>
        <w:t xml:space="preserve">Bucket Policy sử dụng </w:t>
      </w:r>
      <w:r w:rsidRPr="00C04815">
        <w:rPr>
          <w:b/>
          <w:bCs/>
        </w:rPr>
        <w:t>JSON format</w:t>
      </w:r>
      <w:r w:rsidRPr="00C04815">
        <w:t xml:space="preserve"> và có thể:</w:t>
      </w:r>
      <w:r w:rsidRPr="00C04815">
        <w:br/>
      </w:r>
      <w:r w:rsidRPr="00C04815">
        <w:rPr>
          <w:rFonts w:ascii="Segoe UI Emoji" w:hAnsi="Segoe UI Emoji" w:cs="Segoe UI Emoji"/>
        </w:rPr>
        <w:t>✅</w:t>
      </w:r>
      <w:r w:rsidRPr="00C04815">
        <w:t xml:space="preserve"> </w:t>
      </w:r>
      <w:r w:rsidRPr="00C04815">
        <w:rPr>
          <w:b/>
          <w:bCs/>
        </w:rPr>
        <w:t>Cho phép hoặc từ chối (Allow/Deny) quyền truy cập</w:t>
      </w:r>
      <w:r w:rsidRPr="00C04815">
        <w:t xml:space="preserve"> vào bucket.</w:t>
      </w:r>
      <w:r w:rsidRPr="00C04815">
        <w:br/>
      </w:r>
      <w:r w:rsidRPr="00C04815">
        <w:rPr>
          <w:rFonts w:ascii="Segoe UI Emoji" w:hAnsi="Segoe UI Emoji" w:cs="Segoe UI Emoji"/>
        </w:rPr>
        <w:t>✅</w:t>
      </w:r>
      <w:r w:rsidRPr="00C04815">
        <w:t xml:space="preserve"> </w:t>
      </w:r>
      <w:r w:rsidRPr="00C04815">
        <w:rPr>
          <w:b/>
          <w:bCs/>
        </w:rPr>
        <w:t>Áp dụng cho user IAM, role, AWS account khác hoặc public</w:t>
      </w:r>
      <w:r w:rsidRPr="00C04815">
        <w:t>.</w:t>
      </w:r>
      <w:r w:rsidRPr="00C04815">
        <w:br/>
      </w:r>
      <w:r w:rsidRPr="00C04815">
        <w:rPr>
          <w:rFonts w:ascii="Segoe UI Emoji" w:hAnsi="Segoe UI Emoji" w:cs="Segoe UI Emoji"/>
        </w:rPr>
        <w:t>✅</w:t>
      </w:r>
      <w:r w:rsidRPr="00C04815">
        <w:t xml:space="preserve"> </w:t>
      </w:r>
      <w:r w:rsidRPr="00C04815">
        <w:rPr>
          <w:b/>
          <w:bCs/>
        </w:rPr>
        <w:t>Hạn chế quyền truy cập theo IP hoặc dịch vụ cụ thể</w:t>
      </w:r>
      <w:r w:rsidRPr="00C04815">
        <w:t>.</w:t>
      </w:r>
    </w:p>
    <w:p w:rsidR="00C04815" w:rsidRDefault="00C04815"/>
    <w:p w:rsidR="00C04815" w:rsidRPr="00C04815" w:rsidRDefault="00C04815" w:rsidP="00C04815">
      <w:pPr>
        <w:rPr>
          <w:b/>
          <w:bCs/>
        </w:rPr>
      </w:pPr>
      <w:r w:rsidRPr="00C04815">
        <w:rPr>
          <w:rFonts w:ascii="Segoe UI Emoji" w:hAnsi="Segoe UI Emoji" w:cs="Segoe UI Emoji"/>
          <w:b/>
          <w:bCs/>
        </w:rPr>
        <w:t>🔹</w:t>
      </w:r>
      <w:r w:rsidRPr="00C04815">
        <w:rPr>
          <w:b/>
          <w:bCs/>
        </w:rPr>
        <w:t xml:space="preserve"> 1. Amazon EBS (Elastic Block Store) là gì?</w:t>
      </w:r>
    </w:p>
    <w:p w:rsidR="00C04815" w:rsidRPr="00C04815" w:rsidRDefault="00C04815" w:rsidP="00C04815">
      <w:r w:rsidRPr="00C04815">
        <w:rPr>
          <w:b/>
          <w:bCs/>
        </w:rPr>
        <w:t>Amazon EBS</w:t>
      </w:r>
      <w:r w:rsidRPr="00C04815">
        <w:t xml:space="preserve"> là </w:t>
      </w:r>
      <w:r w:rsidRPr="00C04815">
        <w:rPr>
          <w:b/>
          <w:bCs/>
        </w:rPr>
        <w:t>bộ nhớ khối (block storage)</w:t>
      </w:r>
      <w:r w:rsidRPr="00C04815">
        <w:t xml:space="preserve"> được gắn vào một </w:t>
      </w:r>
      <w:r w:rsidRPr="00C04815">
        <w:rPr>
          <w:b/>
          <w:bCs/>
        </w:rPr>
        <w:t>EC2 instance</w:t>
      </w:r>
      <w:r w:rsidRPr="00C04815">
        <w:t xml:space="preserve"> để lưu trữ dữ liệu như ổ cứng HDD/SSD trong máy vật lý.</w:t>
      </w:r>
    </w:p>
    <w:p w:rsidR="00C04815" w:rsidRPr="00C04815" w:rsidRDefault="00C04815" w:rsidP="00C04815">
      <w:r w:rsidRPr="00C04815">
        <w:rPr>
          <w:rFonts w:ascii="Segoe UI Emoji" w:hAnsi="Segoe UI Emoji" w:cs="Segoe UI Emoji"/>
        </w:rPr>
        <w:t>📌</w:t>
      </w:r>
      <w:r w:rsidRPr="00C04815">
        <w:t xml:space="preserve"> </w:t>
      </w:r>
      <w:r w:rsidRPr="00C04815">
        <w:rPr>
          <w:b/>
          <w:bCs/>
        </w:rPr>
        <w:t>Đặc điểm chính của EBS:</w:t>
      </w:r>
      <w:r w:rsidRPr="00C04815">
        <w:br/>
      </w:r>
      <w:r w:rsidRPr="00C04815">
        <w:rPr>
          <w:rFonts w:ascii="Segoe UI Emoji" w:hAnsi="Segoe UI Emoji" w:cs="Segoe UI Emoji"/>
        </w:rPr>
        <w:t>✅</w:t>
      </w:r>
      <w:r w:rsidRPr="00C04815">
        <w:t xml:space="preserve"> </w:t>
      </w:r>
      <w:r w:rsidRPr="00C04815">
        <w:rPr>
          <w:b/>
          <w:bCs/>
        </w:rPr>
        <w:t>Gắn trực tiếp vào EC2</w:t>
      </w:r>
      <w:r w:rsidRPr="00C04815">
        <w:t xml:space="preserve"> (chỉ một EC2 sử dụng một volume tại một thời điểm).</w:t>
      </w:r>
      <w:r w:rsidRPr="00C04815">
        <w:br/>
      </w:r>
      <w:r w:rsidRPr="00C04815">
        <w:rPr>
          <w:rFonts w:ascii="Segoe UI Emoji" w:hAnsi="Segoe UI Emoji" w:cs="Segoe UI Emoji"/>
        </w:rPr>
        <w:t>✅</w:t>
      </w:r>
      <w:r w:rsidRPr="00C04815">
        <w:t xml:space="preserve"> </w:t>
      </w:r>
      <w:r w:rsidRPr="00C04815">
        <w:rPr>
          <w:b/>
          <w:bCs/>
        </w:rPr>
        <w:t>Tương tự ổ đĩa trên máy tính</w:t>
      </w:r>
      <w:r w:rsidRPr="00C04815">
        <w:t xml:space="preserve"> (HDD hoặc SSD).</w:t>
      </w:r>
      <w:r w:rsidRPr="00C04815">
        <w:br/>
      </w:r>
      <w:r w:rsidRPr="00C04815">
        <w:rPr>
          <w:rFonts w:ascii="Segoe UI Emoji" w:hAnsi="Segoe UI Emoji" w:cs="Segoe UI Emoji"/>
        </w:rPr>
        <w:t>✅</w:t>
      </w:r>
      <w:r w:rsidRPr="00C04815">
        <w:t xml:space="preserve"> </w:t>
      </w:r>
      <w:r w:rsidRPr="00C04815">
        <w:rPr>
          <w:b/>
          <w:bCs/>
        </w:rPr>
        <w:t>Dữ liệu vẫn còn nếu EC2 bị tắt</w:t>
      </w:r>
      <w:r w:rsidRPr="00C04815">
        <w:t xml:space="preserve"> (trừ khi chọn xóa khi terminate).</w:t>
      </w:r>
    </w:p>
    <w:p w:rsidR="00C04815" w:rsidRDefault="00C04815"/>
    <w:p w:rsidR="00C04815" w:rsidRDefault="00C04815"/>
    <w:p w:rsidR="00C04815" w:rsidRPr="00C04815" w:rsidRDefault="00C04815" w:rsidP="00C04815">
      <w:r w:rsidRPr="00C04815">
        <w:rPr>
          <w:b/>
          <w:bCs/>
        </w:rPr>
        <w:t>Amazon EFS</w:t>
      </w:r>
      <w:r w:rsidR="00AE63E5">
        <w:rPr>
          <w:b/>
          <w:bCs/>
        </w:rPr>
        <w:t>(elastic file system)</w:t>
      </w:r>
      <w:r w:rsidRPr="00C04815">
        <w:t xml:space="preserve"> là </w:t>
      </w:r>
      <w:r w:rsidRPr="00C04815">
        <w:rPr>
          <w:b/>
          <w:bCs/>
        </w:rPr>
        <w:t>bộ nhớ tệp (file storage)</w:t>
      </w:r>
      <w:r w:rsidRPr="00C04815">
        <w:t xml:space="preserve"> cho phép </w:t>
      </w:r>
      <w:r w:rsidRPr="00C04815">
        <w:rPr>
          <w:b/>
          <w:bCs/>
        </w:rPr>
        <w:t>nhiều EC2 cùng truy cập dữ liệu cùng lúc</w:t>
      </w:r>
      <w:r w:rsidRPr="00C04815">
        <w:t>.</w:t>
      </w:r>
    </w:p>
    <w:p w:rsidR="00C04815" w:rsidRPr="00C04815" w:rsidRDefault="00C04815" w:rsidP="00C04815">
      <w:r w:rsidRPr="00C04815">
        <w:rPr>
          <w:rFonts w:ascii="Segoe UI Emoji" w:hAnsi="Segoe UI Emoji" w:cs="Segoe UI Emoji"/>
        </w:rPr>
        <w:t>📌</w:t>
      </w:r>
      <w:r w:rsidRPr="00C04815">
        <w:t xml:space="preserve"> </w:t>
      </w:r>
      <w:r w:rsidRPr="00C04815">
        <w:rPr>
          <w:b/>
          <w:bCs/>
        </w:rPr>
        <w:t>Đặc điểm chính của EFS:</w:t>
      </w:r>
      <w:r w:rsidRPr="00C04815">
        <w:br/>
      </w:r>
      <w:r w:rsidRPr="00C04815">
        <w:rPr>
          <w:rFonts w:ascii="Segoe UI Emoji" w:hAnsi="Segoe UI Emoji" w:cs="Segoe UI Emoji"/>
        </w:rPr>
        <w:t>✅</w:t>
      </w:r>
      <w:r w:rsidRPr="00C04815">
        <w:t xml:space="preserve"> </w:t>
      </w:r>
      <w:r w:rsidRPr="00C04815">
        <w:rPr>
          <w:b/>
          <w:bCs/>
        </w:rPr>
        <w:t>Hỗ trợ truy cập từ nhiều EC2 instances cùng lúc</w:t>
      </w:r>
      <w:r w:rsidRPr="00C04815">
        <w:t>.</w:t>
      </w:r>
      <w:r w:rsidRPr="00C04815">
        <w:br/>
      </w:r>
      <w:r w:rsidRPr="00C04815">
        <w:rPr>
          <w:rFonts w:ascii="Segoe UI Emoji" w:hAnsi="Segoe UI Emoji" w:cs="Segoe UI Emoji"/>
        </w:rPr>
        <w:t>✅</w:t>
      </w:r>
      <w:r w:rsidRPr="00C04815">
        <w:t xml:space="preserve"> </w:t>
      </w:r>
      <w:r w:rsidRPr="00C04815">
        <w:rPr>
          <w:b/>
          <w:bCs/>
        </w:rPr>
        <w:t>Tự động mở rộng dung lượng khi có thêm file</w:t>
      </w:r>
      <w:r w:rsidRPr="00C04815">
        <w:t>.</w:t>
      </w:r>
    </w:p>
    <w:p w:rsidR="00C04815" w:rsidRPr="00C8480C" w:rsidRDefault="00C04815"/>
    <w:sectPr w:rsidR="00C04815" w:rsidRPr="00C8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09C0"/>
    <w:multiLevelType w:val="multilevel"/>
    <w:tmpl w:val="68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7F4E"/>
    <w:multiLevelType w:val="multilevel"/>
    <w:tmpl w:val="404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6638"/>
    <w:multiLevelType w:val="multilevel"/>
    <w:tmpl w:val="659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55BA"/>
    <w:multiLevelType w:val="multilevel"/>
    <w:tmpl w:val="0DB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537A7"/>
    <w:multiLevelType w:val="hybridMultilevel"/>
    <w:tmpl w:val="3FA4ED10"/>
    <w:lvl w:ilvl="0" w:tplc="CDDE7A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B4EEE"/>
    <w:multiLevelType w:val="multilevel"/>
    <w:tmpl w:val="68C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D2C7C"/>
    <w:multiLevelType w:val="multilevel"/>
    <w:tmpl w:val="FF08A01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04766"/>
    <w:multiLevelType w:val="multilevel"/>
    <w:tmpl w:val="C05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60CCA"/>
    <w:multiLevelType w:val="multilevel"/>
    <w:tmpl w:val="8A2C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81719"/>
    <w:multiLevelType w:val="multilevel"/>
    <w:tmpl w:val="9C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433015">
    <w:abstractNumId w:val="4"/>
  </w:num>
  <w:num w:numId="2" w16cid:durableId="325593241">
    <w:abstractNumId w:val="6"/>
  </w:num>
  <w:num w:numId="3" w16cid:durableId="1738629440">
    <w:abstractNumId w:val="3"/>
  </w:num>
  <w:num w:numId="4" w16cid:durableId="1065681837">
    <w:abstractNumId w:val="0"/>
  </w:num>
  <w:num w:numId="5" w16cid:durableId="1851871992">
    <w:abstractNumId w:val="5"/>
  </w:num>
  <w:num w:numId="6" w16cid:durableId="1859736102">
    <w:abstractNumId w:val="8"/>
  </w:num>
  <w:num w:numId="7" w16cid:durableId="1799762853">
    <w:abstractNumId w:val="9"/>
  </w:num>
  <w:num w:numId="8" w16cid:durableId="2074891741">
    <w:abstractNumId w:val="1"/>
  </w:num>
  <w:num w:numId="9" w16cid:durableId="223834700">
    <w:abstractNumId w:val="7"/>
  </w:num>
  <w:num w:numId="10" w16cid:durableId="108083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17"/>
    <w:rsid w:val="000832D3"/>
    <w:rsid w:val="0008766C"/>
    <w:rsid w:val="000B67D7"/>
    <w:rsid w:val="000F2306"/>
    <w:rsid w:val="000F6D5E"/>
    <w:rsid w:val="001027A0"/>
    <w:rsid w:val="00151ABA"/>
    <w:rsid w:val="00191501"/>
    <w:rsid w:val="00195028"/>
    <w:rsid w:val="00265D28"/>
    <w:rsid w:val="002930EC"/>
    <w:rsid w:val="00300214"/>
    <w:rsid w:val="00341A96"/>
    <w:rsid w:val="003448D8"/>
    <w:rsid w:val="005F0635"/>
    <w:rsid w:val="007B302D"/>
    <w:rsid w:val="00805817"/>
    <w:rsid w:val="008A5C09"/>
    <w:rsid w:val="009B5B51"/>
    <w:rsid w:val="00A85D01"/>
    <w:rsid w:val="00AE63E5"/>
    <w:rsid w:val="00B51E9A"/>
    <w:rsid w:val="00B559A2"/>
    <w:rsid w:val="00B626D0"/>
    <w:rsid w:val="00C04815"/>
    <w:rsid w:val="00C8480C"/>
    <w:rsid w:val="00DE72A4"/>
    <w:rsid w:val="00E35537"/>
    <w:rsid w:val="00EC4AA0"/>
    <w:rsid w:val="00EE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2DF2"/>
  <w15:chartTrackingRefBased/>
  <w15:docId w15:val="{329CA622-8D50-4446-A8DC-655C5168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5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5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817"/>
    <w:rPr>
      <w:rFonts w:eastAsiaTheme="majorEastAsia" w:cstheme="majorBidi"/>
      <w:color w:val="272727" w:themeColor="text1" w:themeTint="D8"/>
    </w:rPr>
  </w:style>
  <w:style w:type="paragraph" w:styleId="Title">
    <w:name w:val="Title"/>
    <w:basedOn w:val="Normal"/>
    <w:next w:val="Normal"/>
    <w:link w:val="TitleChar"/>
    <w:uiPriority w:val="10"/>
    <w:qFormat/>
    <w:rsid w:val="00805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817"/>
    <w:pPr>
      <w:spacing w:before="160"/>
      <w:jc w:val="center"/>
    </w:pPr>
    <w:rPr>
      <w:i/>
      <w:iCs/>
      <w:color w:val="404040" w:themeColor="text1" w:themeTint="BF"/>
    </w:rPr>
  </w:style>
  <w:style w:type="character" w:customStyle="1" w:styleId="QuoteChar">
    <w:name w:val="Quote Char"/>
    <w:basedOn w:val="DefaultParagraphFont"/>
    <w:link w:val="Quote"/>
    <w:uiPriority w:val="29"/>
    <w:rsid w:val="00805817"/>
    <w:rPr>
      <w:i/>
      <w:iCs/>
      <w:color w:val="404040" w:themeColor="text1" w:themeTint="BF"/>
    </w:rPr>
  </w:style>
  <w:style w:type="paragraph" w:styleId="ListParagraph">
    <w:name w:val="List Paragraph"/>
    <w:basedOn w:val="Normal"/>
    <w:uiPriority w:val="34"/>
    <w:qFormat/>
    <w:rsid w:val="00805817"/>
    <w:pPr>
      <w:ind w:left="720"/>
      <w:contextualSpacing/>
    </w:pPr>
  </w:style>
  <w:style w:type="character" w:styleId="IntenseEmphasis">
    <w:name w:val="Intense Emphasis"/>
    <w:basedOn w:val="DefaultParagraphFont"/>
    <w:uiPriority w:val="21"/>
    <w:qFormat/>
    <w:rsid w:val="00805817"/>
    <w:rPr>
      <w:i/>
      <w:iCs/>
      <w:color w:val="2F5496" w:themeColor="accent1" w:themeShade="BF"/>
    </w:rPr>
  </w:style>
  <w:style w:type="paragraph" w:styleId="IntenseQuote">
    <w:name w:val="Intense Quote"/>
    <w:basedOn w:val="Normal"/>
    <w:next w:val="Normal"/>
    <w:link w:val="IntenseQuoteChar"/>
    <w:uiPriority w:val="30"/>
    <w:qFormat/>
    <w:rsid w:val="00805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817"/>
    <w:rPr>
      <w:i/>
      <w:iCs/>
      <w:color w:val="2F5496" w:themeColor="accent1" w:themeShade="BF"/>
    </w:rPr>
  </w:style>
  <w:style w:type="character" w:styleId="IntenseReference">
    <w:name w:val="Intense Reference"/>
    <w:basedOn w:val="DefaultParagraphFont"/>
    <w:uiPriority w:val="32"/>
    <w:qFormat/>
    <w:rsid w:val="00805817"/>
    <w:rPr>
      <w:b/>
      <w:bCs/>
      <w:smallCaps/>
      <w:color w:val="2F5496" w:themeColor="accent1" w:themeShade="BF"/>
      <w:spacing w:val="5"/>
    </w:rPr>
  </w:style>
  <w:style w:type="character" w:styleId="Hyperlink">
    <w:name w:val="Hyperlink"/>
    <w:basedOn w:val="DefaultParagraphFont"/>
    <w:uiPriority w:val="99"/>
    <w:unhideWhenUsed/>
    <w:rsid w:val="00B51E9A"/>
    <w:rPr>
      <w:color w:val="0563C1" w:themeColor="hyperlink"/>
      <w:u w:val="single"/>
    </w:rPr>
  </w:style>
  <w:style w:type="character" w:styleId="UnresolvedMention">
    <w:name w:val="Unresolved Mention"/>
    <w:basedOn w:val="DefaultParagraphFont"/>
    <w:uiPriority w:val="99"/>
    <w:semiHidden/>
    <w:unhideWhenUsed/>
    <w:rsid w:val="00B51E9A"/>
    <w:rPr>
      <w:color w:val="605E5C"/>
      <w:shd w:val="clear" w:color="auto" w:fill="E1DFDD"/>
    </w:rPr>
  </w:style>
  <w:style w:type="character" w:styleId="Strong">
    <w:name w:val="Strong"/>
    <w:basedOn w:val="DefaultParagraphFont"/>
    <w:uiPriority w:val="22"/>
    <w:qFormat/>
    <w:rsid w:val="00191501"/>
    <w:rPr>
      <w:b/>
      <w:bCs/>
    </w:rPr>
  </w:style>
  <w:style w:type="paragraph" w:styleId="NormalWeb">
    <w:name w:val="Normal (Web)"/>
    <w:basedOn w:val="Normal"/>
    <w:uiPriority w:val="99"/>
    <w:semiHidden/>
    <w:unhideWhenUsed/>
    <w:rsid w:val="0019150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368">
      <w:bodyDiv w:val="1"/>
      <w:marLeft w:val="0"/>
      <w:marRight w:val="0"/>
      <w:marTop w:val="0"/>
      <w:marBottom w:val="0"/>
      <w:divBdr>
        <w:top w:val="none" w:sz="0" w:space="0" w:color="auto"/>
        <w:left w:val="none" w:sz="0" w:space="0" w:color="auto"/>
        <w:bottom w:val="none" w:sz="0" w:space="0" w:color="auto"/>
        <w:right w:val="none" w:sz="0" w:space="0" w:color="auto"/>
      </w:divBdr>
    </w:div>
    <w:div w:id="378405972">
      <w:bodyDiv w:val="1"/>
      <w:marLeft w:val="0"/>
      <w:marRight w:val="0"/>
      <w:marTop w:val="0"/>
      <w:marBottom w:val="0"/>
      <w:divBdr>
        <w:top w:val="none" w:sz="0" w:space="0" w:color="auto"/>
        <w:left w:val="none" w:sz="0" w:space="0" w:color="auto"/>
        <w:bottom w:val="none" w:sz="0" w:space="0" w:color="auto"/>
        <w:right w:val="none" w:sz="0" w:space="0" w:color="auto"/>
      </w:divBdr>
      <w:divsChild>
        <w:div w:id="2007509496">
          <w:marLeft w:val="0"/>
          <w:marRight w:val="0"/>
          <w:marTop w:val="0"/>
          <w:marBottom w:val="0"/>
          <w:divBdr>
            <w:top w:val="none" w:sz="0" w:space="0" w:color="auto"/>
            <w:left w:val="none" w:sz="0" w:space="0" w:color="auto"/>
            <w:bottom w:val="none" w:sz="0" w:space="0" w:color="auto"/>
            <w:right w:val="none" w:sz="0" w:space="0" w:color="auto"/>
          </w:divBdr>
        </w:div>
        <w:div w:id="768237065">
          <w:marLeft w:val="0"/>
          <w:marRight w:val="0"/>
          <w:marTop w:val="0"/>
          <w:marBottom w:val="0"/>
          <w:divBdr>
            <w:top w:val="none" w:sz="0" w:space="0" w:color="auto"/>
            <w:left w:val="none" w:sz="0" w:space="0" w:color="auto"/>
            <w:bottom w:val="none" w:sz="0" w:space="0" w:color="auto"/>
            <w:right w:val="none" w:sz="0" w:space="0" w:color="auto"/>
          </w:divBdr>
        </w:div>
        <w:div w:id="368917819">
          <w:marLeft w:val="0"/>
          <w:marRight w:val="0"/>
          <w:marTop w:val="0"/>
          <w:marBottom w:val="0"/>
          <w:divBdr>
            <w:top w:val="none" w:sz="0" w:space="0" w:color="auto"/>
            <w:left w:val="none" w:sz="0" w:space="0" w:color="auto"/>
            <w:bottom w:val="none" w:sz="0" w:space="0" w:color="auto"/>
            <w:right w:val="none" w:sz="0" w:space="0" w:color="auto"/>
          </w:divBdr>
        </w:div>
        <w:div w:id="586423946">
          <w:marLeft w:val="0"/>
          <w:marRight w:val="0"/>
          <w:marTop w:val="0"/>
          <w:marBottom w:val="0"/>
          <w:divBdr>
            <w:top w:val="none" w:sz="0" w:space="0" w:color="auto"/>
            <w:left w:val="none" w:sz="0" w:space="0" w:color="auto"/>
            <w:bottom w:val="none" w:sz="0" w:space="0" w:color="auto"/>
            <w:right w:val="none" w:sz="0" w:space="0" w:color="auto"/>
          </w:divBdr>
        </w:div>
        <w:div w:id="280918057">
          <w:marLeft w:val="0"/>
          <w:marRight w:val="0"/>
          <w:marTop w:val="0"/>
          <w:marBottom w:val="0"/>
          <w:divBdr>
            <w:top w:val="none" w:sz="0" w:space="0" w:color="auto"/>
            <w:left w:val="none" w:sz="0" w:space="0" w:color="auto"/>
            <w:bottom w:val="none" w:sz="0" w:space="0" w:color="auto"/>
            <w:right w:val="none" w:sz="0" w:space="0" w:color="auto"/>
          </w:divBdr>
        </w:div>
        <w:div w:id="1934432676">
          <w:marLeft w:val="0"/>
          <w:marRight w:val="0"/>
          <w:marTop w:val="0"/>
          <w:marBottom w:val="0"/>
          <w:divBdr>
            <w:top w:val="none" w:sz="0" w:space="0" w:color="auto"/>
            <w:left w:val="none" w:sz="0" w:space="0" w:color="auto"/>
            <w:bottom w:val="none" w:sz="0" w:space="0" w:color="auto"/>
            <w:right w:val="none" w:sz="0" w:space="0" w:color="auto"/>
          </w:divBdr>
        </w:div>
        <w:div w:id="758525965">
          <w:marLeft w:val="0"/>
          <w:marRight w:val="0"/>
          <w:marTop w:val="0"/>
          <w:marBottom w:val="0"/>
          <w:divBdr>
            <w:top w:val="none" w:sz="0" w:space="0" w:color="auto"/>
            <w:left w:val="none" w:sz="0" w:space="0" w:color="auto"/>
            <w:bottom w:val="none" w:sz="0" w:space="0" w:color="auto"/>
            <w:right w:val="none" w:sz="0" w:space="0" w:color="auto"/>
          </w:divBdr>
        </w:div>
        <w:div w:id="1764568608">
          <w:marLeft w:val="0"/>
          <w:marRight w:val="0"/>
          <w:marTop w:val="0"/>
          <w:marBottom w:val="0"/>
          <w:divBdr>
            <w:top w:val="none" w:sz="0" w:space="0" w:color="auto"/>
            <w:left w:val="none" w:sz="0" w:space="0" w:color="auto"/>
            <w:bottom w:val="none" w:sz="0" w:space="0" w:color="auto"/>
            <w:right w:val="none" w:sz="0" w:space="0" w:color="auto"/>
          </w:divBdr>
        </w:div>
        <w:div w:id="1139179277">
          <w:marLeft w:val="0"/>
          <w:marRight w:val="0"/>
          <w:marTop w:val="0"/>
          <w:marBottom w:val="0"/>
          <w:divBdr>
            <w:top w:val="none" w:sz="0" w:space="0" w:color="auto"/>
            <w:left w:val="none" w:sz="0" w:space="0" w:color="auto"/>
            <w:bottom w:val="none" w:sz="0" w:space="0" w:color="auto"/>
            <w:right w:val="none" w:sz="0" w:space="0" w:color="auto"/>
          </w:divBdr>
        </w:div>
        <w:div w:id="1314021135">
          <w:marLeft w:val="0"/>
          <w:marRight w:val="0"/>
          <w:marTop w:val="0"/>
          <w:marBottom w:val="0"/>
          <w:divBdr>
            <w:top w:val="none" w:sz="0" w:space="0" w:color="auto"/>
            <w:left w:val="none" w:sz="0" w:space="0" w:color="auto"/>
            <w:bottom w:val="none" w:sz="0" w:space="0" w:color="auto"/>
            <w:right w:val="none" w:sz="0" w:space="0" w:color="auto"/>
          </w:divBdr>
        </w:div>
        <w:div w:id="1604069507">
          <w:marLeft w:val="0"/>
          <w:marRight w:val="0"/>
          <w:marTop w:val="0"/>
          <w:marBottom w:val="0"/>
          <w:divBdr>
            <w:top w:val="none" w:sz="0" w:space="0" w:color="auto"/>
            <w:left w:val="none" w:sz="0" w:space="0" w:color="auto"/>
            <w:bottom w:val="none" w:sz="0" w:space="0" w:color="auto"/>
            <w:right w:val="none" w:sz="0" w:space="0" w:color="auto"/>
          </w:divBdr>
        </w:div>
        <w:div w:id="714160096">
          <w:marLeft w:val="0"/>
          <w:marRight w:val="0"/>
          <w:marTop w:val="0"/>
          <w:marBottom w:val="0"/>
          <w:divBdr>
            <w:top w:val="none" w:sz="0" w:space="0" w:color="auto"/>
            <w:left w:val="none" w:sz="0" w:space="0" w:color="auto"/>
            <w:bottom w:val="none" w:sz="0" w:space="0" w:color="auto"/>
            <w:right w:val="none" w:sz="0" w:space="0" w:color="auto"/>
          </w:divBdr>
        </w:div>
      </w:divsChild>
    </w:div>
    <w:div w:id="477504186">
      <w:bodyDiv w:val="1"/>
      <w:marLeft w:val="0"/>
      <w:marRight w:val="0"/>
      <w:marTop w:val="0"/>
      <w:marBottom w:val="0"/>
      <w:divBdr>
        <w:top w:val="none" w:sz="0" w:space="0" w:color="auto"/>
        <w:left w:val="none" w:sz="0" w:space="0" w:color="auto"/>
        <w:bottom w:val="none" w:sz="0" w:space="0" w:color="auto"/>
        <w:right w:val="none" w:sz="0" w:space="0" w:color="auto"/>
      </w:divBdr>
    </w:div>
    <w:div w:id="505900447">
      <w:bodyDiv w:val="1"/>
      <w:marLeft w:val="0"/>
      <w:marRight w:val="0"/>
      <w:marTop w:val="0"/>
      <w:marBottom w:val="0"/>
      <w:divBdr>
        <w:top w:val="none" w:sz="0" w:space="0" w:color="auto"/>
        <w:left w:val="none" w:sz="0" w:space="0" w:color="auto"/>
        <w:bottom w:val="none" w:sz="0" w:space="0" w:color="auto"/>
        <w:right w:val="none" w:sz="0" w:space="0" w:color="auto"/>
      </w:divBdr>
    </w:div>
    <w:div w:id="521163505">
      <w:bodyDiv w:val="1"/>
      <w:marLeft w:val="0"/>
      <w:marRight w:val="0"/>
      <w:marTop w:val="0"/>
      <w:marBottom w:val="0"/>
      <w:divBdr>
        <w:top w:val="none" w:sz="0" w:space="0" w:color="auto"/>
        <w:left w:val="none" w:sz="0" w:space="0" w:color="auto"/>
        <w:bottom w:val="none" w:sz="0" w:space="0" w:color="auto"/>
        <w:right w:val="none" w:sz="0" w:space="0" w:color="auto"/>
      </w:divBdr>
    </w:div>
    <w:div w:id="545407690">
      <w:bodyDiv w:val="1"/>
      <w:marLeft w:val="0"/>
      <w:marRight w:val="0"/>
      <w:marTop w:val="0"/>
      <w:marBottom w:val="0"/>
      <w:divBdr>
        <w:top w:val="none" w:sz="0" w:space="0" w:color="auto"/>
        <w:left w:val="none" w:sz="0" w:space="0" w:color="auto"/>
        <w:bottom w:val="none" w:sz="0" w:space="0" w:color="auto"/>
        <w:right w:val="none" w:sz="0" w:space="0" w:color="auto"/>
      </w:divBdr>
      <w:divsChild>
        <w:div w:id="1667247442">
          <w:marLeft w:val="0"/>
          <w:marRight w:val="0"/>
          <w:marTop w:val="0"/>
          <w:marBottom w:val="0"/>
          <w:divBdr>
            <w:top w:val="none" w:sz="0" w:space="0" w:color="auto"/>
            <w:left w:val="none" w:sz="0" w:space="0" w:color="auto"/>
            <w:bottom w:val="none" w:sz="0" w:space="0" w:color="auto"/>
            <w:right w:val="none" w:sz="0" w:space="0" w:color="auto"/>
          </w:divBdr>
        </w:div>
        <w:div w:id="1063529494">
          <w:marLeft w:val="0"/>
          <w:marRight w:val="0"/>
          <w:marTop w:val="0"/>
          <w:marBottom w:val="0"/>
          <w:divBdr>
            <w:top w:val="none" w:sz="0" w:space="0" w:color="auto"/>
            <w:left w:val="none" w:sz="0" w:space="0" w:color="auto"/>
            <w:bottom w:val="none" w:sz="0" w:space="0" w:color="auto"/>
            <w:right w:val="none" w:sz="0" w:space="0" w:color="auto"/>
          </w:divBdr>
        </w:div>
        <w:div w:id="1775595317">
          <w:marLeft w:val="0"/>
          <w:marRight w:val="0"/>
          <w:marTop w:val="0"/>
          <w:marBottom w:val="0"/>
          <w:divBdr>
            <w:top w:val="none" w:sz="0" w:space="0" w:color="auto"/>
            <w:left w:val="none" w:sz="0" w:space="0" w:color="auto"/>
            <w:bottom w:val="none" w:sz="0" w:space="0" w:color="auto"/>
            <w:right w:val="none" w:sz="0" w:space="0" w:color="auto"/>
          </w:divBdr>
        </w:div>
        <w:div w:id="1701006335">
          <w:marLeft w:val="0"/>
          <w:marRight w:val="0"/>
          <w:marTop w:val="0"/>
          <w:marBottom w:val="0"/>
          <w:divBdr>
            <w:top w:val="none" w:sz="0" w:space="0" w:color="auto"/>
            <w:left w:val="none" w:sz="0" w:space="0" w:color="auto"/>
            <w:bottom w:val="none" w:sz="0" w:space="0" w:color="auto"/>
            <w:right w:val="none" w:sz="0" w:space="0" w:color="auto"/>
          </w:divBdr>
        </w:div>
        <w:div w:id="986275260">
          <w:marLeft w:val="0"/>
          <w:marRight w:val="0"/>
          <w:marTop w:val="0"/>
          <w:marBottom w:val="0"/>
          <w:divBdr>
            <w:top w:val="none" w:sz="0" w:space="0" w:color="auto"/>
            <w:left w:val="none" w:sz="0" w:space="0" w:color="auto"/>
            <w:bottom w:val="none" w:sz="0" w:space="0" w:color="auto"/>
            <w:right w:val="none" w:sz="0" w:space="0" w:color="auto"/>
          </w:divBdr>
        </w:div>
        <w:div w:id="158737872">
          <w:marLeft w:val="0"/>
          <w:marRight w:val="0"/>
          <w:marTop w:val="0"/>
          <w:marBottom w:val="0"/>
          <w:divBdr>
            <w:top w:val="none" w:sz="0" w:space="0" w:color="auto"/>
            <w:left w:val="none" w:sz="0" w:space="0" w:color="auto"/>
            <w:bottom w:val="none" w:sz="0" w:space="0" w:color="auto"/>
            <w:right w:val="none" w:sz="0" w:space="0" w:color="auto"/>
          </w:divBdr>
        </w:div>
        <w:div w:id="1101923301">
          <w:marLeft w:val="0"/>
          <w:marRight w:val="0"/>
          <w:marTop w:val="0"/>
          <w:marBottom w:val="0"/>
          <w:divBdr>
            <w:top w:val="none" w:sz="0" w:space="0" w:color="auto"/>
            <w:left w:val="none" w:sz="0" w:space="0" w:color="auto"/>
            <w:bottom w:val="none" w:sz="0" w:space="0" w:color="auto"/>
            <w:right w:val="none" w:sz="0" w:space="0" w:color="auto"/>
          </w:divBdr>
        </w:div>
        <w:div w:id="1992639587">
          <w:marLeft w:val="0"/>
          <w:marRight w:val="0"/>
          <w:marTop w:val="0"/>
          <w:marBottom w:val="0"/>
          <w:divBdr>
            <w:top w:val="none" w:sz="0" w:space="0" w:color="auto"/>
            <w:left w:val="none" w:sz="0" w:space="0" w:color="auto"/>
            <w:bottom w:val="none" w:sz="0" w:space="0" w:color="auto"/>
            <w:right w:val="none" w:sz="0" w:space="0" w:color="auto"/>
          </w:divBdr>
        </w:div>
        <w:div w:id="647588546">
          <w:marLeft w:val="0"/>
          <w:marRight w:val="0"/>
          <w:marTop w:val="0"/>
          <w:marBottom w:val="0"/>
          <w:divBdr>
            <w:top w:val="none" w:sz="0" w:space="0" w:color="auto"/>
            <w:left w:val="none" w:sz="0" w:space="0" w:color="auto"/>
            <w:bottom w:val="none" w:sz="0" w:space="0" w:color="auto"/>
            <w:right w:val="none" w:sz="0" w:space="0" w:color="auto"/>
          </w:divBdr>
        </w:div>
        <w:div w:id="1116371461">
          <w:marLeft w:val="0"/>
          <w:marRight w:val="0"/>
          <w:marTop w:val="0"/>
          <w:marBottom w:val="0"/>
          <w:divBdr>
            <w:top w:val="none" w:sz="0" w:space="0" w:color="auto"/>
            <w:left w:val="none" w:sz="0" w:space="0" w:color="auto"/>
            <w:bottom w:val="none" w:sz="0" w:space="0" w:color="auto"/>
            <w:right w:val="none" w:sz="0" w:space="0" w:color="auto"/>
          </w:divBdr>
        </w:div>
        <w:div w:id="978924217">
          <w:marLeft w:val="0"/>
          <w:marRight w:val="0"/>
          <w:marTop w:val="0"/>
          <w:marBottom w:val="0"/>
          <w:divBdr>
            <w:top w:val="none" w:sz="0" w:space="0" w:color="auto"/>
            <w:left w:val="none" w:sz="0" w:space="0" w:color="auto"/>
            <w:bottom w:val="none" w:sz="0" w:space="0" w:color="auto"/>
            <w:right w:val="none" w:sz="0" w:space="0" w:color="auto"/>
          </w:divBdr>
        </w:div>
        <w:div w:id="1763069525">
          <w:marLeft w:val="0"/>
          <w:marRight w:val="0"/>
          <w:marTop w:val="0"/>
          <w:marBottom w:val="0"/>
          <w:divBdr>
            <w:top w:val="none" w:sz="0" w:space="0" w:color="auto"/>
            <w:left w:val="none" w:sz="0" w:space="0" w:color="auto"/>
            <w:bottom w:val="none" w:sz="0" w:space="0" w:color="auto"/>
            <w:right w:val="none" w:sz="0" w:space="0" w:color="auto"/>
          </w:divBdr>
        </w:div>
      </w:divsChild>
    </w:div>
    <w:div w:id="557672947">
      <w:bodyDiv w:val="1"/>
      <w:marLeft w:val="0"/>
      <w:marRight w:val="0"/>
      <w:marTop w:val="0"/>
      <w:marBottom w:val="0"/>
      <w:divBdr>
        <w:top w:val="none" w:sz="0" w:space="0" w:color="auto"/>
        <w:left w:val="none" w:sz="0" w:space="0" w:color="auto"/>
        <w:bottom w:val="none" w:sz="0" w:space="0" w:color="auto"/>
        <w:right w:val="none" w:sz="0" w:space="0" w:color="auto"/>
      </w:divBdr>
    </w:div>
    <w:div w:id="683171223">
      <w:bodyDiv w:val="1"/>
      <w:marLeft w:val="0"/>
      <w:marRight w:val="0"/>
      <w:marTop w:val="0"/>
      <w:marBottom w:val="0"/>
      <w:divBdr>
        <w:top w:val="none" w:sz="0" w:space="0" w:color="auto"/>
        <w:left w:val="none" w:sz="0" w:space="0" w:color="auto"/>
        <w:bottom w:val="none" w:sz="0" w:space="0" w:color="auto"/>
        <w:right w:val="none" w:sz="0" w:space="0" w:color="auto"/>
      </w:divBdr>
    </w:div>
    <w:div w:id="730228594">
      <w:bodyDiv w:val="1"/>
      <w:marLeft w:val="0"/>
      <w:marRight w:val="0"/>
      <w:marTop w:val="0"/>
      <w:marBottom w:val="0"/>
      <w:divBdr>
        <w:top w:val="none" w:sz="0" w:space="0" w:color="auto"/>
        <w:left w:val="none" w:sz="0" w:space="0" w:color="auto"/>
        <w:bottom w:val="none" w:sz="0" w:space="0" w:color="auto"/>
        <w:right w:val="none" w:sz="0" w:space="0" w:color="auto"/>
      </w:divBdr>
    </w:div>
    <w:div w:id="741440611">
      <w:bodyDiv w:val="1"/>
      <w:marLeft w:val="0"/>
      <w:marRight w:val="0"/>
      <w:marTop w:val="0"/>
      <w:marBottom w:val="0"/>
      <w:divBdr>
        <w:top w:val="none" w:sz="0" w:space="0" w:color="auto"/>
        <w:left w:val="none" w:sz="0" w:space="0" w:color="auto"/>
        <w:bottom w:val="none" w:sz="0" w:space="0" w:color="auto"/>
        <w:right w:val="none" w:sz="0" w:space="0" w:color="auto"/>
      </w:divBdr>
    </w:div>
    <w:div w:id="1040781354">
      <w:bodyDiv w:val="1"/>
      <w:marLeft w:val="0"/>
      <w:marRight w:val="0"/>
      <w:marTop w:val="0"/>
      <w:marBottom w:val="0"/>
      <w:divBdr>
        <w:top w:val="none" w:sz="0" w:space="0" w:color="auto"/>
        <w:left w:val="none" w:sz="0" w:space="0" w:color="auto"/>
        <w:bottom w:val="none" w:sz="0" w:space="0" w:color="auto"/>
        <w:right w:val="none" w:sz="0" w:space="0" w:color="auto"/>
      </w:divBdr>
    </w:div>
    <w:div w:id="1094323344">
      <w:bodyDiv w:val="1"/>
      <w:marLeft w:val="0"/>
      <w:marRight w:val="0"/>
      <w:marTop w:val="0"/>
      <w:marBottom w:val="0"/>
      <w:divBdr>
        <w:top w:val="none" w:sz="0" w:space="0" w:color="auto"/>
        <w:left w:val="none" w:sz="0" w:space="0" w:color="auto"/>
        <w:bottom w:val="none" w:sz="0" w:space="0" w:color="auto"/>
        <w:right w:val="none" w:sz="0" w:space="0" w:color="auto"/>
      </w:divBdr>
    </w:div>
    <w:div w:id="1095052329">
      <w:bodyDiv w:val="1"/>
      <w:marLeft w:val="0"/>
      <w:marRight w:val="0"/>
      <w:marTop w:val="0"/>
      <w:marBottom w:val="0"/>
      <w:divBdr>
        <w:top w:val="none" w:sz="0" w:space="0" w:color="auto"/>
        <w:left w:val="none" w:sz="0" w:space="0" w:color="auto"/>
        <w:bottom w:val="none" w:sz="0" w:space="0" w:color="auto"/>
        <w:right w:val="none" w:sz="0" w:space="0" w:color="auto"/>
      </w:divBdr>
    </w:div>
    <w:div w:id="1207639399">
      <w:bodyDiv w:val="1"/>
      <w:marLeft w:val="0"/>
      <w:marRight w:val="0"/>
      <w:marTop w:val="0"/>
      <w:marBottom w:val="0"/>
      <w:divBdr>
        <w:top w:val="none" w:sz="0" w:space="0" w:color="auto"/>
        <w:left w:val="none" w:sz="0" w:space="0" w:color="auto"/>
        <w:bottom w:val="none" w:sz="0" w:space="0" w:color="auto"/>
        <w:right w:val="none" w:sz="0" w:space="0" w:color="auto"/>
      </w:divBdr>
    </w:div>
    <w:div w:id="1228493120">
      <w:bodyDiv w:val="1"/>
      <w:marLeft w:val="0"/>
      <w:marRight w:val="0"/>
      <w:marTop w:val="0"/>
      <w:marBottom w:val="0"/>
      <w:divBdr>
        <w:top w:val="none" w:sz="0" w:space="0" w:color="auto"/>
        <w:left w:val="none" w:sz="0" w:space="0" w:color="auto"/>
        <w:bottom w:val="none" w:sz="0" w:space="0" w:color="auto"/>
        <w:right w:val="none" w:sz="0" w:space="0" w:color="auto"/>
      </w:divBdr>
    </w:div>
    <w:div w:id="1416126769">
      <w:bodyDiv w:val="1"/>
      <w:marLeft w:val="0"/>
      <w:marRight w:val="0"/>
      <w:marTop w:val="0"/>
      <w:marBottom w:val="0"/>
      <w:divBdr>
        <w:top w:val="none" w:sz="0" w:space="0" w:color="auto"/>
        <w:left w:val="none" w:sz="0" w:space="0" w:color="auto"/>
        <w:bottom w:val="none" w:sz="0" w:space="0" w:color="auto"/>
        <w:right w:val="none" w:sz="0" w:space="0" w:color="auto"/>
      </w:divBdr>
    </w:div>
    <w:div w:id="1683848934">
      <w:bodyDiv w:val="1"/>
      <w:marLeft w:val="0"/>
      <w:marRight w:val="0"/>
      <w:marTop w:val="0"/>
      <w:marBottom w:val="0"/>
      <w:divBdr>
        <w:top w:val="none" w:sz="0" w:space="0" w:color="auto"/>
        <w:left w:val="none" w:sz="0" w:space="0" w:color="auto"/>
        <w:bottom w:val="none" w:sz="0" w:space="0" w:color="auto"/>
        <w:right w:val="none" w:sz="0" w:space="0" w:color="auto"/>
      </w:divBdr>
    </w:div>
    <w:div w:id="17346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vi/what-is-cloud-computing/?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Gia Nam</dc:creator>
  <cp:keywords/>
  <dc:description/>
  <cp:lastModifiedBy>Pham Gia Nam</cp:lastModifiedBy>
  <cp:revision>6</cp:revision>
  <dcterms:created xsi:type="dcterms:W3CDTF">2025-03-07T02:10:00Z</dcterms:created>
  <dcterms:modified xsi:type="dcterms:W3CDTF">2025-03-14T03:17:00Z</dcterms:modified>
</cp:coreProperties>
</file>