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ABAA" w14:textId="77777777" w:rsidR="00B749AB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EA32A4" wp14:editId="6BA5710D">
            <wp:extent cx="2524125" cy="704850"/>
            <wp:effectExtent l="0" t="0" r="0" b="0"/>
            <wp:docPr id="4380529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01C6FE7" w14:textId="77777777" w:rsidR="00B749AB" w:rsidRDefault="00B749AB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FDADE9" w14:textId="77777777" w:rsidR="00B749AB" w:rsidRDefault="00B749AB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780597F0" w14:textId="77777777" w:rsidR="00B749AB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CAPSTONE PROJECT REGISTER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9A2B94B" w14:textId="77777777" w:rsidR="00B749AB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AB2353" w14:textId="77777777" w:rsidR="00B749AB" w:rsidRDefault="00B749A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70005" w14:textId="77777777" w:rsidR="00B749AB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>:SE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from  01/2026 To 05/2026 </w:t>
      </w:r>
    </w:p>
    <w:p w14:paraId="024883A1" w14:textId="77777777" w:rsidR="00B749AB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&lt;Software Engineer&gt;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        &lt;ES&gt;  </w:t>
      </w:r>
      <w:r>
        <w:rPr>
          <w:rFonts w:ascii="Times New Roman" w:eastAsia="Times New Roman" w:hAnsi="Times New Roman" w:cs="Times New Roman"/>
          <w:sz w:val="28"/>
          <w:szCs w:val="28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&lt;IS&gt;  </w:t>
      </w:r>
      <w:sdt>
        <w:sdtPr>
          <w:tag w:val="goog_rdk_0"/>
          <w:id w:val="2123038594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 ⃞  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 &lt;JS&gt;  </w:t>
      </w:r>
      <w:sdt>
        <w:sdtPr>
          <w:tag w:val="goog_rdk_1"/>
          <w:id w:val="1261397913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 ⃞  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</w:p>
    <w:p w14:paraId="32EE79BA" w14:textId="77777777" w:rsidR="00B749AB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Lecturer     </w:t>
      </w:r>
      <w:r>
        <w:rPr>
          <w:rFonts w:ascii="Times New Roman" w:eastAsia="Times New Roman" w:hAnsi="Times New Roman" w:cs="Times New Roman"/>
          <w:sz w:val="28"/>
          <w:szCs w:val="28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Students       </w:t>
      </w:r>
      <w:sdt>
        <w:sdtPr>
          <w:tag w:val="goog_rdk_2"/>
          <w:id w:val="216656551"/>
        </w:sdtPr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⃞ </w:t>
          </w:r>
        </w:sdtContent>
      </w:sdt>
    </w:p>
    <w:p w14:paraId="01C09DEE" w14:textId="77777777" w:rsidR="00B749AB" w:rsidRDefault="00B749AB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77745" w14:textId="77777777" w:rsidR="00B749AB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Register information for supervisor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dt>
      <w:sdtPr>
        <w:tag w:val="goog_rdk_3"/>
        <w:id w:val="-49404828"/>
        <w:lock w:val="contentLocked"/>
      </w:sdtPr>
      <w:sdtContent>
        <w:tbl>
          <w:tblPr>
            <w:tblStyle w:val="a8"/>
            <w:tblW w:w="99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320"/>
            <w:gridCol w:w="2715"/>
            <w:gridCol w:w="1485"/>
            <w:gridCol w:w="2400"/>
            <w:gridCol w:w="1980"/>
          </w:tblGrid>
          <w:tr w:rsidR="00B749AB" w14:paraId="73A36786" w14:textId="77777777">
            <w:tc>
              <w:tcPr>
                <w:tcW w:w="1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277AAB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No.</w:t>
                </w:r>
              </w:p>
            </w:tc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99D27A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Full name</w:t>
                </w:r>
              </w:p>
            </w:tc>
            <w:tc>
              <w:tcPr>
                <w:tcW w:w="14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C82CA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Phone</w:t>
                </w:r>
              </w:p>
            </w:tc>
            <w:tc>
              <w:tcPr>
                <w:tcW w:w="2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A24B96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Email</w:t>
                </w: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3A88EB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Title</w:t>
                </w:r>
              </w:p>
            </w:tc>
          </w:tr>
          <w:tr w:rsidR="00B749AB" w14:paraId="607448CE" w14:textId="77777777">
            <w:tc>
              <w:tcPr>
                <w:tcW w:w="1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C77CCF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Supervisor</w:t>
                </w:r>
              </w:p>
            </w:tc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BF83A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Lâm Hữu Khánh Phương</w:t>
                </w:r>
              </w:p>
            </w:tc>
            <w:tc>
              <w:tcPr>
                <w:tcW w:w="14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3E998B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0915353001</w:t>
                </w:r>
              </w:p>
            </w:tc>
            <w:tc>
              <w:tcPr>
                <w:tcW w:w="24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5467B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phuonglhk@fe.edu.vn</w:t>
                </w: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DC67B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Mr. Phương</w:t>
                </w:r>
              </w:p>
            </w:tc>
          </w:tr>
        </w:tbl>
      </w:sdtContent>
    </w:sdt>
    <w:p w14:paraId="6819E4CB" w14:textId="77777777" w:rsidR="00B749AB" w:rsidRDefault="00B749AB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B3768" w14:textId="77777777" w:rsidR="00B749AB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Register information for students</w:t>
      </w:r>
    </w:p>
    <w:sdt>
      <w:sdtPr>
        <w:tag w:val="goog_rdk_4"/>
        <w:id w:val="-1546906789"/>
        <w:lock w:val="contentLocked"/>
      </w:sdtPr>
      <w:sdtContent>
        <w:tbl>
          <w:tblPr>
            <w:tblStyle w:val="a9"/>
            <w:tblW w:w="99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600"/>
            <w:gridCol w:w="2115"/>
            <w:gridCol w:w="1545"/>
            <w:gridCol w:w="1560"/>
            <w:gridCol w:w="3090"/>
            <w:gridCol w:w="1035"/>
          </w:tblGrid>
          <w:tr w:rsidR="00B749AB" w14:paraId="06FD681C" w14:textId="77777777">
            <w:tc>
              <w:tcPr>
                <w:tcW w:w="6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396DB1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No.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20222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Full name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89C3C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Student code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DE6104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Phone</w:t>
                </w:r>
              </w:p>
            </w:tc>
            <w:tc>
              <w:tcPr>
                <w:tcW w:w="30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CD1A2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Email</w:t>
                </w:r>
              </w:p>
            </w:tc>
            <w:tc>
              <w:tcPr>
                <w:tcW w:w="10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43255F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</w:rPr>
                  <w:t>Role</w:t>
                </w:r>
              </w:p>
            </w:tc>
          </w:tr>
          <w:tr w:rsidR="00B749AB" w14:paraId="588534C9" w14:textId="77777777">
            <w:tc>
              <w:tcPr>
                <w:tcW w:w="6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8FAF4C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44C822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Nguyễn Thành Nam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E8BCD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SE170239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06344E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0829017289</w:t>
                </w:r>
              </w:p>
            </w:tc>
            <w:tc>
              <w:tcPr>
                <w:tcW w:w="30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115F7D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namntse170239@fpt.edu.vn</w:t>
                </w:r>
              </w:p>
            </w:tc>
            <w:tc>
              <w:tcPr>
                <w:tcW w:w="10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91F5E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Leader</w:t>
                </w:r>
              </w:p>
            </w:tc>
          </w:tr>
          <w:tr w:rsidR="00B749AB" w14:paraId="4491A550" w14:textId="77777777">
            <w:tc>
              <w:tcPr>
                <w:tcW w:w="6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46E27B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6B4BE4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Võ Hoàng Tuấn Kiệt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4B6768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SE183616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AEB1B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0917335774</w:t>
                </w:r>
              </w:p>
            </w:tc>
            <w:tc>
              <w:tcPr>
                <w:tcW w:w="30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AA3AFB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kietvhtse183616@fpt.edu.vn</w:t>
                </w:r>
              </w:p>
            </w:tc>
            <w:tc>
              <w:tcPr>
                <w:tcW w:w="10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596A9" w14:textId="77777777" w:rsidR="00B749AB" w:rsidRDefault="00000000">
                <w:pPr>
                  <w:widowControl w:val="0"/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Member</w:t>
                </w:r>
              </w:p>
            </w:tc>
          </w:tr>
          <w:tr w:rsidR="00B749AB" w14:paraId="7DE46066" w14:textId="77777777">
            <w:tc>
              <w:tcPr>
                <w:tcW w:w="6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7FD8B0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89DA0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Trương Thiên Lộc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B3B3C0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SE182329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3C888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0359852481</w:t>
                </w:r>
              </w:p>
            </w:tc>
            <w:tc>
              <w:tcPr>
                <w:tcW w:w="30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30E5F2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locttse182329@fpt.edu.vn</w:t>
                </w:r>
              </w:p>
            </w:tc>
            <w:tc>
              <w:tcPr>
                <w:tcW w:w="10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234E8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Member</w:t>
                </w:r>
              </w:p>
            </w:tc>
          </w:tr>
          <w:tr w:rsidR="00B749AB" w14:paraId="46C8738D" w14:textId="77777777">
            <w:tc>
              <w:tcPr>
                <w:tcW w:w="6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532B21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AA776A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Vòng Tải Đông</w:t>
                </w:r>
              </w:p>
            </w:tc>
            <w:tc>
              <w:tcPr>
                <w:tcW w:w="15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402F6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SE183673</w:t>
                </w:r>
              </w:p>
            </w:tc>
            <w:tc>
              <w:tcPr>
                <w:tcW w:w="15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26EF5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0367538769</w:t>
                </w:r>
              </w:p>
            </w:tc>
            <w:tc>
              <w:tcPr>
                <w:tcW w:w="30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C793CE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dongvtse183673@fpt.edu.vn</w:t>
                </w:r>
              </w:p>
            </w:tc>
            <w:tc>
              <w:tcPr>
                <w:tcW w:w="10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7E27C5" w14:textId="77777777" w:rsidR="00B749A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Member</w:t>
                </w:r>
              </w:p>
            </w:tc>
          </w:tr>
        </w:tbl>
      </w:sdtContent>
    </w:sdt>
    <w:p w14:paraId="1305D0E7" w14:textId="77777777" w:rsidR="00B749AB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12BD7E0" w14:textId="77777777" w:rsidR="00B749AB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Register content of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05A1C9" w14:textId="77777777" w:rsidR="00B749AB" w:rsidRDefault="000000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 Capstone Project name</w:t>
      </w:r>
    </w:p>
    <w:p w14:paraId="751C8E0F" w14:textId="77777777" w:rsidR="00B749AB" w:rsidRDefault="00000000">
      <w:pPr>
        <w:numPr>
          <w:ilvl w:val="0"/>
          <w:numId w:val="14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Web-based System to Support Systematic Literature Review Based on the PRISMA Framework</w:t>
      </w:r>
    </w:p>
    <w:p w14:paraId="6382C0D2" w14:textId="77777777" w:rsidR="00B749AB" w:rsidRDefault="00000000">
      <w:pPr>
        <w:numPr>
          <w:ilvl w:val="0"/>
          <w:numId w:val="14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Vietnamese: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Hệ thống web hỗ trợ người dùng thực hiện Systematic Literature Review theo quy trình và tiêu chuẩn của PRISMA.</w:t>
      </w:r>
    </w:p>
    <w:p w14:paraId="2A2C1D5E" w14:textId="77777777" w:rsidR="00B749AB" w:rsidRDefault="00000000">
      <w:pPr>
        <w:numPr>
          <w:ilvl w:val="0"/>
          <w:numId w:val="14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Abbreviation</w:t>
      </w:r>
      <w:r>
        <w:rPr>
          <w:rFonts w:ascii="Times New Roman" w:eastAsia="Times New Roman" w:hAnsi="Times New Roman" w:cs="Times New Roman"/>
          <w:sz w:val="24"/>
          <w:szCs w:val="24"/>
        </w:rPr>
        <w:t>: SRSS(Systematic Review Support System)</w:t>
      </w:r>
    </w:p>
    <w:p w14:paraId="796F7A42" w14:textId="77777777" w:rsidR="00B749AB" w:rsidRDefault="00000000">
      <w:pPr>
        <w:numPr>
          <w:ilvl w:val="0"/>
          <w:numId w:val="13"/>
        </w:numPr>
        <w:spacing w:before="10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B23162" w14:textId="77777777" w:rsidR="00B749A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Systematic Literature Review (SLR) is an essential methodology in evidence-based research, used widely in fields such as medicine, computer science, psychology, and social sciences. However, conducting an SLR is highly time-consuming and involves many manual tasks such as searching, screening, deduplicating, extracting data, evaluating study quality, and generating PRISMA reports.</w:t>
      </w:r>
    </w:p>
    <w:p w14:paraId="031D5CBD" w14:textId="77777777" w:rsidR="00B749A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 researchers still manage the SLR process using spreadsheets, manual tracking, or non-standard tools that do not strictly follow the PRISMA 2020 guidelines. This leads to inconsistent reporting, errors in screening, duplicated records, missing metadata, and difficulty in collaboration among team members.</w:t>
      </w:r>
    </w:p>
    <w:p w14:paraId="187B73DD" w14:textId="77777777" w:rsidR="00B749A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the rise of cloud platforms and automated data-processing tools, research teams now need a modern, web-based system that can support the entire SLR workflow in a structured and reproducible way.</w:t>
      </w:r>
    </w:p>
    <w:p w14:paraId="5318976A" w14:textId="77777777" w:rsidR="00B749A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proposes a centralized web system that aligns with the PRISMA 2020 framework to help researchers manage the SLR process end-to-end.</w:t>
      </w:r>
    </w:p>
    <w:p w14:paraId="71759BD7" w14:textId="77777777" w:rsidR="00B749AB" w:rsidRDefault="00B749AB">
      <w:pPr>
        <w:ind w:left="77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87B3F" w14:textId="77777777" w:rsidR="00B749AB" w:rsidRDefault="00000000">
      <w:pPr>
        <w:numPr>
          <w:ilvl w:val="0"/>
          <w:numId w:val="13"/>
        </w:numPr>
        <w:spacing w:before="10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CCE858" w14:textId="77777777" w:rsidR="00B749AB" w:rsidRDefault="00000000">
      <w:pPr>
        <w:spacing w:before="100" w:after="10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SRSS system provides the following key solutions:</w:t>
      </w:r>
    </w:p>
    <w:p w14:paraId="1BFA4440" w14:textId="77777777" w:rsidR="00B749AB" w:rsidRDefault="00000000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4kkpbcvfu94y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Build a web-based platform supporting full SLR workflow</w:t>
      </w:r>
    </w:p>
    <w:p w14:paraId="6B18FB47" w14:textId="77777777" w:rsidR="00B749AB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 PRISMA-compliant projects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6CBD31" w14:textId="77777777" w:rsidR="00B749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multi-role collaboration (Lead Reviewer, Reviewer, Admin, Viewer)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A2D7F1" w14:textId="77777777" w:rsidR="00B749AB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Track progress across all SLR stages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431BE9" w14:textId="77777777" w:rsidR="00B749A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Support file-based import of literature from external databases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11926794" w14:textId="77777777" w:rsidR="00B749AB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Allows researchers to consolidate literature search results exported from various academic databases. The system supports common bibliographic formats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RIS, BibTeX (.bib), CSV, NBIB (PubMed), and EndNote XML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9C5981" w14:textId="77777777" w:rsidR="00B749A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Uploaded files are automatically parsed using a format-specific parser that extracts essential metadata (title, abstract, authors, publication year, keywords, DOI, and source information).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22814E" w14:textId="77777777" w:rsidR="00B749AB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imported records are converted into a standardized metadata structure and merged into a unified dataset. This ensures consistent data quality and prepares records for the next stage in the workflow—automatic deduplication.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C76634" w14:textId="77777777" w:rsidR="00B749AB" w:rsidRDefault="00000000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2959x11sul08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Automate deduplication and screening workflows</w:t>
      </w:r>
    </w:p>
    <w:p w14:paraId="13A89CB4" w14:textId="77777777" w:rsidR="00B749AB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Detect duplicates using DOI, title similarity, authors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9067A1" w14:textId="77777777" w:rsidR="00B749A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Dual-screening workflow (independent review)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E454D8" w14:textId="77777777" w:rsidR="00B749AB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Conflict resolution by Lead Reviewer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97B5A3" w14:textId="77777777" w:rsidR="00B749AB" w:rsidRDefault="00000000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5m0z6a5zwjqh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Support full-text review, data extraction, and risk-of-bias evaluation</w:t>
      </w:r>
    </w:p>
    <w:p w14:paraId="2D201FE2" w14:textId="77777777" w:rsidR="00B749AB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Upload/attach PDFs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73E9A2" w14:textId="77777777" w:rsidR="00B749AB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customizable extraction forms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D6BF19" w14:textId="77777777" w:rsidR="00B749AB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 RoB tools (RoB2, JBI, CASP)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6DF45B" w14:textId="77777777" w:rsidR="00B749AB" w:rsidRDefault="00000000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25dinzx0b501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Automatically generate PRISMA-compliant reports</w:t>
      </w:r>
    </w:p>
    <w:p w14:paraId="6F440B77" w14:textId="77777777" w:rsidR="00B749AB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PRISMA 2020 Flow Diagram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78CE37" w14:textId="77777777" w:rsidR="00B749AB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PRISMA 27-item checklist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8BE2BB" w14:textId="77777777" w:rsidR="00B749AB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data and summaries (CSV, Excel, PDF)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85F619" w14:textId="77777777" w:rsidR="00B749AB" w:rsidRDefault="00000000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fsz174dkq4ts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Ensure project traceability and research audit-readiness</w:t>
      </w:r>
    </w:p>
    <w:p w14:paraId="183F18F1" w14:textId="77777777" w:rsidR="00B749AB" w:rsidRDefault="00000000">
      <w:pPr>
        <w:numPr>
          <w:ilvl w:val="0"/>
          <w:numId w:val="21"/>
        </w:num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action logs for all users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AC92C4" w14:textId="77777777" w:rsidR="00B749AB" w:rsidRDefault="00000000">
      <w:pPr>
        <w:numPr>
          <w:ilvl w:val="0"/>
          <w:numId w:val="21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Exportable audit trail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875267" w14:textId="77777777" w:rsidR="00B749AB" w:rsidRDefault="00000000">
      <w:pPr>
        <w:numPr>
          <w:ilvl w:val="0"/>
          <w:numId w:val="21"/>
        </w:num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Ensures reproducibility and transparency</w:t>
      </w:r>
    </w:p>
    <w:p w14:paraId="5C711428" w14:textId="77777777" w:rsidR="00B749AB" w:rsidRDefault="00000000">
      <w:pPr>
        <w:spacing w:after="100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91F1B18" w14:textId="77777777" w:rsidR="00B749AB" w:rsidRDefault="00000000">
      <w:pPr>
        <w:spacing w:after="1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Functional requirement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5F5C62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heading=h.x3mmlp9wjv4u" w:colFirst="0" w:colLast="0"/>
      <w:bookmarkEnd w:id="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User and Access Management</w:t>
      </w:r>
    </w:p>
    <w:p w14:paraId="1A67EE66" w14:textId="77777777" w:rsidR="00B749AB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users (Admin, Lead Reviewer, Reviewer, Viewer) to log in securely.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318DE2" w14:textId="77777777" w:rsidR="00B749A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enforce role-based access control, separating permissions for Admin, Lead Reviewer, Reviewer, and Viewer.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1CCDE0" w14:textId="77777777" w:rsidR="00B749A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 Reviewers and Reviewers must be able to view their assigned projects and current review progress.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12DBBF" w14:textId="77777777" w:rsidR="00B749AB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Admin users to manage accounts (create, update, deactivate users).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851245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44EEF7C2">
          <v:rect id="_x0000_i1025" style="width:0;height:1.5pt" o:hralign="center" o:hrstd="t" o:hr="t" fillcolor="#a0a0a0" stroked="f"/>
        </w:pict>
      </w:r>
    </w:p>
    <w:p w14:paraId="161A997E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" w:name="_heading=h.yg2t0dzhlboc" w:colFirst="0" w:colLast="0"/>
      <w:bookmarkEnd w:id="6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Project Setup &amp; Configuration</w:t>
      </w:r>
    </w:p>
    <w:p w14:paraId="157F21A3" w14:textId="77777777" w:rsidR="00B749AB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Lead Reviewers to create new Systematic Review (SLR) projects.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3A19CB" w14:textId="77777777" w:rsidR="00B749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configuration of inclusion/exclusion criteria (eligibility criteria).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FC67B2" w14:textId="77777777" w:rsidR="00B749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Lead Reviewers to assign and manage project members (Reviewers, Viewers).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230787" w14:textId="77777777" w:rsidR="00B749AB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editing of research questions, PROSPERO ID, and project metadata.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E4CD83" w14:textId="77777777" w:rsidR="00B749A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eading=h.3z9ij9m4t544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File-Based Import</w:t>
      </w:r>
    </w:p>
    <w:p w14:paraId="18AD0404" w14:textId="77777777" w:rsidR="00B749AB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allow users to upload literature search results in supported formats</w:t>
      </w:r>
      <w:r>
        <w:rPr>
          <w:rFonts w:ascii="Times New Roman" w:eastAsia="Times New Roman" w:hAnsi="Times New Roman" w:cs="Times New Roman"/>
          <w:sz w:val="24"/>
          <w:szCs w:val="24"/>
        </w:rPr>
        <w:t>, including RIS, NBIB, BibTeX (.bib), CSV, and EndNote XML.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7FD6BC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provide an interface where users can upload one or multiple files at the same time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5DB681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automatically parse uploaded files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format-specific parsers to extract metadata fields such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2F1BED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4F1B41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D56362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52671D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Publication year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4AAC70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C6038D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Keywords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832145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database (e.g., PubMed, Scopus, IEEE)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A04762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 database identifiers (PubMed ID, Scopus ID, etc.)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DF42FB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convert all parsed records into a unified internal metadata schema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consistency across the SLR workflow.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1982DB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validate uploaded files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notify the user if the file contains invalid structure, unsupported format, or corrupted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BDE612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merge imported records into a single 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prepare them for the deduplication module.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302A90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prevent duplicate imports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detecting whether the same file or identical dataset has already been uploaded to the project.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DDB0FA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store metadata related to each import</w:t>
      </w:r>
      <w:r>
        <w:rPr>
          <w:rFonts w:ascii="Times New Roman" w:eastAsia="Times New Roman" w:hAnsi="Times New Roman" w:cs="Times New Roman"/>
          <w:sz w:val="24"/>
          <w:szCs w:val="24"/>
        </w:rPr>
        <w:t>, including import date, uploader, file type, and source database.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DB386B" w14:textId="77777777" w:rsidR="00B749A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provide user feedback after each import</w:t>
      </w:r>
      <w:r>
        <w:rPr>
          <w:rFonts w:ascii="Times New Roman" w:eastAsia="Times New Roman" w:hAnsi="Times New Roman" w:cs="Times New Roman"/>
          <w:sz w:val="24"/>
          <w:szCs w:val="24"/>
        </w:rPr>
        <w:t>, including: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10334B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number of records imported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8C9698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successfully parsed records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7A1098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invalid or incomplete records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DB8D15" w14:textId="77777777" w:rsidR="00B749AB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records forwarded to deduplication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C02DD3" w14:textId="77777777" w:rsidR="00B749AB" w:rsidRDefault="00000000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ensure that all imported files and processed metadata are stored securely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remain retrievable for future screening, extraction, and reporting.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AAF7A1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lastRenderedPageBreak/>
        <w:pict w14:anchorId="1EA3A705">
          <v:rect id="_x0000_i1026" style="width:0;height:1.5pt" o:hralign="center" o:hrstd="t" o:hr="t" fillcolor="#a0a0a0" stroked="f"/>
        </w:pict>
      </w:r>
    </w:p>
    <w:p w14:paraId="00EABE9F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" w:name="_heading=h.i5kyt4xs6daa" w:colFirst="0" w:colLast="0"/>
      <w:bookmarkEnd w:id="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Deduplication</w:t>
      </w:r>
    </w:p>
    <w:p w14:paraId="489F993A" w14:textId="77777777" w:rsidR="00B749AB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automatically detect duplicate records using DOI, title similarity, author matching.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C61A24" w14:textId="77777777" w:rsidR="00B749AB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Reviewers must be able to review duplicates and select which record to keep.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E5B4BE" w14:textId="77777777" w:rsidR="00B749AB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allow marking exclusion reasons (duplicate, automation, other), used for PRISMA reporting.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539273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74B209E">
          <v:rect id="_x0000_i1027" style="width:0;height:1.5pt" o:hralign="center" o:hrstd="t" o:hr="t" fillcolor="#a0a0a0" stroked="f"/>
        </w:pict>
      </w:r>
    </w:p>
    <w:p w14:paraId="27260CD0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" w:name="_heading=h.fa4a9x4ijzq6" w:colFirst="0" w:colLast="0"/>
      <w:bookmarkEnd w:id="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Title &amp; Abstract Screening</w:t>
      </w:r>
    </w:p>
    <w:p w14:paraId="79C64287" w14:textId="77777777" w:rsidR="00B749AB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must allow Reviewers to screen articles and label them as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Exclude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Unclear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F3335F" w14:textId="77777777" w:rsidR="00B749A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dual screening (two reviewers independently).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06A6F2" w14:textId="77777777" w:rsidR="00B749A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automatically detect screening conflicts.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3F46D1" w14:textId="77777777" w:rsidR="00B749A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 Reviewers must be able to resolve conflicting screening decisions.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8C7C8C" w14:textId="77777777" w:rsidR="00B749AB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Reviewers must record exclusion reasons for PRISMA flow.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92B851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pict w14:anchorId="682F10E8">
          <v:rect id="_x0000_i1028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 Full-text Review</w:t>
      </w:r>
    </w:p>
    <w:p w14:paraId="65B5B8C5" w14:textId="77777777" w:rsidR="00B749AB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uploading or linking full-text PDFs.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7E5C93" w14:textId="77777777" w:rsidR="00B749A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must be able to mark retrieval status (retrieved / not retrieved).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B2224F" w14:textId="77777777" w:rsidR="00B749AB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Reviewers must select final inclusion or exclusion with detailed reasons.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DAFF4C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0A8875E">
          <v:rect id="_x0000_i1029" style="width:0;height:1.5pt" o:hralign="center" o:hrstd="t" o:hr="t" fillcolor="#a0a0a0" stroked="f"/>
        </w:pict>
      </w:r>
    </w:p>
    <w:p w14:paraId="0580F535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" w:name="_heading=h.yvrt087ng55a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 Data Extraction</w:t>
      </w:r>
    </w:p>
    <w:p w14:paraId="3F4BA9A0" w14:textId="77777777" w:rsidR="00B749AB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Lead Reviewers must be able to create customizable data extraction forms.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B741E1" w14:textId="77777777" w:rsidR="00B749AB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Reviewers must enter extracted data for each included study.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673E04" w14:textId="77777777" w:rsidR="00B749AB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multiple reviewers extract data, the system must support data comparison and conflict resolution.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C2DACC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C5E215B">
          <v:rect id="_x0000_i1030" style="width:0;height:1.5pt" o:hralign="center" o:hrstd="t" o:hr="t" fillcolor="#a0a0a0" stroked="f"/>
        </w:pict>
      </w:r>
    </w:p>
    <w:p w14:paraId="3250988E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1" w:name="_heading=h.xg1ne6yp0qvt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8. Risk of Bias Assessment</w:t>
      </w:r>
    </w:p>
    <w:p w14:paraId="58F94E42" w14:textId="77777777" w:rsidR="00B749AB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common RoB tools (Cochrane RoB2, JBI, CASP…).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3C2F89" w14:textId="77777777" w:rsidR="00B749A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Reviewers must score each criterion and save results.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F89ABF" w14:textId="77777777" w:rsidR="00B749AB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generate summary charts for risk-of-bias assessment.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57484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2324B72">
          <v:rect id="_x0000_i1031" style="width:0;height:1.5pt" o:hralign="center" o:hrstd="t" o:hr="t" fillcolor="#a0a0a0" stroked="f"/>
        </w:pict>
      </w:r>
    </w:p>
    <w:p w14:paraId="5763D1C8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2" w:name="_heading=h.ocghaf8q2cua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9. Reporting &amp; PRISMA Output</w:t>
      </w:r>
    </w:p>
    <w:p w14:paraId="2B73B9BA" w14:textId="77777777" w:rsidR="00B749AB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automatically generate a PRISMA 2020 Flow Diagram using project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A8E6C5" w14:textId="77777777" w:rsidR="00B749A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generate the PRISMA Checklist (27 items) in PDF or DOCX format.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A9D103" w14:textId="77777777" w:rsidR="00B749A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must be able to export extracted data to CSV/Excel.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C41177" w14:textId="77777777" w:rsidR="00B749AB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generating a full summary report (PDF).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DEF6F8" w14:textId="77777777" w:rsidR="00B749A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2E850E69">
          <v:rect id="_x0000_i1032" style="width:0;height:1.5pt" o:hralign="center" o:hrstd="t" o:hr="t" fillcolor="#a0a0a0" stroked="f"/>
        </w:pict>
      </w:r>
    </w:p>
    <w:p w14:paraId="38B561C9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3" w:name="_heading=h.bn80bi63c4oj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10. Audit Logging</w:t>
      </w:r>
    </w:p>
    <w:p w14:paraId="21751FC2" w14:textId="77777777" w:rsidR="00B749AB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log all significant user actions (who, what, when).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5010BF" w14:textId="77777777" w:rsidR="00B749AB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Lead Reviewers must be able to export audit logs in CSV or JSON.</w:t>
      </w:r>
    </w:p>
    <w:p w14:paraId="0B9F3CDE" w14:textId="77777777" w:rsidR="00B749AB" w:rsidRDefault="00B749AB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EEBD14" w14:textId="77777777" w:rsidR="00B749AB" w:rsidRDefault="00B749AB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89D74" w14:textId="77777777" w:rsidR="00B749A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heading=h.ivjlnxrw1h54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Non-functional Requirements</w:t>
      </w:r>
    </w:p>
    <w:p w14:paraId="741D4846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5" w:name="_heading=h.vuxfr0hd4umj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Reliability &amp; Availability</w:t>
      </w:r>
    </w:p>
    <w:p w14:paraId="226A9D2B" w14:textId="77777777" w:rsidR="00B749AB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should maintain high reliability and be available during all normal working hours.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1C3849" w14:textId="77777777" w:rsidR="00B749AB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 progress and uploaded files must not be lost in case of system interruptions.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8A8352B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6" w:name="_heading=h.bw4h5uaalj2j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Security</w:t>
      </w:r>
    </w:p>
    <w:p w14:paraId="580C74C8" w14:textId="77777777" w:rsidR="00B749AB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communication (login, data transfer, file upload) must use encrypted protocols.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E90567" w14:textId="77777777" w:rsidR="00B749AB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to project data must follow strict role-based authorization.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813E13" w14:textId="77777777" w:rsidR="00B749AB" w:rsidRDefault="0000000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Sensitive research data must be stored securely.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73729E9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7" w:name="_heading=h.ko639gtlf6us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Scalability</w:t>
      </w:r>
    </w:p>
    <w:p w14:paraId="3A4F7C4D" w14:textId="77777777" w:rsidR="00B749AB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support multiple research teams and multiple concurrent SLR projects.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6079B4" w14:textId="77777777" w:rsidR="00B749AB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must scale to handle thousands of imported records per project.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E29BF2B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8" w:name="_heading=h.qfp3idpn8yg7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Usability</w:t>
      </w:r>
    </w:p>
    <w:p w14:paraId="729780C0" w14:textId="77777777" w:rsidR="00B749AB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interface must be intuitive and easy for non-technical researchers.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33456E" w14:textId="77777777" w:rsidR="00B749A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331749678"/>
        </w:sdtPr>
        <w:sdtContent>
          <w:r>
            <w:rPr>
              <w:rFonts w:ascii="Cardo" w:eastAsia="Cardo" w:hAnsi="Cardo" w:cs="Cardo"/>
              <w:sz w:val="24"/>
              <w:szCs w:val="24"/>
            </w:rPr>
            <w:t>Navigation across SLR phases (search → screening → extraction → reporting) must be simple and consistent.</w:t>
          </w:r>
          <w:r>
            <w:rPr>
              <w:rFonts w:ascii="Cardo" w:eastAsia="Cardo" w:hAnsi="Cardo" w:cs="Cardo"/>
              <w:sz w:val="24"/>
              <w:szCs w:val="24"/>
            </w:rPr>
            <w:br/>
          </w:r>
        </w:sdtContent>
      </w:sdt>
    </w:p>
    <w:p w14:paraId="7EFB5437" w14:textId="77777777" w:rsidR="00B749AB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feedback messages should be clear and meaningful.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ADAB839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9" w:name="_heading=h.3hi2ku5s94kk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Performance</w:t>
      </w:r>
    </w:p>
    <w:p w14:paraId="03DA081A" w14:textId="77777777" w:rsidR="00B749AB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Importing and deduplication operations must complete within acceptable time.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E75730F" w14:textId="77777777" w:rsidR="00B749AB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PRISMA diagram generation should be completed in under 3–5 seconds.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ACBE755" w14:textId="77777777" w:rsidR="00B749A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0" w:name="_heading=h.1r1exaqaxdzq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6. Maintainability</w:t>
      </w:r>
    </w:p>
    <w:p w14:paraId="5B767C66" w14:textId="77777777" w:rsidR="00B749AB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should follow modular architecture to allow future enhancements (e.g., automation, AI-assisted screening).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8F2AB2" w14:textId="77777777" w:rsidR="00B749AB" w:rsidRDefault="0000000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Codebase should be easily maintainable and well-documented.</w:t>
      </w:r>
    </w:p>
    <w:p w14:paraId="6E65E01A" w14:textId="77777777" w:rsidR="00B749AB" w:rsidRDefault="00B749A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345F2" w14:textId="77777777" w:rsidR="00B749AB" w:rsidRDefault="00000000">
      <w:pPr>
        <w:spacing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6AF4288" w14:textId="77777777" w:rsidR="00B749AB" w:rsidRDefault="00B749AB">
      <w:pPr>
        <w:spacing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3C9851A5" w14:textId="77777777" w:rsidR="00B749A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80F2B2" w14:textId="77777777" w:rsidR="00B749AB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3.2. Main proposal content </w:t>
      </w:r>
    </w:p>
    <w:p w14:paraId="7FEB62A3" w14:textId="77777777" w:rsidR="00B749AB" w:rsidRDefault="00000000">
      <w:pPr>
        <w:numPr>
          <w:ilvl w:val="0"/>
          <w:numId w:val="11"/>
        </w:numPr>
        <w:shd w:val="clear" w:color="auto" w:fill="FFFFFF"/>
        <w:spacing w:after="1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 and practice (document)</w:t>
      </w:r>
    </w:p>
    <w:p w14:paraId="3F64C4B6" w14:textId="77777777" w:rsidR="00B749AB" w:rsidRDefault="00000000">
      <w:pPr>
        <w:numPr>
          <w:ilvl w:val="0"/>
          <w:numId w:val="11"/>
        </w:num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17DB5648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managing systematic review projects following the PRISMA 2020 framework.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89CBAA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administrators, lead reviewers, and reviewers to manage projects, track progress, and conduct screenings.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572BD9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importing search results, removing duplicates, managing screening workflows, and tracking PRISMA flow metrics.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39FDAC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full-text and data extraction interface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supporting collaborative review and conflict resolution.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C58129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generated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PRISMA 2020 Flow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PRISMA Checklist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exportable reports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(PDF/CSV/Excel).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F8B4ED" w14:textId="77777777" w:rsidR="00B749AB" w:rsidRDefault="00000000">
      <w:pPr>
        <w:numPr>
          <w:ilvl w:val="0"/>
          <w:numId w:val="10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working demonstration showcasing the complete review workflow from search import to final PRISMA outputs.</w:t>
      </w:r>
    </w:p>
    <w:p w14:paraId="76418FF5" w14:textId="77777777" w:rsidR="00B749AB" w:rsidRDefault="00000000">
      <w:pPr>
        <w:numPr>
          <w:ilvl w:val="0"/>
          <w:numId w:val="11"/>
        </w:num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Proposed Tasks</w:t>
      </w:r>
    </w:p>
    <w:p w14:paraId="4C3C9C1F" w14:textId="77777777" w:rsidR="00B749AB" w:rsidRDefault="00000000">
      <w:pPr>
        <w:numPr>
          <w:ilvl w:val="0"/>
          <w:numId w:val="9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overall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t>, including user roles, workflows, database schema, and review lifecycle.</w:t>
      </w:r>
    </w:p>
    <w:p w14:paraId="4C3E1D50" w14:textId="77777777" w:rsidR="00B749AB" w:rsidRDefault="00000000">
      <w:pPr>
        <w:numPr>
          <w:ilvl w:val="0"/>
          <w:numId w:val="9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project management, screening, deduplication, data extraction, and PRISMA analytics.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F76DEB" w14:textId="77777777" w:rsidR="00B749AB" w:rsidRDefault="00000000">
      <w:pPr>
        <w:numPr>
          <w:ilvl w:val="0"/>
          <w:numId w:val="9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administration and reviewer interaction, ensuring usability and clarity across all review stages.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407A69" w14:textId="77777777" w:rsidR="00B749AB" w:rsidRDefault="00000000">
      <w:pPr>
        <w:numPr>
          <w:ilvl w:val="0"/>
          <w:numId w:val="9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 document handling modules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PDF upload</w:t>
      </w:r>
      <w:r>
        <w:rPr>
          <w:rFonts w:ascii="Times New Roman" w:eastAsia="Times New Roman" w:hAnsi="Times New Roman" w:cs="Times New Roman"/>
          <w:sz w:val="24"/>
          <w:szCs w:val="24"/>
        </w:rPr>
        <w:t>, metadata extraction, and full-text review.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A4BDCD" w14:textId="77777777" w:rsidR="00B749AB" w:rsidRDefault="00000000">
      <w:pPr>
        <w:numPr>
          <w:ilvl w:val="0"/>
          <w:numId w:val="9"/>
        </w:numPr>
        <w:spacing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(large imports, multi-reviewer concurrency) and prepare the final demo of the complete PRISMA-based systematic review system.</w:t>
      </w:r>
    </w:p>
    <w:p w14:paraId="7F122907" w14:textId="77777777" w:rsidR="00B749AB" w:rsidRDefault="00B749AB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78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935"/>
        <w:gridCol w:w="4845"/>
      </w:tblGrid>
      <w:tr w:rsidR="00B749AB" w14:paraId="6F97A9C4" w14:textId="77777777">
        <w:trPr>
          <w:trHeight w:val="870"/>
        </w:trPr>
        <w:tc>
          <w:tcPr>
            <w:tcW w:w="49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CEBAC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AA28AF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E79D83" w14:textId="77777777" w:rsidR="00B749AB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  <w:p w14:paraId="4A927F8F" w14:textId="77777777" w:rsidR="00B749AB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6A09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D4DA5A" w14:textId="77777777" w:rsidR="00B749AB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 Chi Minh, date …… ………. /20 … </w:t>
            </w:r>
          </w:p>
          <w:p w14:paraId="3AC96492" w14:textId="77777777" w:rsidR="00B749AB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B23FF85" w14:textId="77777777" w:rsidR="00B749AB" w:rsidRDefault="0000000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F0E70EE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0F053F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4910DD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18B2FF" w14:textId="77777777" w:rsidR="00B749AB" w:rsidRDefault="00B749A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58A8D5" w14:textId="77777777" w:rsidR="00B749AB" w:rsidRDefault="00000000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51CB1E" w14:textId="77777777" w:rsidR="00B749AB" w:rsidRDefault="00B749AB">
      <w:pPr>
        <w:rPr>
          <w:rFonts w:ascii="Times New Roman" w:eastAsia="Times New Roman" w:hAnsi="Times New Roman" w:cs="Times New Roman"/>
        </w:rPr>
      </w:pPr>
    </w:p>
    <w:sectPr w:rsidR="00B749AB">
      <w:pgSz w:w="12240" w:h="15840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1" w:fontKey="{5CCA3088-9973-4DA1-B004-AC0A507E485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60EB1EB-9C37-40A6-B823-295A450D68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3583DC-30F2-491C-8A21-64096A598A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4A"/>
    <w:multiLevelType w:val="multilevel"/>
    <w:tmpl w:val="B46AE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132B9"/>
    <w:multiLevelType w:val="multilevel"/>
    <w:tmpl w:val="5212123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CA57B1"/>
    <w:multiLevelType w:val="multilevel"/>
    <w:tmpl w:val="C996F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3A5449"/>
    <w:multiLevelType w:val="multilevel"/>
    <w:tmpl w:val="927AF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EB016C1"/>
    <w:multiLevelType w:val="multilevel"/>
    <w:tmpl w:val="7D245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A3994"/>
    <w:multiLevelType w:val="multilevel"/>
    <w:tmpl w:val="23EA3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30D0B7D"/>
    <w:multiLevelType w:val="multilevel"/>
    <w:tmpl w:val="B456DC5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32B0C05"/>
    <w:multiLevelType w:val="multilevel"/>
    <w:tmpl w:val="B7EA3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34165F"/>
    <w:multiLevelType w:val="multilevel"/>
    <w:tmpl w:val="F77E6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6447F2"/>
    <w:multiLevelType w:val="multilevel"/>
    <w:tmpl w:val="801C30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9D316EB"/>
    <w:multiLevelType w:val="multilevel"/>
    <w:tmpl w:val="F7FE5A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B19677A"/>
    <w:multiLevelType w:val="multilevel"/>
    <w:tmpl w:val="16B46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BC5C91"/>
    <w:multiLevelType w:val="multilevel"/>
    <w:tmpl w:val="E5988E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8A6EAC"/>
    <w:multiLevelType w:val="multilevel"/>
    <w:tmpl w:val="31EC9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6A1481"/>
    <w:multiLevelType w:val="multilevel"/>
    <w:tmpl w:val="A3709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331B75"/>
    <w:multiLevelType w:val="multilevel"/>
    <w:tmpl w:val="314A4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AD3078"/>
    <w:multiLevelType w:val="multilevel"/>
    <w:tmpl w:val="5EB49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54E5E83"/>
    <w:multiLevelType w:val="multilevel"/>
    <w:tmpl w:val="30C8AFD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5C097D27"/>
    <w:multiLevelType w:val="multilevel"/>
    <w:tmpl w:val="395E4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496F47"/>
    <w:multiLevelType w:val="multilevel"/>
    <w:tmpl w:val="75665E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0D522E3"/>
    <w:multiLevelType w:val="multilevel"/>
    <w:tmpl w:val="1564E5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14030D4"/>
    <w:multiLevelType w:val="multilevel"/>
    <w:tmpl w:val="C0A8A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CB27F4"/>
    <w:multiLevelType w:val="multilevel"/>
    <w:tmpl w:val="01B861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DBF0BDF"/>
    <w:multiLevelType w:val="multilevel"/>
    <w:tmpl w:val="166A47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592072"/>
    <w:multiLevelType w:val="multilevel"/>
    <w:tmpl w:val="D6062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C97A0D"/>
    <w:multiLevelType w:val="multilevel"/>
    <w:tmpl w:val="1E749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7915210"/>
    <w:multiLevelType w:val="multilevel"/>
    <w:tmpl w:val="E55A6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AAF66F3"/>
    <w:multiLevelType w:val="multilevel"/>
    <w:tmpl w:val="82103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8607894">
    <w:abstractNumId w:val="4"/>
  </w:num>
  <w:num w:numId="2" w16cid:durableId="586426317">
    <w:abstractNumId w:val="10"/>
  </w:num>
  <w:num w:numId="3" w16cid:durableId="232550254">
    <w:abstractNumId w:val="8"/>
  </w:num>
  <w:num w:numId="4" w16cid:durableId="1066103163">
    <w:abstractNumId w:val="24"/>
  </w:num>
  <w:num w:numId="5" w16cid:durableId="360209512">
    <w:abstractNumId w:val="3"/>
  </w:num>
  <w:num w:numId="6" w16cid:durableId="1852335661">
    <w:abstractNumId w:val="6"/>
  </w:num>
  <w:num w:numId="7" w16cid:durableId="364990897">
    <w:abstractNumId w:val="11"/>
  </w:num>
  <w:num w:numId="8" w16cid:durableId="397438933">
    <w:abstractNumId w:val="5"/>
  </w:num>
  <w:num w:numId="9" w16cid:durableId="1675641262">
    <w:abstractNumId w:val="19"/>
  </w:num>
  <w:num w:numId="10" w16cid:durableId="943995172">
    <w:abstractNumId w:val="22"/>
  </w:num>
  <w:num w:numId="11" w16cid:durableId="818887774">
    <w:abstractNumId w:val="1"/>
  </w:num>
  <w:num w:numId="12" w16cid:durableId="1313170898">
    <w:abstractNumId w:val="20"/>
  </w:num>
  <w:num w:numId="13" w16cid:durableId="1267151781">
    <w:abstractNumId w:val="23"/>
  </w:num>
  <w:num w:numId="14" w16cid:durableId="1285505116">
    <w:abstractNumId w:val="21"/>
  </w:num>
  <w:num w:numId="15" w16cid:durableId="1077434468">
    <w:abstractNumId w:val="0"/>
  </w:num>
  <w:num w:numId="16" w16cid:durableId="128481325">
    <w:abstractNumId w:val="27"/>
  </w:num>
  <w:num w:numId="17" w16cid:durableId="1558666463">
    <w:abstractNumId w:val="9"/>
  </w:num>
  <w:num w:numId="18" w16cid:durableId="247423764">
    <w:abstractNumId w:val="7"/>
  </w:num>
  <w:num w:numId="19" w16cid:durableId="1562401716">
    <w:abstractNumId w:val="15"/>
  </w:num>
  <w:num w:numId="20" w16cid:durableId="1381006321">
    <w:abstractNumId w:val="26"/>
  </w:num>
  <w:num w:numId="21" w16cid:durableId="1561861730">
    <w:abstractNumId w:val="14"/>
  </w:num>
  <w:num w:numId="22" w16cid:durableId="1039402888">
    <w:abstractNumId w:val="25"/>
  </w:num>
  <w:num w:numId="23" w16cid:durableId="2142846295">
    <w:abstractNumId w:val="17"/>
  </w:num>
  <w:num w:numId="24" w16cid:durableId="2052535802">
    <w:abstractNumId w:val="16"/>
  </w:num>
  <w:num w:numId="25" w16cid:durableId="316808849">
    <w:abstractNumId w:val="13"/>
  </w:num>
  <w:num w:numId="26" w16cid:durableId="1477452140">
    <w:abstractNumId w:val="2"/>
  </w:num>
  <w:num w:numId="27" w16cid:durableId="377247625">
    <w:abstractNumId w:val="18"/>
  </w:num>
  <w:num w:numId="28" w16cid:durableId="1423650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9AB"/>
    <w:rsid w:val="000613E5"/>
    <w:rsid w:val="007016BC"/>
    <w:rsid w:val="00B7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ACF1"/>
  <w15:docId w15:val="{855668EE-53EE-4BF4-BF0C-EF2F7E9C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A51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31C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31C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67E7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NB3GUm0WhyD14mC89g/dhmMUg==">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1645</Words>
  <Characters>9377</Characters>
  <Application>Microsoft Office Word</Application>
  <DocSecurity>0</DocSecurity>
  <Lines>78</Lines>
  <Paragraphs>21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 NT</cp:lastModifiedBy>
  <cp:revision>2</cp:revision>
  <dcterms:created xsi:type="dcterms:W3CDTF">2024-07-11T06:37:00Z</dcterms:created>
  <dcterms:modified xsi:type="dcterms:W3CDTF">2025-12-19T14:22:00Z</dcterms:modified>
</cp:coreProperties>
</file>