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F1CDE" w14:textId="77777777" w:rsidR="00A27B67" w:rsidRDefault="00000000">
      <w:pPr>
        <w:pStyle w:val="Heading1"/>
      </w:pPr>
      <w:r>
        <w:rPr/>
        <w:t>CHƯƠNG 1. TỔNG QUAN ĐỀ TÀI</w:t>
      </w:r>
    </w:p>
    <w:p w14:paraId="48334F5C" w14:textId="77777777" w:rsidR="00A27B67" w:rsidRDefault="00000000">
      <w:pPr>
        <w:pStyle w:val="Heading2"/>
      </w:pPr>
      <w:r>
        <w:rPr/>
        <w:t>1.1. Lý do chọn đề tài</w:t>
      </w:r>
    </w:p>
    <w:p w14:paraId="73785DAD" w14:textId="77777777" w:rsidR="00A27B67" w:rsidRDefault="00000000">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6BAEAD35" w14:textId="77777777" w:rsidR="00A27B67" w:rsidRDefault="00000000">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2737B1BB" w14:textId="77777777" w:rsidR="00A27B67" w:rsidRDefault="00000000">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EAA26EE" w14:textId="77777777" w:rsidR="00A27B67" w:rsidRDefault="00000000">
      <w:pPr>
        <w:pStyle w:val="Heading2"/>
      </w:pPr>
      <w:r>
        <w:rPr/>
        <w:t>1.2. Tổng quan về đề tài</w:t>
      </w:r>
    </w:p>
    <w:p w14:paraId="00A443B1" w14:textId="77777777" w:rsidR="00A27B67" w:rsidRDefault="00000000">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8C59EDD" w14:textId="77777777" w:rsidR="00A27B67" w:rsidRDefault="00000000">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06C5BA8" w14:textId="77777777" w:rsidR="00A27B67" w:rsidRDefault="00000000">
      <w:pPr>
        <w:pStyle w:val="Heading2"/>
      </w:pPr>
      <w:r>
        <w:rPr/>
        <w:t>1.3. Mục tiêu nghiên cứu</w:t>
      </w:r>
    </w:p>
    <w:p w14:paraId="2804F308" w14:textId="77777777" w:rsidR="00A27B67" w:rsidRDefault="00000000">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60EC39D2" w14:textId="77777777" w:rsidR="00A27B67" w:rsidRDefault="00000000">
      <w:pPr>
        <w:pStyle w:val="ListBullet"/>
      </w:pPr>
      <w:r>
        <w:rPr/>
        <w:t>Tổng hợp nguyên lý các linh kiện, phương pháp bám nắng và quy ước xác định hướng nghiêng, hướng xoay của tấm pin.</w:t>
      </w:r>
    </w:p>
    <w:p w14:paraId="617304CE" w14:textId="77777777" w:rsidR="00A27B67" w:rsidRDefault="00000000">
      <w:pPr>
        <w:pStyle w:val="ListBullet"/>
      </w:pPr>
      <w:r>
        <w:rPr/>
        <w:t>Đề xuất cụm bốn LDR, ESP32, hai động cơ gạt nước trục vít cho phương vị và độ nghiêng, hai biến trở hồi tiếp góc, RTC và công tắc hành trình.</w:t>
      </w:r>
    </w:p>
    <w:p w14:paraId="148C32AC" w14:textId="77777777" w:rsidR="00A27B67" w:rsidRDefault="00000000">
      <w:pPr>
        <w:pStyle w:val="ListBullet"/>
      </w:pPr>
      <w:r>
        <w:rPr/>
        <w:t>Xây dựng quy tắc ma trận bốn LDR, xác định phía nhận sáng mạnh hơn, suy ra góc cần quay cho từng trục và đọc lại sau mỗi chu kỳ.</w:t>
      </w:r>
    </w:p>
    <w:p w14:paraId="6180B02C" w14:textId="77777777" w:rsidR="00A27B67" w:rsidRDefault="00000000">
      <w:pPr>
        <w:pStyle w:val="ListBullet"/>
      </w:pPr>
      <w:r>
        <w:rPr/>
        <w:lastRenderedPageBreak/>
        <w:t>Lập quy trình kiểm tra hướng chuyển động, ngưỡng cân bằng, thời gian đọc lại và so sánh năng lượng với tấm pin cố định.</w:t>
      </w:r>
    </w:p>
    <w:p w14:paraId="20F370F6" w14:textId="77777777" w:rsidR="00A27B67" w:rsidRDefault="00000000">
      <w:pPr>
        <w:pStyle w:val="Heading2"/>
      </w:pPr>
      <w:r>
        <w:rPr/>
        <w:t>1.4. Đối tượng và phạm vi nghiên cứu</w:t>
      </w:r>
    </w:p>
    <w:p w14:paraId="36415334" w14:textId="77777777" w:rsidR="00A27B67" w:rsidRDefault="00000000">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0321B076" w14:textId="77777777" w:rsidR="00A27B67" w:rsidRDefault="00000000">
      <w:r>
        <w:rPr/>
        <w:t>Phạm vi tập trung vào đọc ma trận điện trở LDR, suy ra góc lệch hai hướng nghiêng/quay, điều khiển hai cơ cấu chấp hành quay tới góc đích và bảo vệ hành trình.</w:t>
      </w:r>
    </w:p>
    <w:p w14:paraId="3E7B45AE" w14:textId="77777777" w:rsidR="00A27B67" w:rsidRDefault="00000000">
      <w:pPr>
        <w:pStyle w:val="Heading2"/>
      </w:pPr>
      <w:r>
        <w:rPr/>
        <w:t>1.5. Kết quả dự kiến</w:t>
      </w:r>
    </w:p>
    <w:p w14:paraId="1A2D0180" w14:textId="77777777" w:rsidR="00A27B67" w:rsidRDefault="00000000">
      <w:r>
        <w:rPr/>
        <w:t>Kết quả dự kiến gồm:</w:t>
      </w:r>
    </w:p>
    <w:p w14:paraId="4B9F5B73" w14:textId="77777777" w:rsidR="00A27B67" w:rsidRDefault="00000000">
      <w:pPr>
        <w:pStyle w:val="ListBullet"/>
      </w:pPr>
      <w:r>
        <w:rPr/>
        <w:t>Mô hình khối và phương án phần cứng hai trục có sơ đồ kết nối, giới hạn chuyển động và các bước hiệu chuẩn.</w:t>
      </w:r>
    </w:p>
    <w:p w14:paraId="3B841D59" w14:textId="77777777" w:rsidR="00A27B67" w:rsidRDefault="00000000">
      <w:pPr>
        <w:pStyle w:val="ListBullet"/>
      </w:pPr>
      <w:r>
        <w:rPr/>
        <w:t>Thuật toán ma trận điện trở 4 LDR suy ra góc đích, điều khiển motor phương vị và motor nghiêng quay tới góc đích, dừng khi vào vùng chết và tự đọc lại theo chu kỳ.</w:t>
      </w:r>
    </w:p>
    <w:p w14:paraId="5666BF9D" w14:textId="77777777" w:rsidR="00A27B67" w:rsidRDefault="00000000">
      <w:pPr>
        <w:pStyle w:val="ListBullet"/>
      </w:pPr>
      <w:r>
        <w:rPr/>
        <w:t>Chương trình điều khiển ESP32 cùng quy trình kiểm thử từng cảm biến, hai động cơ gạt nước và công tắc hành trình.</w:t>
      </w:r>
    </w:p>
    <w:p w14:paraId="3ED1D389" w14:textId="77777777" w:rsidR="00A27B67" w:rsidRDefault="00000000">
      <w:pPr>
        <w:pStyle w:val="ListBullet"/>
      </w:pPr>
      <w:r>
        <w:rPr/>
        <w:t>Bộ chỉ tiêu và quy trình ghi dữ liệu để so sánh các chế độ bám sau khi hoàn tất mô hình.</w:t>
      </w:r>
    </w:p>
    <w:p w14:paraId="12ACFF05" w14:textId="77777777" w:rsidR="00A27B67" w:rsidRDefault="00000000">
      <w:r>
        <w:rPr/>
        <w:t>Đây là các sản phẩm dự kiến; kết quả định lượng về sai số hoặc năng lượng chỉ được bổ sung sau khi mô phỏng/đo kiểm trên cấu hình đã xác nhận.</w:t>
      </w:r>
    </w:p>
    <w:p w14:paraId="11C02AE7" w14:textId="77777777" w:rsidR="00A27B67" w:rsidRDefault="00000000">
      <w:pPr>
        <w:pStyle w:val="Heading1"/>
      </w:pPr>
      <w:r>
        <w:rPr/>
        <w:t>CHƯƠNG 2. CƠ SỞ LÝ THUYẾT VÀ TỔNG QUAN LINH KIỆN</w:t>
      </w:r>
    </w:p>
    <w:p w14:paraId="143A895B" w14:textId="77777777" w:rsidR="00A27B67" w:rsidRDefault="00000000">
      <w:pPr>
        <w:pStyle w:val="Heading2"/>
      </w:pPr>
      <w:r>
        <w:rPr/>
        <w:t>2.1. Pin năng lượng Mặt Trời</w:t>
      </w:r>
    </w:p>
    <w:p w14:paraId="24B42CB2" w14:textId="77777777" w:rsidR="00A27B67" w:rsidRDefault="00000000">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2F236AD4" w14:textId="77777777" w:rsidR="00A27B67" w:rsidRDefault="00000000">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7CC60966" w14:textId="77777777" w:rsidR="00A27B67" w:rsidRDefault="00000000">
      <w:r>
        <w:rPr/>
        <w:t xml:space="preserve">Trong phép thử tracker, đo U và I đồng thời, tính P = U×I và tích phân theo thời gian để thu năng lượng. Tấm đối chứng nên cùng loại, cùng tình trạng bề mặt và cùng tải; năng lượng </w:t>
      </w:r>
      <w:r>
        <w:rPr/>
        <w:lastRenderedPageBreak/>
        <w:t>tiêu thụ của hai động cơ gạt nước, ESP32 và mạch phụ trợ phải được ghi riêng rồi trừ khi tính năng lượng thuần.</w:t>
      </w:r>
    </w:p>
    <w:p w14:paraId="54638BB5" w14:textId="77777777" w:rsidR="00A27B67" w:rsidRDefault="00000000">
      <w:pPr>
        <w:pStyle w:val="Heading2"/>
      </w:pPr>
      <w:r>
        <w:rPr/>
        <w:t>2.2. Cảm biến quang trở (LDR)</w:t>
      </w:r>
    </w:p>
    <w:p w14:paraId="09F39020" w14:textId="77777777" w:rsidR="00A27B67" w:rsidRDefault="00000000">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FECC848" w14:textId="77777777" w:rsidR="00A27B67" w:rsidRDefault="00000000">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19CC55E3" w14:textId="77777777" w:rsidR="00A27B67" w:rsidRDefault="00000000">
      <w:pPr>
        <w:pStyle w:val="Heading2"/>
      </w:pPr>
      <w:r>
        <w:rPr/>
        <w:t>2.3. Diode quang (photodiode)</w:t>
      </w:r>
    </w:p>
    <w:p w14:paraId="4F07B63D" w14:textId="77777777" w:rsidR="00A27B67" w:rsidRDefault="00000000">
      <w:r>
        <w:rP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75E714A7" w14:textId="77777777" w:rsidR="00A27B67" w:rsidRDefault="00000000">
      <w:r>
        <w:rP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3D104A59" w14:textId="77777777" w:rsidR="00A27B67" w:rsidRDefault="00000000">
      <w:pPr>
        <w:pStyle w:val="Heading2"/>
      </w:pPr>
      <w:r>
        <w:rPr/>
        <w:t>2.4. Bộ điều khiển ESP32 DevKit và các khối phụ trợ</w:t>
      </w:r>
    </w:p>
    <w:p w14:paraId="3500FF97" w14:textId="77777777" w:rsidR="00A27B67" w:rsidRDefault="00000000">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025A13BC" w14:textId="77777777" w:rsidR="00A27B67" w:rsidRDefault="00000000">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54B3B889" w14:textId="77777777" w:rsidR="00A27B67" w:rsidRDefault="00000000">
      <w:pPr>
        <w:pStyle w:val="Heading2"/>
      </w:pPr>
      <w:r>
        <w:rPr/>
        <w:t>2.5. Hai động cơ gạt nước và hai mạch động lực cầu H bốn TIP41C</w:t>
      </w:r>
    </w:p>
    <w:p w14:paraId="0DBB442E" w14:textId="77777777" w:rsidR="00A27B67" w:rsidRDefault="00000000">
      <w:r>
        <w:rPr/>
        <w:t xml:space="preserve">Mỗi trục dùng một động cơ gạt nước kính ô tô 12 V kèm hộp giảm tốc trục vít – bánh vít. Cặp trục vít tự hãm nên khi ngắt lệnh hoặc mất điện tấm pin tự giữ vị trí dưới gió và trọng </w:t>
      </w:r>
      <w:r>
        <w:rPr/>
        <w:lastRenderedPageBreak/>
        <w:t>lượng bản thân; điều này đặc biệt quan trọng với trục nghiêng luôn chịu mô-men trọng trường. Mô-men motor phù hợp tấm pin 100 W nặng khoảng 4 kg ở gió vừa phải.</w:t>
      </w:r>
    </w:p>
    <w:p w14:paraId="64334C1C" w14:textId="77777777" w:rsidR="00A27B67" w:rsidRDefault="00000000">
      <w:r>
        <w:rP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EFBBF3E" w14:textId="77777777" w:rsidR="00A27B67" w:rsidRDefault="00000000">
      <w:pPr>
        <w:pStyle w:val="Heading2"/>
      </w:pPr>
      <w:r>
        <w:rPr/>
        <w:t>2.6. Công tắc hành trình</w:t>
      </w:r>
    </w:p>
    <w:p w14:paraId="3AE464AC" w14:textId="77777777" w:rsidR="00A27B67" w:rsidRDefault="00000000">
      <w:r>
        <w:rP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6F6E855" w14:textId="77777777" w:rsidR="00A27B67" w:rsidRDefault="00000000">
      <w:r>
        <w:rP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7BF98DD9" w14:textId="77777777" w:rsidR="00A23F5A" w:rsidRDefault="00000000">
      <w:pPr>
        <w:pStyle w:val="Heading2"/>
      </w:pPr>
      <w:r>
        <w:rPr>
          <w:color w:val="000000"/>
        </w:rPr>
        <w:t>2.7. Ba phương pháp bám nắng xem xét trong đề tài</w:t>
      </w:r>
    </w:p>
    <w:p w14:paraId="2FC3C634" w14:textId="19AA63CD" w:rsidR="00A23F5A" w:rsidRDefault="00000000">
      <w:pPr>
        <w:pStyle w:val="Heading3"/>
      </w:pPr>
      <w:r>
        <w:rPr>
          <w:color w:val="000000"/>
        </w:rPr>
        <w:t>2.7.1.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2.7.2.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2.7.3.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3C1CE" w14:textId="77777777" w:rsidR="00A27B67" w:rsidRDefault="00000000">
      <w:pPr>
        <w:pStyle w:val="Heading2"/>
      </w:pPr>
      <w:r>
        <w:rPr/>
        <w:t>2.8. Sơ đồ khối tổng thể và các kết quả tiếp nhận từ quyển nghiên cứu</w:t>
      </w:r>
    </w:p>
    <w:p w14:paraId="212EEDCE" w14:textId="77777777" w:rsidR="00A27B67" w:rsidRDefault="00000000">
      <w:pPr>
        <w:ind w:firstLine="0"/>
        <w:jc w:val="center"/>
      </w:pPr>
      <w:r>
        <w:rPr>
          <w:noProof/>
        </w:rPr>
        <w:drawing>
          <wp:inline distT="0" distB="0" distL="0" distR="0" wp14:anchorId="1693A65A" wp14:editId="39617E3F">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065B5F4" w14:textId="77777777" w:rsidR="00A27B67" w:rsidRDefault="00000000">
      <w:pPr>
        <w:pStyle w:val="Caption"/>
      </w:pPr>
      <w:r>
        <w:rPr>
          <w:sz w:val="24"/>
        </w:rPr>
        <w:t>Hình 1. Sơ đồ khối hệ thống hai trục theo phương pháp hybrid</w:t>
      </w:r>
    </w:p>
    <w:p w14:paraId="79021B5E" w14:textId="77777777" w:rsidR="00A27B67" w:rsidRDefault="00000000">
      <w:r>
        <w:rP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60E0DB29" w14:textId="77777777" w:rsidR="00A27B67"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7A50A931" w14:textId="77777777">
        <w:trPr>
          <w:jc w:val="center"/>
        </w:trPr>
        <w:tc>
          <w:tcPr>
            <w:tcW w:w="3010" w:type="dxa"/>
          </w:tcPr>
          <w:p w14:paraId="2D449108" w14:textId="77777777" w:rsidR="00A27B67" w:rsidRDefault="00000000">
            <w:pPr>
              <w:spacing w:after="40"/>
              <w:ind w:firstLine="0"/>
            </w:pPr>
            <w:r>
              <w:rPr>
                <w:b/>
                <w:sz w:val="22"/>
              </w:rPr>
              <w:t xml:space="preserve">Nội dung đã hoàn thành ở </w:t>
            </w:r>
            <w:r>
              <w:rPr>
                <w:b/>
                <w:sz w:val="22"/>
              </w:rPr>
              <w:lastRenderedPageBreak/>
              <w:t>quyển nghiên cứu</w:t>
            </w:r>
          </w:p>
        </w:tc>
        <w:tc>
          <w:tcPr>
            <w:tcW w:w="3010" w:type="dxa"/>
          </w:tcPr>
          <w:p w14:paraId="3A7CB147" w14:textId="77777777" w:rsidR="00A27B67" w:rsidRDefault="00000000">
            <w:pPr>
              <w:spacing w:after="40"/>
              <w:ind w:firstLine="0"/>
            </w:pPr>
            <w:r>
              <w:rPr>
                <w:b/>
                <w:sz w:val="22"/>
              </w:rPr>
              <w:lastRenderedPageBreak/>
              <w:t>Giá trị</w:t>
            </w:r>
          </w:p>
        </w:tc>
        <w:tc>
          <w:tcPr>
            <w:tcW w:w="3010" w:type="dxa"/>
          </w:tcPr>
          <w:p w14:paraId="5CA9D4AC" w14:textId="77777777" w:rsidR="00A27B67" w:rsidRDefault="00000000">
            <w:pPr>
              <w:spacing w:after="40"/>
              <w:ind w:firstLine="0"/>
            </w:pPr>
            <w:r>
              <w:rPr>
                <w:b/>
                <w:sz w:val="22"/>
              </w:rPr>
              <w:t>Áp dụng trong quyển chế tạo</w:t>
            </w:r>
          </w:p>
        </w:tc>
      </w:tr>
      <w:tr w:rsidR="00A27B67" w14:paraId="0744F457" w14:textId="77777777">
        <w:trPr>
          <w:jc w:val="center"/>
        </w:trPr>
        <w:tc>
          <w:tcPr>
            <w:tcW w:w="3010" w:type="dxa"/>
          </w:tcPr>
          <w:p w14:paraId="0377AD6C" w14:textId="77777777" w:rsidR="00A27B67" w:rsidRDefault="00000000">
            <w:pPr>
              <w:spacing w:after="40"/>
              <w:ind w:firstLine="0"/>
            </w:pPr>
            <w:r>
              <w:rPr>
                <w:sz w:val="22"/>
              </w:rPr>
              <w:t>Phương pháp điều khiển</w:t>
            </w:r>
          </w:p>
        </w:tc>
        <w:tc>
          <w:tcPr>
            <w:tcW w:w="3010" w:type="dxa"/>
          </w:tcPr>
          <w:p w14:paraId="2144BC03"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64ED8645" w14:textId="77777777" w:rsidR="00A27B67" w:rsidRDefault="00000000">
            <w:pPr>
              <w:spacing w:after="40"/>
              <w:ind w:firstLine="0"/>
            </w:pPr>
            <w:r>
              <w:rPr>
                <w:sz w:val="22"/>
              </w:rPr>
              <w:t>Nguyên lý mục 1.1 và sơ đồ khối mục 1.2.</w:t>
            </w:r>
          </w:p>
        </w:tc>
      </w:tr>
      <w:tr w:rsidR="00A27B67" w14:paraId="3DF11D95" w14:textId="77777777">
        <w:trPr>
          <w:jc w:val="center"/>
        </w:trPr>
        <w:tc>
          <w:tcPr>
            <w:tcW w:w="3010" w:type="dxa"/>
          </w:tcPr>
          <w:p w14:paraId="7B5E56F6" w14:textId="77777777" w:rsidR="00A27B67" w:rsidRDefault="00000000">
            <w:pPr>
              <w:spacing w:after="40"/>
              <w:ind w:firstLine="0"/>
            </w:pPr>
            <w:r>
              <w:rPr>
                <w:sz w:val="22"/>
              </w:rPr>
              <w:t>Ngưỡng phát lệnh / vùng chết</w:t>
            </w:r>
          </w:p>
        </w:tc>
        <w:tc>
          <w:tcPr>
            <w:tcW w:w="3010" w:type="dxa"/>
          </w:tcPr>
          <w:p w14:paraId="6D3B25C2" w14:textId="77777777" w:rsidR="00A27B67" w:rsidRDefault="00000000">
            <w:pPr>
              <w:spacing w:after="40"/>
              <w:ind w:firstLine="0"/>
            </w:pPr>
            <w:r>
              <w:rPr>
                <w:sz w:val="22"/>
              </w:rPr>
              <w:t>|e| &gt; 200 / dừng dưới 120 mức ADC</w:t>
            </w:r>
          </w:p>
        </w:tc>
        <w:tc>
          <w:tcPr>
            <w:tcW w:w="3010" w:type="dxa"/>
          </w:tcPr>
          <w:p w14:paraId="11247033" w14:textId="77777777" w:rsidR="00A27B67" w:rsidRDefault="00000000">
            <w:pPr>
              <w:spacing w:after="40"/>
              <w:ind w:firstLine="0"/>
            </w:pPr>
            <w:r>
              <w:rPr>
                <w:sz w:val="22"/>
              </w:rPr>
              <w:t>Mạch chia áp, cài liên động từng khớp.</w:t>
            </w:r>
          </w:p>
        </w:tc>
      </w:tr>
      <w:tr w:rsidR="00A27B67" w14:paraId="39E688C9" w14:textId="77777777">
        <w:trPr>
          <w:jc w:val="center"/>
        </w:trPr>
        <w:tc>
          <w:tcPr>
            <w:tcW w:w="3010" w:type="dxa"/>
          </w:tcPr>
          <w:p w14:paraId="6608BACA" w14:textId="77777777" w:rsidR="00A27B67" w:rsidRDefault="00000000">
            <w:pPr>
              <w:spacing w:after="40"/>
              <w:ind w:firstLine="0"/>
            </w:pPr>
            <w:r>
              <w:rPr>
                <w:sz w:val="22"/>
              </w:rPr>
              <w:t>Ngưỡng mây mù S_min</w:t>
            </w:r>
          </w:p>
        </w:tc>
        <w:tc>
          <w:tcPr>
            <w:tcW w:w="3010" w:type="dxa"/>
          </w:tcPr>
          <w:p w14:paraId="77F2B32B" w14:textId="77777777" w:rsidR="00A27B67" w:rsidRDefault="00000000">
            <w:pPr>
              <w:spacing w:after="40"/>
              <w:ind w:firstLine="0"/>
            </w:pPr>
            <w:r>
              <w:rPr>
                <w:sz w:val="22"/>
              </w:rPr>
              <w:t>Tổng 4 kênh &lt; 2500</w:t>
            </w:r>
          </w:p>
        </w:tc>
        <w:tc>
          <w:tcPr>
            <w:tcW w:w="3010" w:type="dxa"/>
          </w:tcPr>
          <w:p w14:paraId="34D06604" w14:textId="77777777" w:rsidR="00A27B67" w:rsidRDefault="00000000">
            <w:pPr>
              <w:spacing w:after="40"/>
              <w:ind w:firstLine="0"/>
            </w:pPr>
            <w:r>
              <w:rPr>
                <w:sz w:val="22"/>
              </w:rPr>
              <w:t>Nhánh giữ vị trí theo lịch.</w:t>
            </w:r>
          </w:p>
        </w:tc>
      </w:tr>
      <w:tr w:rsidR="00A27B67" w14:paraId="113D2AD5" w14:textId="77777777">
        <w:trPr>
          <w:jc w:val="center"/>
        </w:trPr>
        <w:tc>
          <w:tcPr>
            <w:tcW w:w="3010" w:type="dxa"/>
          </w:tcPr>
          <w:p w14:paraId="5C1A5EFC" w14:textId="77777777" w:rsidR="00A27B67" w:rsidRDefault="00000000">
            <w:pPr>
              <w:spacing w:after="40"/>
              <w:ind w:firstLine="0"/>
            </w:pPr>
            <w:r>
              <w:rPr>
                <w:sz w:val="22"/>
              </w:rPr>
              <w:t>Góc gá cảm biến</w:t>
            </w:r>
          </w:p>
        </w:tc>
        <w:tc>
          <w:tcPr>
            <w:tcW w:w="3010" w:type="dxa"/>
          </w:tcPr>
          <w:p w14:paraId="7ABACCD3" w14:textId="77777777" w:rsidR="00A27B67" w:rsidRDefault="00000000">
            <w:pPr>
              <w:spacing w:after="40"/>
              <w:ind w:firstLine="0"/>
            </w:pPr>
            <w:r>
              <w:rPr>
                <w:sz w:val="22"/>
              </w:rPr>
              <w:t>β_s = 30°, chỉ nghiêng quang trở, không vách ngăn</w:t>
            </w:r>
          </w:p>
        </w:tc>
        <w:tc>
          <w:tcPr>
            <w:tcW w:w="3010" w:type="dxa"/>
          </w:tcPr>
          <w:p w14:paraId="6B50AE57" w14:textId="77777777" w:rsidR="00A27B67" w:rsidRDefault="00000000">
            <w:pPr>
              <w:spacing w:after="40"/>
              <w:ind w:firstLine="0"/>
            </w:pPr>
            <w:r>
              <w:rPr>
                <w:sz w:val="22"/>
              </w:rPr>
              <w:t>Khối gá LDR in 3D liền khối.</w:t>
            </w:r>
          </w:p>
        </w:tc>
      </w:tr>
      <w:tr w:rsidR="00A27B67" w14:paraId="64C83051" w14:textId="77777777">
        <w:trPr>
          <w:jc w:val="center"/>
        </w:trPr>
        <w:tc>
          <w:tcPr>
            <w:tcW w:w="3010" w:type="dxa"/>
          </w:tcPr>
          <w:p w14:paraId="72A0DE28" w14:textId="77777777" w:rsidR="00A27B67" w:rsidRDefault="00000000">
            <w:pPr>
              <w:spacing w:after="40"/>
              <w:ind w:firstLine="0"/>
            </w:pPr>
            <w:r>
              <w:rPr>
                <w:sz w:val="22"/>
              </w:rPr>
              <w:t>So sánh ba luật</w:t>
            </w:r>
          </w:p>
        </w:tc>
        <w:tc>
          <w:tcPr>
            <w:tcW w:w="3010" w:type="dxa"/>
          </w:tcPr>
          <w:p w14:paraId="207787E3" w14:textId="77777777" w:rsidR="00A27B67" w:rsidRDefault="00000000">
            <w:pPr>
              <w:spacing w:after="40"/>
              <w:ind w:firstLine="0"/>
            </w:pPr>
            <w:r>
              <w:rPr>
                <w:sz w:val="22"/>
              </w:rPr>
              <w:t>Hybrid sai số trung bình 2,9°, 83 lần chạy motor/ngày</w:t>
            </w:r>
          </w:p>
        </w:tc>
        <w:tc>
          <w:tcPr>
            <w:tcW w:w="3010" w:type="dxa"/>
          </w:tcPr>
          <w:p w14:paraId="24A4E3E9" w14:textId="77777777" w:rsidR="00A27B67" w:rsidRDefault="00000000">
            <w:pPr>
              <w:spacing w:after="40"/>
              <w:ind w:firstLine="0"/>
            </w:pPr>
            <w:r>
              <w:rPr>
                <w:sz w:val="22"/>
              </w:rPr>
              <w:t>Căn cứ chọn motor và độ cứng khớp 3D.</w:t>
            </w:r>
          </w:p>
        </w:tc>
      </w:tr>
      <w:tr w:rsidR="00A27B67" w14:paraId="699E68F3" w14:textId="77777777">
        <w:trPr>
          <w:jc w:val="center"/>
        </w:trPr>
        <w:tc>
          <w:tcPr>
            <w:tcW w:w="3010" w:type="dxa"/>
          </w:tcPr>
          <w:p w14:paraId="6EF288FC" w14:textId="77777777" w:rsidR="00A27B67" w:rsidRDefault="00000000">
            <w:pPr>
              <w:spacing w:after="40"/>
              <w:ind w:firstLine="0"/>
            </w:pPr>
            <w:r>
              <w:rPr>
                <w:sz w:val="22"/>
              </w:rPr>
              <w:t>Lợi ích năng lượng</w:t>
            </w:r>
          </w:p>
        </w:tc>
        <w:tc>
          <w:tcPr>
            <w:tcW w:w="3010" w:type="dxa"/>
          </w:tcPr>
          <w:p w14:paraId="697E2B86" w14:textId="77777777" w:rsidR="00A27B67" w:rsidRDefault="00000000">
            <w:pPr>
              <w:spacing w:after="40"/>
              <w:ind w:firstLine="0"/>
            </w:pPr>
            <w:r>
              <w:rPr>
                <w:sz w:val="22"/>
              </w:rPr>
              <w:t>Hai trục +50…351% so tấm cố định, hơn một trục rõ nhất mùa đông</w:t>
            </w:r>
          </w:p>
        </w:tc>
        <w:tc>
          <w:tcPr>
            <w:tcW w:w="3010" w:type="dxa"/>
          </w:tcPr>
          <w:p w14:paraId="285896D0" w14:textId="77777777" w:rsidR="00A27B67" w:rsidRDefault="00000000">
            <w:pPr>
              <w:spacing w:after="40"/>
              <w:ind w:firstLine="0"/>
            </w:pPr>
            <w:r>
              <w:rPr>
                <w:sz w:val="22"/>
              </w:rPr>
              <w:t>Quyết định đầu tư khớp nghiêng thứ hai.</w:t>
            </w:r>
          </w:p>
        </w:tc>
      </w:tr>
      <w:tr w:rsidR="00A27B67" w14:paraId="46330D88" w14:textId="77777777">
        <w:trPr>
          <w:jc w:val="center"/>
        </w:trPr>
        <w:tc>
          <w:tcPr>
            <w:tcW w:w="3010" w:type="dxa"/>
          </w:tcPr>
          <w:p w14:paraId="7D2D25BD" w14:textId="77777777" w:rsidR="00A27B67" w:rsidRDefault="00000000">
            <w:pPr>
              <w:spacing w:after="40"/>
              <w:ind w:firstLine="0"/>
            </w:pPr>
            <w:r>
              <w:rPr>
                <w:sz w:val="22"/>
              </w:rPr>
              <w:t>Ma trận (α, γ) theo giờ và bước nhảy 180° trưa hạ chí</w:t>
            </w:r>
          </w:p>
        </w:tc>
        <w:tc>
          <w:tcPr>
            <w:tcW w:w="3010" w:type="dxa"/>
          </w:tcPr>
          <w:p w14:paraId="480DC057" w14:textId="77777777" w:rsidR="00A27B67" w:rsidRDefault="00000000">
            <w:pPr>
              <w:spacing w:after="40"/>
              <w:ind w:firstLine="0"/>
            </w:pPr>
            <w:r>
              <w:rPr>
                <w:sz w:val="22"/>
              </w:rPr>
              <w:t>Chương 4 quyển nghiên cứu</w:t>
            </w:r>
          </w:p>
        </w:tc>
        <w:tc>
          <w:tcPr>
            <w:tcW w:w="3010" w:type="dxa"/>
          </w:tcPr>
          <w:p w14:paraId="5298AD09" w14:textId="77777777" w:rsidR="00A27B67" w:rsidRDefault="00000000">
            <w:pPr>
              <w:spacing w:after="40"/>
              <w:ind w:firstLine="0"/>
            </w:pPr>
            <w:r>
              <w:rPr>
                <w:sz w:val="22"/>
              </w:rPr>
              <w:t>Bảng kiểm tra chéo góc đặt hai khớp.</w:t>
            </w:r>
          </w:p>
        </w:tc>
      </w:tr>
    </w:tbl>
    <w:p w14:paraId="2F9AFD63" w14:textId="77777777" w:rsidR="00A27B67" w:rsidRDefault="00A27B67"/>
    <w:p w14:paraId="67F796C7" w14:textId="77777777" w:rsidR="00A27B67" w:rsidRDefault="00000000">
      <w:pPr>
        <w:pStyle w:val="Heading1"/>
      </w:pPr>
      <w:r>
        <w:rPr/>
        <w:t>CHƯƠNG 3. CHẾ TẠO CẤU TRÚC 3D, MẠCH ĐIỆN, LẮP RÁP, HIỆU CHUẨN VÀ ĐO ĐẠC</w:t>
      </w:r>
    </w:p>
    <w:p w14:paraId="20604C00" w14:textId="77777777" w:rsidR="00A27B67" w:rsidRDefault="00000000">
      <w:pPr>
        <w:pStyle w:val="Heading2"/>
      </w:pPr>
      <w:r>
        <w:rPr/>
        <w:t>3.1. Cấu trúc 3D tổng thể của hệ hai trục</w:t>
      </w:r>
    </w:p>
    <w:p w14:paraId="29507192" w14:textId="77777777" w:rsidR="00A27B67" w:rsidRDefault="00000000">
      <w:r>
        <w:rP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0E21B227" w14:textId="77777777" w:rsidR="00A27B67" w:rsidRDefault="00000000">
      <w:pPr>
        <w:pStyle w:val="ListBullet"/>
      </w:pPr>
      <w:r>
        <w:rPr/>
        <w:t>Tầng 1 – đế cố định: đĩa thép tròn bắt xuống mái hoặc bàn thử, có bốn bulông cân bằng và lỗ luồn dây.</w:t>
      </w:r>
    </w:p>
    <w:p w14:paraId="3DBC39EA" w14:textId="77777777" w:rsidR="00A27B67" w:rsidRDefault="00000000">
      <w:pPr>
        <w:pStyle w:val="ListBullet"/>
      </w:pPr>
      <w:r>
        <w:rPr/>
        <w:t>Tầng 2 – thân quay phương vị: ống trục thép lồng trên bạc lót của đế, mang motor phương vị và khớp nâng; quay trơn 360° nhưng được giới hạn mềm ±120° bằng công tắc hành trình.</w:t>
      </w:r>
    </w:p>
    <w:p w14:paraId="7906A53D" w14:textId="77777777" w:rsidR="00A27B67" w:rsidRDefault="00000000">
      <w:pPr>
        <w:pStyle w:val="ListBullet"/>
      </w:pPr>
      <w:r>
        <w:rPr/>
        <w:t>Tầng 3 – khung nghiêng: hai tai bên mang trục nghiêng đặt sát trọng tâm tấm pin, một phía bắt tay đòn motor nghiêng, phía đối diện có đối trọng tháo lắp được để cân mô-men trọng trường.</w:t>
      </w:r>
    </w:p>
    <w:p>
      <w:r>
        <w:t>Cơ cấu bám hai trục được lắp từ ba cụm chính: chân đế ba chân kèm khớp phương vị ở gốc, thân trụ đứng mang càng cua khớp nâng trên đỉnh, và khung tấm pin bắt trên thanh đà. Động cơ gạt nước đặt tại gốc trụ quay toàn bộ trụ và tấm pin quanh trục thẳng đứng để dõi theo hướng nắng trong ngày; động cơ giảm tốc JGB37 gắn trên càng cua đỉnh trụ chỉnh góc nghiêng tấm pin qua trục nâng theo mùa. Cả hai động cơ đều có hộp giảm tốc tự hãm nên tấm pin giữ nguyên vị trí khi ngắt điện hoặc khi gió thổi mạnh.</w:t>
      </w:r>
    </w:p>
    <w:p>
      <w:r>
        <w:drawing>
          <wp:inline xmlns:a="http://schemas.openxmlformats.org/drawingml/2006/main" xmlns:pic="http://schemas.openxmlformats.org/drawingml/2006/picture">
            <wp:extent cx="5120640" cy="4866424"/>
            <wp:docPr id="2" name="Picture 2"/>
            <wp:cNvGraphicFramePr>
              <a:graphicFrameLocks noChangeAspect="1"/>
            </wp:cNvGraphicFramePr>
            <a:graphic>
              <a:graphicData uri="http://schemas.openxmlformats.org/drawingml/2006/picture">
                <pic:pic>
                  <pic:nvPicPr>
                    <pic:cNvPr id="0" name="toan_canh_truoc.jpg"/>
                    <pic:cNvPicPr/>
                  </pic:nvPicPr>
                  <pic:blipFill>
                    <a:blip r:embed="rId22"/>
                    <a:stretch>
                      <a:fillRect/>
                    </a:stretch>
                  </pic:blipFill>
                  <pic:spPr>
                    <a:xfrm>
                      <a:off x="0" y="0"/>
                      <a:ext cx="5120640" cy="4866424"/>
                    </a:xfrm>
                    <a:prstGeom prst="rect"/>
                  </pic:spPr>
                </pic:pic>
              </a:graphicData>
            </a:graphic>
          </wp:inline>
        </w:drawing>
      </w:r>
    </w:p>
    <w:p>
      <w:pPr>
        <w:pStyle w:val="Caption"/>
      </w:pPr>
      <w:r>
        <w:rPr>
          <w:sz w:val="24"/>
        </w:rPr>
        <w:t>Hình 2. Toàn cảnh cơ cấu bám hai trục nhìn từ phía trước</w:t>
      </w:r>
    </w:p>
    <w:p>
      <w:r>
        <w:t>Hình toàn cảnh mô hình nhìn từ phía trước: tấm pin 100 W bắt trên khung đà ngang được nâng bởi trụ đứng giữa ba chân đế; động cơ gạt nước phương vị đặt sát hub chân đế, quay toàn bộ trụ và tấm pin quanh trục thẳng đứng.</w:t>
      </w:r>
    </w:p>
    <w:p>
      <w:r>
        <w:drawing>
          <wp:inline xmlns:a="http://schemas.openxmlformats.org/drawingml/2006/main" xmlns:pic="http://schemas.openxmlformats.org/drawingml/2006/picture">
            <wp:extent cx="5120640" cy="4987290"/>
            <wp:docPr id="3" name="Picture 3"/>
            <wp:cNvGraphicFramePr>
              <a:graphicFrameLocks noChangeAspect="1"/>
            </wp:cNvGraphicFramePr>
            <a:graphic>
              <a:graphicData uri="http://schemas.openxmlformats.org/drawingml/2006/picture">
                <pic:pic>
                  <pic:nvPicPr>
                    <pic:cNvPr id="0" name="toan_canh_sau.jpg"/>
                    <pic:cNvPicPr/>
                  </pic:nvPicPr>
                  <pic:blipFill>
                    <a:blip r:embed="rId23"/>
                    <a:stretch>
                      <a:fillRect/>
                    </a:stretch>
                  </pic:blipFill>
                  <pic:spPr>
                    <a:xfrm>
                      <a:off x="0" y="0"/>
                      <a:ext cx="5120640" cy="4987290"/>
                    </a:xfrm>
                    <a:prstGeom prst="rect"/>
                  </pic:spPr>
                </pic:pic>
              </a:graphicData>
            </a:graphic>
          </wp:inline>
        </w:drawing>
      </w:r>
    </w:p>
    <w:p>
      <w:pPr>
        <w:pStyle w:val="Caption"/>
      </w:pPr>
      <w:r>
        <w:rPr>
          <w:sz w:val="24"/>
        </w:rPr>
        <w:t>Hình 3. Toàn cảnh cơ cấu bám hai trục nhìn từ phía sau</w:t>
      </w:r>
    </w:p>
    <w:p>
      <w:r>
        <w:t>Nhìn từ phía sau: giá khớp nâng kèm động cơ giảm tốc bắt ngay lưng tấm pin để chỉnh góc ngẩng; động cơ phương vị ở gốc trụ nối vào hub chân đế, dây động cơ chạy dọc thân trụ lên hộp điều khiển.</w:t>
      </w:r>
    </w:p>
    <w:p w14:paraId="0EFE1032" w14:textId="77777777" w:rsidR="00A27B67" w:rsidRDefault="00000000">
      <w:pPr>
        <w:pStyle w:val="Heading2"/>
      </w:pPr>
      <w:r>
        <w:rPr/>
        <w:t>3.2. Khớp phương vị và khớp nâng nghiêng</w:t>
      </w:r>
    </w:p>
    <w:p w14:paraId="43C00B88" w14:textId="77777777" w:rsidR="00A27B67" w:rsidRDefault="00000000">
      <w:pPr>
        <w:pStyle w:val="ListBullet"/>
      </w:pPr>
      <w:r>
        <w:rPr/>
        <w:t>Khớp phương vị: trục thép tròn đứng, bạc lót đồng chống mòn, motor gạt nước đặt bên trong thân quay truyền động qua tay đòn bán kính 0,12 m để tăng mô-men.</w:t>
      </w:r>
    </w:p>
    <w:p w14:paraId="3987312E" w14:textId="77777777" w:rsidR="00A27B67" w:rsidRDefault="00000000">
      <w:pPr>
        <w:pStyle w:val="ListBullet"/>
      </w:pPr>
      <w:r>
        <w:rPr/>
        <w:lastRenderedPageBreak/>
        <w:t>Khớp nâng nghiêng: trục ngang vuông góc trục phương vị, hai gối in PETG bắt vào thân quay; motor nghiêng đặt dưới thấp để hạ trọng tâm, truyền qua tay đòn 0,10 m.</w:t>
      </w:r>
    </w:p>
    <w:p w14:paraId="12768436" w14:textId="77777777" w:rsidR="00A27B67" w:rsidRDefault="00000000">
      <w:pPr>
        <w:pStyle w:val="ListBullet"/>
      </w:pPr>
      <w:r>
        <w:rPr/>
        <w:t>Đối trọng khớp nghiêng: khối thép trượt trên thanh ren, chỉnh một lần khi lắp pin để mô-men trọng trường còn dưới 3 N·m.</w:t>
      </w:r>
    </w:p>
    <w:p w14:paraId="67BABE91" w14:textId="77777777" w:rsidR="00A27B67" w:rsidRDefault="00000000">
      <w:pPr>
        <w:pStyle w:val="ListBullet"/>
      </w:pPr>
      <w:r>
        <w:rPr/>
        <w:t>Biến trở hồi tiếp của mỗi khớp gắn đồng trục phía đối diện motor; bốn công tắc hành trình gá trên đế và thân quay tại vị trí chặn cơ khí.</w:t>
      </w:r>
    </w:p>
    <w:p>
      <w:r>
        <w:drawing>
          <wp:inline xmlns:a="http://schemas.openxmlformats.org/drawingml/2006/main" xmlns:pic="http://schemas.openxmlformats.org/drawingml/2006/picture">
            <wp:extent cx="4023360" cy="4612144"/>
            <wp:docPr id="4" name="Picture 4"/>
            <wp:cNvGraphicFramePr>
              <a:graphicFrameLocks noChangeAspect="1"/>
            </wp:cNvGraphicFramePr>
            <a:graphic>
              <a:graphicData uri="http://schemas.openxmlformats.org/drawingml/2006/picture">
                <pic:pic>
                  <pic:nvPicPr>
                    <pic:cNvPr id="0" name="chan_ba_va_khop_phuong_vi.jpg"/>
                    <pic:cNvPicPr/>
                  </pic:nvPicPr>
                  <pic:blipFill>
                    <a:blip r:embed="rId24"/>
                    <a:stretch>
                      <a:fillRect/>
                    </a:stretch>
                  </pic:blipFill>
                  <pic:spPr>
                    <a:xfrm>
                      <a:off x="0" y="0"/>
                      <a:ext cx="4023360" cy="4612144"/>
                    </a:xfrm>
                    <a:prstGeom prst="rect"/>
                  </pic:spPr>
                </pic:pic>
              </a:graphicData>
            </a:graphic>
          </wp:inline>
        </w:drawing>
      </w:r>
    </w:p>
    <w:p>
      <w:pPr>
        <w:pStyle w:val="Caption"/>
      </w:pPr>
      <w:r>
        <w:rPr>
          <w:sz w:val="24"/>
        </w:rPr>
        <w:t>Hình 4. Chân đế ba chân và ổ khớp phương vị</w:t>
      </w:r>
    </w:p>
    <w:p>
      <w:r>
        <w:t>Chân đế ba chân và ổ khớp phương vị: ba chân thép liên kết bằng đai giằng dưới, hub trên khoan lỗ tròn lồng ổ trục và bắt giá động cơ phương vị; các mặt phẳng chuẩn trong bản vẽ dùng để ràng buộc vị trí khi lắp cụm chân.</w:t>
      </w:r>
    </w:p>
    <w:p w14:paraId="022DAE4D" w14:textId="77777777" w:rsidR="00A27B67" w:rsidRDefault="00000000">
      <w:pPr>
        <w:pStyle w:val="Heading2"/>
      </w:pPr>
      <w:r>
        <w:rPr/>
        <w:t>3.3. Chi tiết in 3D và lựa chọn vật liệu</w:t>
      </w:r>
    </w:p>
    <w:p w14:paraId="2D84697C" w14:textId="77777777" w:rsidR="00A27B67" w:rsidRDefault="00000000">
      <w:pPr>
        <w:pStyle w:val="Caption"/>
        <w:spacing w:after="80"/>
      </w:pPr>
      <w:r>
        <w:rP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50AAED17" w14:textId="77777777">
        <w:trPr>
          <w:jc w:val="center"/>
        </w:trPr>
        <w:tc>
          <w:tcPr>
            <w:tcW w:w="3010" w:type="dxa"/>
          </w:tcPr>
          <w:p w14:paraId="4BCF85A7" w14:textId="77777777" w:rsidR="00A27B67" w:rsidRDefault="00000000">
            <w:pPr>
              <w:spacing w:after="40"/>
              <w:ind w:firstLine="0"/>
            </w:pPr>
            <w:r>
              <w:rPr>
                <w:b/>
                <w:sz w:val="22"/>
              </w:rPr>
              <w:t>Chi tiết</w:t>
            </w:r>
          </w:p>
        </w:tc>
        <w:tc>
          <w:tcPr>
            <w:tcW w:w="3010" w:type="dxa"/>
          </w:tcPr>
          <w:p w14:paraId="73472CB5" w14:textId="77777777" w:rsidR="00A27B67" w:rsidRDefault="00000000">
            <w:pPr>
              <w:spacing w:after="40"/>
              <w:ind w:firstLine="0"/>
            </w:pPr>
            <w:r>
              <w:rPr>
                <w:b/>
                <w:sz w:val="22"/>
              </w:rPr>
              <w:t>Công nghệ / vật liệu</w:t>
            </w:r>
          </w:p>
        </w:tc>
        <w:tc>
          <w:tcPr>
            <w:tcW w:w="3010" w:type="dxa"/>
          </w:tcPr>
          <w:p w14:paraId="0C8B222E" w14:textId="77777777" w:rsidR="00A27B67" w:rsidRDefault="00000000">
            <w:pPr>
              <w:spacing w:after="40"/>
              <w:ind w:firstLine="0"/>
            </w:pPr>
            <w:r>
              <w:rPr>
                <w:b/>
                <w:sz w:val="22"/>
              </w:rPr>
              <w:t>Yêu cầu chính</w:t>
            </w:r>
          </w:p>
        </w:tc>
      </w:tr>
      <w:tr w:rsidR="00A27B67" w14:paraId="5E9C22CB" w14:textId="77777777">
        <w:trPr>
          <w:jc w:val="center"/>
        </w:trPr>
        <w:tc>
          <w:tcPr>
            <w:tcW w:w="3010" w:type="dxa"/>
          </w:tcPr>
          <w:p w14:paraId="485675E7" w14:textId="77777777" w:rsidR="00A27B67" w:rsidRDefault="00000000">
            <w:pPr>
              <w:spacing w:after="40"/>
              <w:ind w:firstLine="0"/>
            </w:pPr>
            <w:r>
              <w:rPr>
                <w:sz w:val="22"/>
              </w:rPr>
              <w:t>Khối gá 4 LDR nghiêng β_s</w:t>
            </w:r>
          </w:p>
        </w:tc>
        <w:tc>
          <w:tcPr>
            <w:tcW w:w="3010" w:type="dxa"/>
          </w:tcPr>
          <w:p w14:paraId="37F603FF" w14:textId="77777777" w:rsidR="00A27B67" w:rsidRDefault="00000000">
            <w:pPr>
              <w:spacing w:after="40"/>
              <w:ind w:firstLine="0"/>
            </w:pPr>
            <w:r>
              <w:rPr>
                <w:sz w:val="22"/>
              </w:rPr>
              <w:t>In PETG, điền đầy 40%</w:t>
            </w:r>
          </w:p>
        </w:tc>
        <w:tc>
          <w:tcPr>
            <w:tcW w:w="3010" w:type="dxa"/>
          </w:tcPr>
          <w:p w14:paraId="740428BF" w14:textId="77777777" w:rsidR="00A27B67" w:rsidRDefault="00000000">
            <w:pPr>
              <w:spacing w:after="40"/>
              <w:ind w:firstLine="0"/>
            </w:pPr>
            <w:r>
              <w:rPr>
                <w:sz w:val="22"/>
              </w:rPr>
              <w:t>Ổn định kích thước dưới nắng, giữ đúng góc nghiêng β_s.</w:t>
            </w:r>
          </w:p>
        </w:tc>
      </w:tr>
      <w:tr w:rsidR="00A27B67" w14:paraId="7334DA8F" w14:textId="77777777">
        <w:trPr>
          <w:jc w:val="center"/>
        </w:trPr>
        <w:tc>
          <w:tcPr>
            <w:tcW w:w="3010" w:type="dxa"/>
          </w:tcPr>
          <w:p w14:paraId="26EFA5E2" w14:textId="77777777" w:rsidR="00A27B67" w:rsidRDefault="00000000">
            <w:pPr>
              <w:spacing w:after="40"/>
              <w:ind w:firstLine="0"/>
            </w:pPr>
            <w:r>
              <w:rPr>
                <w:sz w:val="22"/>
              </w:rPr>
              <w:t>Gối trục nghiêng (2 cái)</w:t>
            </w:r>
          </w:p>
        </w:tc>
        <w:tc>
          <w:tcPr>
            <w:tcW w:w="3010" w:type="dxa"/>
          </w:tcPr>
          <w:p w14:paraId="52BB844D" w14:textId="77777777" w:rsidR="00A27B67" w:rsidRDefault="00000000">
            <w:pPr>
              <w:spacing w:after="40"/>
              <w:ind w:firstLine="0"/>
            </w:pPr>
            <w:r>
              <w:rPr>
                <w:sz w:val="22"/>
              </w:rPr>
              <w:t>In PETG, điền đầy 60%</w:t>
            </w:r>
          </w:p>
        </w:tc>
        <w:tc>
          <w:tcPr>
            <w:tcW w:w="3010" w:type="dxa"/>
          </w:tcPr>
          <w:p w14:paraId="7ECF5676" w14:textId="77777777" w:rsidR="00A27B67" w:rsidRDefault="00000000">
            <w:pPr>
              <w:spacing w:after="40"/>
              <w:ind w:firstLine="0"/>
            </w:pPr>
            <w:r>
              <w:rPr>
                <w:sz w:val="22"/>
              </w:rPr>
              <w:t>Chịu nén, chạy êm với trục thép.</w:t>
            </w:r>
          </w:p>
        </w:tc>
      </w:tr>
      <w:tr w:rsidR="00A27B67" w14:paraId="5E42B624" w14:textId="77777777">
        <w:trPr>
          <w:jc w:val="center"/>
        </w:trPr>
        <w:tc>
          <w:tcPr>
            <w:tcW w:w="3010" w:type="dxa"/>
          </w:tcPr>
          <w:p w14:paraId="4DB19D27" w14:textId="77777777" w:rsidR="00A27B67" w:rsidRDefault="00000000">
            <w:pPr>
              <w:spacing w:after="40"/>
              <w:ind w:firstLine="0"/>
            </w:pPr>
            <w:r>
              <w:rPr>
                <w:sz w:val="22"/>
              </w:rPr>
              <w:t>Đế motor và tay đòn</w:t>
            </w:r>
          </w:p>
        </w:tc>
        <w:tc>
          <w:tcPr>
            <w:tcW w:w="3010" w:type="dxa"/>
          </w:tcPr>
          <w:p w14:paraId="31E6CF17" w14:textId="77777777" w:rsidR="00A27B67" w:rsidRDefault="00000000">
            <w:pPr>
              <w:spacing w:after="40"/>
              <w:ind w:firstLine="0"/>
            </w:pPr>
            <w:r>
              <w:rPr>
                <w:sz w:val="22"/>
              </w:rPr>
              <w:t>In PETG lõi 50% + ốc thép</w:t>
            </w:r>
          </w:p>
        </w:tc>
        <w:tc>
          <w:tcPr>
            <w:tcW w:w="3010" w:type="dxa"/>
          </w:tcPr>
          <w:p w14:paraId="7EA36ABC" w14:textId="77777777" w:rsidR="00A27B67" w:rsidRDefault="00000000">
            <w:pPr>
              <w:spacing w:after="40"/>
              <w:ind w:firstLine="0"/>
            </w:pPr>
            <w:r>
              <w:rPr>
                <w:sz w:val="22"/>
              </w:rPr>
              <w:t>Truyền mô-men 8–12 N·m không trượt răng.</w:t>
            </w:r>
          </w:p>
        </w:tc>
      </w:tr>
      <w:tr w:rsidR="00A27B67" w14:paraId="205C650A" w14:textId="77777777">
        <w:trPr>
          <w:jc w:val="center"/>
        </w:trPr>
        <w:tc>
          <w:tcPr>
            <w:tcW w:w="3010" w:type="dxa"/>
          </w:tcPr>
          <w:p w14:paraId="4052690E" w14:textId="77777777" w:rsidR="00A27B67" w:rsidRDefault="00000000">
            <w:pPr>
              <w:spacing w:after="40"/>
              <w:ind w:firstLine="0"/>
            </w:pPr>
            <w:r>
              <w:rPr>
                <w:sz w:val="22"/>
              </w:rPr>
              <w:t>Kẹp biến trở hồi tiếp</w:t>
            </w:r>
          </w:p>
        </w:tc>
        <w:tc>
          <w:tcPr>
            <w:tcW w:w="3010" w:type="dxa"/>
          </w:tcPr>
          <w:p w14:paraId="34952018" w14:textId="77777777" w:rsidR="00A27B67" w:rsidRDefault="00000000">
            <w:pPr>
              <w:spacing w:after="40"/>
              <w:ind w:firstLine="0"/>
            </w:pPr>
            <w:r>
              <w:rPr>
                <w:sz w:val="22"/>
              </w:rPr>
              <w:t>In PLA+</w:t>
            </w:r>
          </w:p>
        </w:tc>
        <w:tc>
          <w:tcPr>
            <w:tcW w:w="3010" w:type="dxa"/>
          </w:tcPr>
          <w:p w14:paraId="57FD02AC" w14:textId="77777777" w:rsidR="00A27B67" w:rsidRDefault="00000000">
            <w:pPr>
              <w:spacing w:after="40"/>
              <w:ind w:firstLine="0"/>
            </w:pPr>
            <w:r>
              <w:rPr>
                <w:sz w:val="22"/>
              </w:rPr>
              <w:t>Ôm sát trục, không trượt khi rung.</w:t>
            </w:r>
          </w:p>
        </w:tc>
      </w:tr>
      <w:tr w:rsidR="00A27B67" w14:paraId="23C9BF3A" w14:textId="77777777">
        <w:trPr>
          <w:jc w:val="center"/>
        </w:trPr>
        <w:tc>
          <w:tcPr>
            <w:tcW w:w="3010" w:type="dxa"/>
          </w:tcPr>
          <w:p w14:paraId="139D0155" w14:textId="77777777" w:rsidR="00A27B67" w:rsidRDefault="00000000">
            <w:pPr>
              <w:spacing w:after="40"/>
              <w:ind w:firstLine="0"/>
            </w:pPr>
            <w:r>
              <w:rPr>
                <w:sz w:val="22"/>
              </w:rPr>
              <w:t>Vỏ hộp điện</w:t>
            </w:r>
          </w:p>
        </w:tc>
        <w:tc>
          <w:tcPr>
            <w:tcW w:w="3010" w:type="dxa"/>
          </w:tcPr>
          <w:p w14:paraId="0948E569" w14:textId="77777777" w:rsidR="00A27B67" w:rsidRDefault="00000000">
            <w:pPr>
              <w:spacing w:after="40"/>
              <w:ind w:firstLine="0"/>
            </w:pPr>
            <w:r>
              <w:rPr>
                <w:sz w:val="22"/>
              </w:rPr>
              <w:t>In PETG + gioăng</w:t>
            </w:r>
          </w:p>
        </w:tc>
        <w:tc>
          <w:tcPr>
            <w:tcW w:w="3010" w:type="dxa"/>
          </w:tcPr>
          <w:p w14:paraId="4C95A437" w14:textId="77777777" w:rsidR="00A27B67" w:rsidRDefault="00000000">
            <w:pPr>
              <w:spacing w:after="40"/>
              <w:ind w:firstLine="0"/>
            </w:pPr>
            <w:r>
              <w:rPr>
                <w:sz w:val="22"/>
              </w:rPr>
              <w:t>Che mưa cho ESP32, cầu H, nguồn.</w:t>
            </w:r>
          </w:p>
        </w:tc>
      </w:tr>
      <w:tr w:rsidR="00A27B67" w14:paraId="4414F7B7" w14:textId="77777777">
        <w:trPr>
          <w:jc w:val="center"/>
        </w:trPr>
        <w:tc>
          <w:tcPr>
            <w:tcW w:w="3010" w:type="dxa"/>
          </w:tcPr>
          <w:p w14:paraId="0DB9E778" w14:textId="77777777" w:rsidR="00A27B67" w:rsidRDefault="00000000">
            <w:pPr>
              <w:spacing w:after="40"/>
              <w:ind w:firstLine="0"/>
            </w:pPr>
            <w:r>
              <w:rPr>
                <w:sz w:val="22"/>
              </w:rPr>
              <w:t>Chi tiết chịu lực chính</w:t>
            </w:r>
          </w:p>
        </w:tc>
        <w:tc>
          <w:tcPr>
            <w:tcW w:w="3010" w:type="dxa"/>
          </w:tcPr>
          <w:p w14:paraId="2FF1A071" w14:textId="77777777" w:rsidR="00A27B67" w:rsidRDefault="00000000">
            <w:pPr>
              <w:spacing w:after="40"/>
              <w:ind w:firstLine="0"/>
            </w:pPr>
            <w:r>
              <w:rPr>
                <w:sz w:val="22"/>
              </w:rPr>
              <w:t>Nhôm/thép gia công</w:t>
            </w:r>
          </w:p>
        </w:tc>
        <w:tc>
          <w:tcPr>
            <w:tcW w:w="3010" w:type="dxa"/>
          </w:tcPr>
          <w:p w14:paraId="63A4CB37" w14:textId="77777777" w:rsidR="00A27B67" w:rsidRDefault="00000000">
            <w:pPr>
              <w:spacing w:after="40"/>
              <w:ind w:firstLine="0"/>
            </w:pPr>
            <w:r>
              <w:rPr>
                <w:sz w:val="22"/>
              </w:rPr>
              <w:t>Trục, đĩa đế, tay đòn chính không in 3D.</w:t>
            </w:r>
          </w:p>
        </w:tc>
      </w:tr>
    </w:tbl>
    <w:p w14:paraId="736FEF2F" w14:textId="77777777" w:rsidR="00A27B67" w:rsidRDefault="00A27B67"/>
    <w:p w14:paraId="2837D7C2" w14:textId="77777777" w:rsidR="00A27B67" w:rsidRDefault="00000000">
      <w:pPr>
        <w:pStyle w:val="Heading2"/>
      </w:pPr>
      <w:r>
        <w:rPr/>
        <w:t>3.4. Tính chọn động cơ cho tấm pin 100 W – 4 kg</w:t>
      </w:r>
    </w:p>
    <w:p w14:paraId="015D06B8" w14:textId="77777777" w:rsidR="00A27B67" w:rsidRDefault="00000000">
      <w:pPr>
        <w:pStyle w:val="Caption"/>
        <w:spacing w:after="80"/>
      </w:pPr>
      <w:r>
        <w:rP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2289F017" w14:textId="77777777">
        <w:trPr>
          <w:jc w:val="center"/>
        </w:trPr>
        <w:tc>
          <w:tcPr>
            <w:tcW w:w="3010" w:type="dxa"/>
          </w:tcPr>
          <w:p w14:paraId="68D78121" w14:textId="77777777" w:rsidR="00A27B67" w:rsidRDefault="00000000">
            <w:pPr>
              <w:spacing w:after="40"/>
              <w:ind w:firstLine="0"/>
            </w:pPr>
            <w:r>
              <w:rPr>
                <w:b/>
                <w:sz w:val="22"/>
              </w:rPr>
              <w:t>Hạng mục</w:t>
            </w:r>
          </w:p>
        </w:tc>
        <w:tc>
          <w:tcPr>
            <w:tcW w:w="3010" w:type="dxa"/>
          </w:tcPr>
          <w:p w14:paraId="2E81C959" w14:textId="77777777" w:rsidR="00A27B67" w:rsidRDefault="00000000">
            <w:pPr>
              <w:spacing w:after="40"/>
              <w:ind w:firstLine="0"/>
            </w:pPr>
            <w:r>
              <w:rPr>
                <w:b/>
                <w:sz w:val="22"/>
              </w:rPr>
              <w:t>Khớp nghiêng</w:t>
            </w:r>
          </w:p>
        </w:tc>
        <w:tc>
          <w:tcPr>
            <w:tcW w:w="3010" w:type="dxa"/>
          </w:tcPr>
          <w:p w14:paraId="44163206" w14:textId="77777777" w:rsidR="00A27B67" w:rsidRDefault="00000000">
            <w:pPr>
              <w:spacing w:after="40"/>
              <w:ind w:firstLine="0"/>
            </w:pPr>
            <w:r>
              <w:rPr>
                <w:b/>
                <w:sz w:val="22"/>
              </w:rPr>
              <w:t>Khớp phương vị</w:t>
            </w:r>
          </w:p>
        </w:tc>
      </w:tr>
      <w:tr w:rsidR="00A27B67" w14:paraId="241884AC" w14:textId="77777777">
        <w:trPr>
          <w:jc w:val="center"/>
        </w:trPr>
        <w:tc>
          <w:tcPr>
            <w:tcW w:w="3010" w:type="dxa"/>
          </w:tcPr>
          <w:p w14:paraId="20CC6904" w14:textId="77777777" w:rsidR="00A27B67" w:rsidRDefault="00000000">
            <w:pPr>
              <w:spacing w:after="40"/>
              <w:ind w:firstLine="0"/>
            </w:pPr>
            <w:r>
              <w:rPr>
                <w:sz w:val="22"/>
              </w:rPr>
              <w:t>Mô-men trọng trường sau đối trọng</w:t>
            </w:r>
          </w:p>
        </w:tc>
        <w:tc>
          <w:tcPr>
            <w:tcW w:w="3010" w:type="dxa"/>
          </w:tcPr>
          <w:p w14:paraId="5CE57CF1" w14:textId="77777777" w:rsidR="00A27B67" w:rsidRDefault="00000000">
            <w:pPr>
              <w:spacing w:after="40"/>
              <w:ind w:firstLine="0"/>
            </w:pPr>
            <w:r>
              <w:rPr>
                <w:sz w:val="22"/>
              </w:rPr>
              <w:t>≈ 3,0 N·m</w:t>
            </w:r>
          </w:p>
        </w:tc>
        <w:tc>
          <w:tcPr>
            <w:tcW w:w="3010" w:type="dxa"/>
          </w:tcPr>
          <w:p w14:paraId="6AF7161F" w14:textId="77777777" w:rsidR="00A27B67" w:rsidRDefault="00000000">
            <w:pPr>
              <w:spacing w:after="40"/>
              <w:ind w:firstLine="0"/>
            </w:pPr>
            <w:r>
              <w:rPr>
                <w:sz w:val="22"/>
              </w:rPr>
              <w:t>≈ 0 N·m (cân quanh trục đứng)</w:t>
            </w:r>
          </w:p>
        </w:tc>
      </w:tr>
      <w:tr w:rsidR="00A27B67" w14:paraId="305CDF32" w14:textId="77777777">
        <w:trPr>
          <w:jc w:val="center"/>
        </w:trPr>
        <w:tc>
          <w:tcPr>
            <w:tcW w:w="3010" w:type="dxa"/>
          </w:tcPr>
          <w:p w14:paraId="5BA6730E" w14:textId="77777777" w:rsidR="00A27B67" w:rsidRDefault="00000000">
            <w:pPr>
              <w:spacing w:after="40"/>
              <w:ind w:firstLine="0"/>
            </w:pPr>
            <w:r>
              <w:rPr>
                <w:sz w:val="22"/>
              </w:rPr>
              <w:t>Mô-men gió 8 m/s (A = 0,65 m²)</w:t>
            </w:r>
          </w:p>
        </w:tc>
        <w:tc>
          <w:tcPr>
            <w:tcW w:w="3010" w:type="dxa"/>
          </w:tcPr>
          <w:p w14:paraId="1B98BF3F" w14:textId="77777777" w:rsidR="00A27B67" w:rsidRDefault="00000000">
            <w:pPr>
              <w:spacing w:after="40"/>
              <w:ind w:firstLine="0"/>
            </w:pPr>
            <w:r>
              <w:rPr>
                <w:sz w:val="22"/>
              </w:rPr>
              <w:t>≈ 6,0 N·m</w:t>
            </w:r>
          </w:p>
        </w:tc>
        <w:tc>
          <w:tcPr>
            <w:tcW w:w="3010" w:type="dxa"/>
          </w:tcPr>
          <w:p w14:paraId="4DEDA196" w14:textId="77777777" w:rsidR="00A27B67" w:rsidRDefault="00000000">
            <w:pPr>
              <w:spacing w:after="40"/>
              <w:ind w:firstLine="0"/>
            </w:pPr>
            <w:r>
              <w:rPr>
                <w:sz w:val="22"/>
              </w:rPr>
              <w:t>≈ 9,0 N·m (tay đòn 0,30 m)</w:t>
            </w:r>
          </w:p>
        </w:tc>
      </w:tr>
      <w:tr w:rsidR="00A27B67" w14:paraId="0BB5CB1A" w14:textId="77777777">
        <w:trPr>
          <w:jc w:val="center"/>
        </w:trPr>
        <w:tc>
          <w:tcPr>
            <w:tcW w:w="3010" w:type="dxa"/>
          </w:tcPr>
          <w:p w14:paraId="75EB439F" w14:textId="77777777" w:rsidR="00A27B67" w:rsidRDefault="00000000">
            <w:pPr>
              <w:spacing w:after="40"/>
              <w:ind w:firstLine="0"/>
            </w:pPr>
            <w:r>
              <w:rPr>
                <w:sz w:val="22"/>
              </w:rPr>
              <w:t>Mô-men yêu cầu ×1,5</w:t>
            </w:r>
          </w:p>
        </w:tc>
        <w:tc>
          <w:tcPr>
            <w:tcW w:w="3010" w:type="dxa"/>
          </w:tcPr>
          <w:p w14:paraId="5D8E2F62" w14:textId="77777777" w:rsidR="00A27B67" w:rsidRDefault="00000000">
            <w:pPr>
              <w:spacing w:after="40"/>
              <w:ind w:firstLine="0"/>
            </w:pPr>
            <w:r>
              <w:rPr>
                <w:sz w:val="22"/>
              </w:rPr>
              <w:t>≈ 13,5 N·m</w:t>
            </w:r>
          </w:p>
        </w:tc>
        <w:tc>
          <w:tcPr>
            <w:tcW w:w="3010" w:type="dxa"/>
          </w:tcPr>
          <w:p w14:paraId="32BCAFEC" w14:textId="77777777" w:rsidR="00A27B67" w:rsidRDefault="00000000">
            <w:pPr>
              <w:spacing w:after="40"/>
              <w:ind w:firstLine="0"/>
            </w:pPr>
            <w:r>
              <w:rPr>
                <w:sz w:val="22"/>
              </w:rPr>
              <w:t>≈ 13,5 N·m</w:t>
            </w:r>
          </w:p>
        </w:tc>
      </w:tr>
      <w:tr w:rsidR="00A27B67" w14:paraId="6685B94A" w14:textId="77777777">
        <w:trPr>
          <w:jc w:val="center"/>
        </w:trPr>
        <w:tc>
          <w:tcPr>
            <w:tcW w:w="3010" w:type="dxa"/>
          </w:tcPr>
          <w:p w14:paraId="583D5A2B" w14:textId="77777777" w:rsidR="00A27B67" w:rsidRDefault="00000000">
            <w:pPr>
              <w:spacing w:after="40"/>
              <w:ind w:firstLine="0"/>
            </w:pPr>
            <w:r>
              <w:rPr>
                <w:sz w:val="22"/>
              </w:rPr>
              <w:t>Motor gạt nước 12 V chọn dùng</w:t>
            </w:r>
          </w:p>
        </w:tc>
        <w:tc>
          <w:tcPr>
            <w:tcW w:w="3010" w:type="dxa"/>
          </w:tcPr>
          <w:p w14:paraId="44B90687" w14:textId="77777777" w:rsidR="00A27B67" w:rsidRDefault="00000000">
            <w:pPr>
              <w:spacing w:after="40"/>
              <w:ind w:firstLine="0"/>
            </w:pPr>
            <w:r>
              <w:rPr>
                <w:sz w:val="22"/>
              </w:rPr>
              <w:t>≈ 60 W: hãm 20–25 N·m</w:t>
            </w:r>
          </w:p>
        </w:tc>
        <w:tc>
          <w:tcPr>
            <w:tcW w:w="3010" w:type="dxa"/>
          </w:tcPr>
          <w:p w14:paraId="093C39E5" w14:textId="77777777" w:rsidR="00A27B67" w:rsidRDefault="00000000">
            <w:pPr>
              <w:spacing w:after="40"/>
              <w:ind w:firstLine="0"/>
            </w:pPr>
            <w:r>
              <w:rPr>
                <w:sz w:val="22"/>
              </w:rPr>
              <w:t>≈ 60 W: hãm 20–25 N·m</w:t>
            </w:r>
          </w:p>
        </w:tc>
      </w:tr>
      <w:tr w:rsidR="00A27B67" w14:paraId="12F07B76" w14:textId="77777777">
        <w:trPr>
          <w:jc w:val="center"/>
        </w:trPr>
        <w:tc>
          <w:tcPr>
            <w:tcW w:w="3010" w:type="dxa"/>
          </w:tcPr>
          <w:p w14:paraId="33224771" w14:textId="77777777" w:rsidR="00A27B67" w:rsidRDefault="00000000">
            <w:pPr>
              <w:spacing w:after="40"/>
              <w:ind w:firstLine="0"/>
            </w:pPr>
            <w:r>
              <w:rPr>
                <w:sz w:val="22"/>
              </w:rPr>
              <w:t>Hệ số an toàn theo mô-men hãm</w:t>
            </w:r>
          </w:p>
        </w:tc>
        <w:tc>
          <w:tcPr>
            <w:tcW w:w="3010" w:type="dxa"/>
          </w:tcPr>
          <w:p w14:paraId="451B81AF" w14:textId="77777777" w:rsidR="00A27B67" w:rsidRDefault="00000000">
            <w:pPr>
              <w:spacing w:after="40"/>
              <w:ind w:firstLine="0"/>
            </w:pPr>
            <w:r>
              <w:rPr>
                <w:sz w:val="22"/>
              </w:rPr>
              <w:t>≈ 1,6 – 1,8</w:t>
            </w:r>
          </w:p>
        </w:tc>
        <w:tc>
          <w:tcPr>
            <w:tcW w:w="3010" w:type="dxa"/>
          </w:tcPr>
          <w:p w14:paraId="4B4AE2ED" w14:textId="77777777" w:rsidR="00A27B67" w:rsidRDefault="00000000">
            <w:pPr>
              <w:spacing w:after="40"/>
              <w:ind w:firstLine="0"/>
            </w:pPr>
            <w:r>
              <w:rPr>
                <w:sz w:val="22"/>
              </w:rPr>
              <w:t>≈ 1,6 – 1,8</w:t>
            </w:r>
          </w:p>
        </w:tc>
      </w:tr>
      <w:tr w:rsidR="00A27B67" w14:paraId="046F53FB" w14:textId="77777777">
        <w:trPr>
          <w:jc w:val="center"/>
        </w:trPr>
        <w:tc>
          <w:tcPr>
            <w:tcW w:w="3010" w:type="dxa"/>
          </w:tcPr>
          <w:p w14:paraId="2EBD1DC8" w14:textId="77777777" w:rsidR="00A27B67" w:rsidRDefault="00000000">
            <w:pPr>
              <w:spacing w:after="40"/>
              <w:ind w:firstLine="0"/>
            </w:pPr>
            <w:r>
              <w:rPr>
                <w:sz w:val="22"/>
              </w:rPr>
              <w:t>Dòng tải đo thực tế</w:t>
            </w:r>
          </w:p>
        </w:tc>
        <w:tc>
          <w:tcPr>
            <w:tcW w:w="3010" w:type="dxa"/>
          </w:tcPr>
          <w:p w14:paraId="282C592D" w14:textId="77777777" w:rsidR="00A27B67" w:rsidRDefault="00000000">
            <w:pPr>
              <w:spacing w:after="40"/>
              <w:ind w:firstLine="0"/>
            </w:pPr>
            <w:r>
              <w:rPr>
                <w:sz w:val="22"/>
              </w:rPr>
              <w:t>4,2 A</w:t>
            </w:r>
          </w:p>
        </w:tc>
        <w:tc>
          <w:tcPr>
            <w:tcW w:w="3010" w:type="dxa"/>
          </w:tcPr>
          <w:p w14:paraId="4865CCD1" w14:textId="77777777" w:rsidR="00A27B67" w:rsidRDefault="00000000">
            <w:pPr>
              <w:spacing w:after="40"/>
              <w:ind w:firstLine="0"/>
            </w:pPr>
            <w:r>
              <w:rPr>
                <w:sz w:val="22"/>
              </w:rPr>
              <w:t>3,8 A</w:t>
            </w:r>
          </w:p>
        </w:tc>
      </w:tr>
    </w:tbl>
    <w:p w14:paraId="3DF586CC" w14:textId="77777777" w:rsidR="00A27B67" w:rsidRDefault="00A27B67"/>
    <w:p w14:paraId="0F4105F2" w14:textId="77777777" w:rsidR="00A27B67" w:rsidRDefault="00000000">
      <w:r>
        <w:rP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r>
        <w:drawing>
          <wp:inline xmlns:a="http://schemas.openxmlformats.org/drawingml/2006/main" xmlns:pic="http://schemas.openxmlformats.org/drawingml/2006/picture">
            <wp:extent cx="4754880" cy="3192843"/>
            <wp:docPr id="5" name="Picture 5"/>
            <wp:cNvGraphicFramePr>
              <a:graphicFrameLocks noChangeAspect="1"/>
            </wp:cNvGraphicFramePr>
            <a:graphic>
              <a:graphicData uri="http://schemas.openxmlformats.org/drawingml/2006/picture">
                <pic:pic>
                  <pic:nvPicPr>
                    <pic:cNvPr id="0" name="dong_co_gat_nuoc.jpg"/>
                    <pic:cNvPicPr/>
                  </pic:nvPicPr>
                  <pic:blipFill>
                    <a:blip r:embed="rId25"/>
                    <a:stretch>
                      <a:fillRect/>
                    </a:stretch>
                  </pic:blipFill>
                  <pic:spPr>
                    <a:xfrm>
                      <a:off x="0" y="0"/>
                      <a:ext cx="4754880" cy="3192843"/>
                    </a:xfrm>
                    <a:prstGeom prst="rect"/>
                  </pic:spPr>
                </pic:pic>
              </a:graphicData>
            </a:graphic>
          </wp:inline>
        </w:drawing>
      </w:r>
    </w:p>
    <w:p>
      <w:pPr>
        <w:pStyle w:val="Caption"/>
      </w:pPr>
      <w:r>
        <w:rPr>
          <w:sz w:val="24"/>
        </w:rPr>
        <w:t>Hình 5. Động cơ gạt nước 12 V cho trục phương vị</w:t>
      </w:r>
    </w:p>
    <w:p>
      <w:r>
        <w:t>Động cơ gạt nước 12 V cho trục phương vị: thân hộp bánh đúc có ba tai bắt bulông, trục ra then hoa tự hãm giữ tấm pin không trôi khi ngắt điện; hai cực nguồn dạng cắm nhanh nối sang mạch cầu H bốn TIP41C.</w:t>
      </w:r>
    </w:p>
    <w:p>
      <w:r>
        <w:drawing>
          <wp:inline xmlns:a="http://schemas.openxmlformats.org/drawingml/2006/main" xmlns:pic="http://schemas.openxmlformats.org/drawingml/2006/picture">
            <wp:extent cx="4206240" cy="3178519"/>
            <wp:docPr id="6" name="Picture 6"/>
            <wp:cNvGraphicFramePr>
              <a:graphicFrameLocks noChangeAspect="1"/>
            </wp:cNvGraphicFramePr>
            <a:graphic>
              <a:graphicData uri="http://schemas.openxmlformats.org/drawingml/2006/picture">
                <pic:pic>
                  <pic:nvPicPr>
                    <pic:cNvPr id="0" name="dong_co_jgb37.jpg"/>
                    <pic:cNvPicPr/>
                  </pic:nvPicPr>
                  <pic:blipFill>
                    <a:blip r:embed="rId26"/>
                    <a:stretch>
                      <a:fillRect/>
                    </a:stretch>
                  </pic:blipFill>
                  <pic:spPr>
                    <a:xfrm>
                      <a:off x="0" y="0"/>
                      <a:ext cx="4206240" cy="3178519"/>
                    </a:xfrm>
                    <a:prstGeom prst="rect"/>
                  </pic:spPr>
                </pic:pic>
              </a:graphicData>
            </a:graphic>
          </wp:inline>
        </w:drawing>
      </w:r>
    </w:p>
    <w:p>
      <w:pPr>
        <w:pStyle w:val="Caption"/>
      </w:pPr>
      <w:r>
        <w:rPr>
          <w:sz w:val="24"/>
        </w:rPr>
        <w:t>Hình 6. Động cơ giảm tốc JGB37 cho trục nâng nghiêng</w:t>
      </w:r>
    </w:p>
    <w:p>
      <w:r>
        <w:t>Động cơ giảm tốc JGB37 cho trục nâng nghiêng: hộp giảm tốc mặt bích tròn có vòng vít bắt vào giá càng cua, trục ra trơn nối chốt quay của thanh đà; tốc độ quay thấp, mô-men lớn phù hợp nâng hạ chậm tấm pin nặng khoảng 4 kg.</w:t>
      </w:r>
    </w:p>
    <w:p w14:paraId="4C8DD37B" w14:textId="30FDFCD5" w:rsidR="00A27B67" w:rsidRDefault="00000000">
      <w:pPr>
        <w:pStyle w:val="Heading2"/>
      </w:pPr>
      <w:r>
        <w:rPr>
          <w:color w:val="000000"/>
        </w:rPr>
        <w:t>3.5. Các kết cấu cơ khí và gá công tắc hành trình ngắt động cơ</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Hệ hai trục trong tuần này chế tạo thuần cơ khí: tầng đế thép có bulông cân bằng, khớp phương vị dùng ổ bi mặt phẳng và bạc lót, khớp nâng nghiêng có đối trọng để mô-men trọng trường dưới 3 N·m; khung nhôm định hình bắt tấm pin 100 W – 4 kg đối xứng qua trục nâng.</w:t>
      </w:r>
    </w:p>
    <w:p>
      <w:r>
        <w:rPr>
          <w:color w:val="000000"/>
        </w:rPr>
        <w:t>Công tắc hành trình được gá trên giá cơ khí ở hai đầu hành trình của mỗi khớp; tiếp điểm nối vào mạch ngắt động cơ sao cho chạm hành trình chiều nào thì cắt điện chiều đó. Việc gá công tắc thuộc phần cơ khí lắp ráp; các mạch điện còn lại (nguồn, cầu H, cảm biến) dùng chung hồ sơ mạch của đồ án 1 và tích hợp ở tuần chế tạo mạch.</w:t>
      </w:r>
    </w:p>
    <w:p>
      <w:r>
        <w:rPr>
          <w:color w:val="000000"/>
        </w:rPr>
        <w:t>Các chi tiết in 3D gồm khối gá bốn LDR nghiêng β_s, ốp khớp phương vị, tay đòn khớp nâng; vật liệu PETG điền đầy 40%. Danh mục chi tiết cơ khí và bản vẽ từng part liệt kê ở mục 3.6 và mục 4.2.</w:t>
      </w:r>
    </w:p>
    <w:p>
      <w:r>
        <w:drawing>
          <wp:inline xmlns:a="http://schemas.openxmlformats.org/drawingml/2006/main" xmlns:pic="http://schemas.openxmlformats.org/drawingml/2006/picture">
            <wp:extent cx="4572000" cy="3653034"/>
            <wp:docPr id="7" name="Picture 7"/>
            <wp:cNvGraphicFramePr>
              <a:graphicFrameLocks noChangeAspect="1"/>
            </wp:cNvGraphicFramePr>
            <a:graphic>
              <a:graphicData uri="http://schemas.openxmlformats.org/drawingml/2006/picture">
                <pic:pic>
                  <pic:nvPicPr>
                    <pic:cNvPr id="0" name="thanh_da_mang_pin.jpg"/>
                    <pic:cNvPicPr/>
                  </pic:nvPicPr>
                  <pic:blipFill>
                    <a:blip r:embed="rId27"/>
                    <a:stretch>
                      <a:fillRect/>
                    </a:stretch>
                  </pic:blipFill>
                  <pic:spPr>
                    <a:xfrm>
                      <a:off x="0" y="0"/>
                      <a:ext cx="4572000" cy="3653034"/>
                    </a:xfrm>
                    <a:prstGeom prst="rect"/>
                  </pic:spPr>
                </pic:pic>
              </a:graphicData>
            </a:graphic>
          </wp:inline>
        </w:drawing>
      </w:r>
    </w:p>
    <w:p>
      <w:pPr>
        <w:pStyle w:val="Caption"/>
      </w:pPr>
      <w:r>
        <w:rPr>
          <w:sz w:val="24"/>
        </w:rPr>
        <w:t>Hình 7. Thanh đà mang tấm pin</w:t>
      </w:r>
    </w:p>
    <w:p>
      <w:r>
        <w:t>Thanh đà mang pin: mác thép gấp mép có lỗ bắt vít vào khung tấm pin ở hai đầu, chốt xoay giữa đà lồng vào giá càng cua để tấm pin quay đúng tâm khớp nâng và cân mô-men trọng trường.</w:t>
      </w:r>
    </w:p>
    <w:p w14:paraId="39E94042" w14:textId="170E06A5" w:rsidR="00A27B67" w:rsidRDefault="00000000">
      <w:pPr>
        <w:pStyle w:val="Heading2"/>
      </w:pPr>
      <w:r>
        <w:rPr>
          <w:color w:val="000000"/>
        </w:rPr>
        <w:t>3.6. Danh mục chi tiết cơ khí</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Caption"/>
      </w:pPr>
      <w:r>
        <w:rPr>
          <w:color w:val="000000"/>
        </w:rPr>
        <w:t>Bảng 5. Danh mục chi tiết cơ khí của mô hình hai trục</w:t>
      </w:r>
    </w:p>
    <w:tbl>
      <w:tblPr>
        <w:tblStyle w:val="TableGrid"/>
        <w:tblW w:type="auto" w:w="0"/>
        <w:tblLook w:firstColumn="1" w:firstRow="1" w:lastColumn="0" w:lastRow="0" w:noHBand="0" w:noVBand="1" w:val="04A0"/>
      </w:tblPr>
      <w:tblGrid>
        <w:gridCol w:w="3010"/>
        <w:gridCol w:w="3010"/>
        <w:gridCol w:w="3010"/>
      </w:tblGrid>
      <w:tr>
        <w:tc>
          <w:tcPr>
            <w:tcW w:type="dxa" w:w="3010"/>
          </w:tcPr>
          <w:p>
            <w:r>
              <w:rPr>
                <w:sz w:val="22"/>
              </w:rPr>
              <w:t>Chi tiết</w:t>
            </w:r>
          </w:p>
        </w:tc>
        <w:tc>
          <w:tcPr>
            <w:tcW w:type="dxa" w:w="3010"/>
          </w:tcPr>
          <w:p>
            <w:r>
              <w:rPr>
                <w:sz w:val="22"/>
              </w:rPr>
              <w:t>Quy cách / vật liệu</w:t>
            </w:r>
          </w:p>
        </w:tc>
        <w:tc>
          <w:tcPr>
            <w:tcW w:type="dxa" w:w="3010"/>
          </w:tcPr>
          <w:p>
            <w:r>
              <w:rPr>
                <w:sz w:val="22"/>
              </w:rPr>
              <w:t>Số lượng</w:t>
            </w:r>
          </w:p>
        </w:tc>
      </w:tr>
      <w:tr>
        <w:tc>
          <w:tcPr>
            <w:tcW w:type="dxa" w:w="3010"/>
          </w:tcPr>
          <w:p>
            <w:r>
              <w:rPr>
                <w:sz w:val="22"/>
              </w:rPr>
              <w:t>Tấm pin năng lượng</w:t>
            </w:r>
          </w:p>
        </w:tc>
        <w:tc>
          <w:tcPr>
            <w:tcW w:type="dxa" w:w="3010"/>
          </w:tcPr>
          <w:p>
            <w:r>
              <w:rPr>
                <w:sz w:val="22"/>
              </w:rPr>
              <w:t>100 W, khoảng 4 kg</w:t>
            </w:r>
          </w:p>
        </w:tc>
        <w:tc>
          <w:tcPr>
            <w:tcW w:type="dxa" w:w="3010"/>
          </w:tcPr>
          <w:p>
            <w:r>
              <w:rPr>
                <w:sz w:val="22"/>
              </w:rPr>
              <w:t>1</w:t>
            </w:r>
          </w:p>
        </w:tc>
      </w:tr>
      <w:tr>
        <w:tc>
          <w:tcPr>
            <w:tcW w:type="dxa" w:w="3010"/>
          </w:tcPr>
          <w:p>
            <w:r>
              <w:rPr>
                <w:sz w:val="22"/>
              </w:rPr>
              <w:t>Khung mang pin</w:t>
            </w:r>
          </w:p>
        </w:tc>
        <w:tc>
          <w:tcPr>
            <w:tcW w:type="dxa" w:w="3010"/>
          </w:tcPr>
          <w:p>
            <w:r>
              <w:rPr>
                <w:sz w:val="22"/>
              </w:rPr>
              <w:t>Nhôm định hình 30×30</w:t>
            </w:r>
          </w:p>
        </w:tc>
        <w:tc>
          <w:tcPr>
            <w:tcW w:type="dxa" w:w="3010"/>
          </w:tcPr>
          <w:p>
            <w:r>
              <w:rPr>
                <w:sz w:val="22"/>
              </w:rPr>
              <w:t>1 bộ</w:t>
            </w:r>
          </w:p>
        </w:tc>
      </w:tr>
      <w:tr>
        <w:tc>
          <w:tcPr>
            <w:tcW w:type="dxa" w:w="3010"/>
          </w:tcPr>
          <w:p>
            <w:r>
              <w:rPr>
                <w:sz w:val="22"/>
              </w:rPr>
              <w:t>Tầng đế</w:t>
            </w:r>
          </w:p>
        </w:tc>
        <w:tc>
          <w:tcPr>
            <w:tcW w:type="dxa" w:w="3010"/>
          </w:tcPr>
          <w:p>
            <w:r>
              <w:rPr>
                <w:sz w:val="22"/>
              </w:rPr>
              <w:t>Thép hộp, bulông cân bằng</w:t>
            </w:r>
          </w:p>
        </w:tc>
        <w:tc>
          <w:tcPr>
            <w:tcW w:type="dxa" w:w="3010"/>
          </w:tcPr>
          <w:p>
            <w:r>
              <w:rPr>
                <w:sz w:val="22"/>
              </w:rPr>
              <w:t>1</w:t>
            </w:r>
          </w:p>
        </w:tc>
      </w:tr>
      <w:tr>
        <w:tc>
          <w:tcPr>
            <w:tcW w:type="dxa" w:w="3010"/>
          </w:tcPr>
          <w:p>
            <w:r>
              <w:rPr>
                <w:sz w:val="22"/>
              </w:rPr>
              <w:t>Khớp phương vị</w:t>
            </w:r>
          </w:p>
        </w:tc>
        <w:tc>
          <w:tcPr>
            <w:tcW w:type="dxa" w:w="3010"/>
          </w:tcPr>
          <w:p>
            <w:r>
              <w:rPr>
                <w:sz w:val="22"/>
              </w:rPr>
              <w:t>Ổ bi mặt phẳng + bạc lót</w:t>
            </w:r>
          </w:p>
        </w:tc>
        <w:tc>
          <w:tcPr>
            <w:tcW w:type="dxa" w:w="3010"/>
          </w:tcPr>
          <w:p>
            <w:r>
              <w:rPr>
                <w:sz w:val="22"/>
              </w:rPr>
              <w:t>1</w:t>
            </w:r>
          </w:p>
        </w:tc>
      </w:tr>
      <w:tr>
        <w:tc>
          <w:tcPr>
            <w:tcW w:type="dxa" w:w="3010"/>
          </w:tcPr>
          <w:p>
            <w:r>
              <w:rPr>
                <w:sz w:val="22"/>
              </w:rPr>
              <w:t>Trục nâng nghiêng</w:t>
            </w:r>
          </w:p>
        </w:tc>
        <w:tc>
          <w:tcPr>
            <w:tcW w:type="dxa" w:w="3010"/>
          </w:tcPr>
          <w:p>
            <w:r>
              <w:rPr>
                <w:sz w:val="22"/>
              </w:rPr>
              <w:t>Thép tròn Ø20 + gối đỡ</w:t>
            </w:r>
          </w:p>
        </w:tc>
        <w:tc>
          <w:tcPr>
            <w:tcW w:type="dxa" w:w="3010"/>
          </w:tcPr>
          <w:p>
            <w:r>
              <w:rPr>
                <w:sz w:val="22"/>
              </w:rPr>
              <w:t>2</w:t>
            </w:r>
          </w:p>
        </w:tc>
      </w:tr>
      <w:tr>
        <w:tc>
          <w:tcPr>
            <w:tcW w:type="dxa" w:w="3010"/>
          </w:tcPr>
          <w:p>
            <w:r>
              <w:rPr>
                <w:sz w:val="22"/>
              </w:rPr>
              <w:t>Đối trọng cân mô-men</w:t>
            </w:r>
          </w:p>
        </w:tc>
        <w:tc>
          <w:tcPr>
            <w:tcW w:type="dxa" w:w="3010"/>
          </w:tcPr>
          <w:p>
            <w:r>
              <w:rPr>
                <w:sz w:val="22"/>
              </w:rPr>
              <w:t>Thép 5 kg</w:t>
            </w:r>
          </w:p>
        </w:tc>
        <w:tc>
          <w:tcPr>
            <w:tcW w:type="dxa" w:w="3010"/>
          </w:tcPr>
          <w:p>
            <w:r>
              <w:rPr>
                <w:sz w:val="22"/>
              </w:rPr>
              <w:t>2</w:t>
            </w:r>
          </w:p>
        </w:tc>
      </w:tr>
      <w:tr>
        <w:tc>
          <w:tcPr>
            <w:tcW w:type="dxa" w:w="3010"/>
          </w:tcPr>
          <w:p>
            <w:r>
              <w:rPr>
                <w:sz w:val="22"/>
              </w:rPr>
              <w:t>Động cơ gạt nước</w:t>
            </w:r>
          </w:p>
        </w:tc>
        <w:tc>
          <w:tcPr>
            <w:tcW w:type="dxa" w:w="3010"/>
          </w:tcPr>
          <w:p>
            <w:r>
              <w:rPr>
                <w:sz w:val="22"/>
              </w:rPr>
              <w:t>12 V, khoảng 60 W, trục vít tự hãm</w:t>
            </w:r>
          </w:p>
        </w:tc>
        <w:tc>
          <w:tcPr>
            <w:tcW w:type="dxa" w:w="3010"/>
          </w:tcPr>
          <w:p>
            <w:r>
              <w:rPr>
                <w:sz w:val="22"/>
              </w:rPr>
              <w:t>2</w:t>
            </w:r>
          </w:p>
        </w:tc>
      </w:tr>
      <w:tr>
        <w:tc>
          <w:tcPr>
            <w:tcW w:type="dxa" w:w="3010"/>
          </w:tcPr>
          <w:p>
            <w:r>
              <w:rPr>
                <w:sz w:val="22"/>
              </w:rPr>
              <w:t>Biến trở hồi tiếp góc</w:t>
            </w:r>
          </w:p>
        </w:tc>
        <w:tc>
          <w:tcPr>
            <w:tcW w:type="dxa" w:w="3010"/>
          </w:tcPr>
          <w:p>
            <w:r>
              <w:rPr>
                <w:sz w:val="22"/>
              </w:rPr>
              <w:t>10 kΩ, gắn đồng trục</w:t>
            </w:r>
          </w:p>
        </w:tc>
        <w:tc>
          <w:tcPr>
            <w:tcW w:type="dxa" w:w="3010"/>
          </w:tcPr>
          <w:p>
            <w:r>
              <w:rPr>
                <w:sz w:val="22"/>
              </w:rPr>
              <w:t>2</w:t>
            </w:r>
          </w:p>
        </w:tc>
      </w:tr>
      <w:tr>
        <w:tc>
          <w:tcPr>
            <w:tcW w:type="dxa" w:w="3010"/>
          </w:tcPr>
          <w:p>
            <w:r>
              <w:rPr>
                <w:sz w:val="22"/>
              </w:rPr>
              <w:t>Khối gá bốn LDR</w:t>
            </w:r>
          </w:p>
        </w:tc>
        <w:tc>
          <w:tcPr>
            <w:tcW w:type="dxa" w:w="3010"/>
          </w:tcPr>
          <w:p>
            <w:r>
              <w:rPr>
                <w:sz w:val="22"/>
              </w:rPr>
              <w:t>In PETG, nghiêng β_s = 30°</w:t>
            </w:r>
          </w:p>
        </w:tc>
        <w:tc>
          <w:tcPr>
            <w:tcW w:type="dxa" w:w="3010"/>
          </w:tcPr>
          <w:p>
            <w:r>
              <w:rPr>
                <w:sz w:val="22"/>
              </w:rPr>
              <w:t>1</w:t>
            </w:r>
          </w:p>
        </w:tc>
      </w:tr>
      <w:tr>
        <w:tc>
          <w:tcPr>
            <w:tcW w:type="dxa" w:w="3010"/>
          </w:tcPr>
          <w:p>
            <w:r>
              <w:rPr>
                <w:sz w:val="22"/>
              </w:rPr>
              <w:t>Công tắc hành trình + giá gá</w:t>
            </w:r>
          </w:p>
        </w:tc>
        <w:tc>
          <w:tcPr>
            <w:tcW w:type="dxa" w:w="3010"/>
          </w:tcPr>
          <w:p>
            <w:r>
              <w:rPr>
                <w:sz w:val="22"/>
              </w:rPr>
              <w:t>Chặn hai đầu hành trình mỗi khớp</w:t>
            </w:r>
          </w:p>
        </w:tc>
        <w:tc>
          <w:tcPr>
            <w:tcW w:type="dxa" w:w="3010"/>
          </w:tcPr>
          <w:p>
            <w:r>
              <w:rPr>
                <w:sz w:val="22"/>
              </w:rPr>
              <w:t>4</w:t>
            </w:r>
          </w:p>
        </w:tc>
      </w:tr>
      <w:tr>
        <w:tc>
          <w:tcPr>
            <w:tcW w:type="dxa" w:w="3010"/>
          </w:tcPr>
          <w:p>
            <w:r>
              <w:rPr>
                <w:sz w:val="22"/>
              </w:rPr>
              <w:t>Bulông, ốc, bản lề</w:t>
            </w:r>
          </w:p>
        </w:tc>
        <w:tc>
          <w:tcPr>
            <w:tcW w:type="dxa" w:w="3010"/>
          </w:tcPr>
          <w:p>
            <w:r>
              <w:rPr>
                <w:sz w:val="22"/>
              </w:rPr>
              <w:t>Inox M5–M8</w:t>
            </w:r>
          </w:p>
        </w:tc>
        <w:tc>
          <w:tcPr>
            <w:tcW w:type="dxa" w:w="3010"/>
          </w:tcPr>
          <w:p>
            <w:r>
              <w:rPr>
                <w:sz w:val="22"/>
              </w:rPr>
              <w:t>1 bộ</w:t>
            </w:r>
          </w:p>
        </w:tc>
      </w:tr>
    </w:tbl>
    <w:p w14:paraId="0EE4B753" w14:textId="5B148D34" w:rsidR="00A27B67" w:rsidRPr="00745B21" w:rsidRDefault="00000000">
      <w:pPr>
        <w:pStyle w:val="Heading2"/>
        <w:rPr>
          <w:color w:val="FF0000"/>
        </w:rPr>
      </w:pPr>
      <w:r w:rsidRPr="00745B21">
        <w:rPr>
          <w:color w:val="000000"/>
        </w:rPr>
        <w:t>3.7. Quy trình lắp ráp cơ khí dự kiến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Lắp tầng đế và khớp phương vị: kiểm tra quay trơn 360° và giới hạn mềm ±120°.</w:t>
      </w:r>
    </w:p>
    <w:p>
      <w:pPr>
        <w:pStyle w:val="ListBullet"/>
      </w:pPr>
      <w:r>
        <w:rPr>
          <w:color w:val="000000"/>
        </w:rPr>
        <w:t>Lắp khớp nâng nghiêng, đối trọng; cân mô-men trọng trường dưới 3 N·m.</w:t>
      </w:r>
    </w:p>
    <w:p>
      <w:pPr>
        <w:pStyle w:val="ListBullet"/>
      </w:pPr>
      <w:r>
        <w:rPr>
          <w:color w:val="000000"/>
        </w:rPr>
        <w:t>In và lắp khối gá bốn LDR nghiêng β_s; đo lại bốn góc gá sau khi bắt vít.</w:t>
      </w:r>
    </w:p>
    <w:p>
      <w:pPr>
        <w:pStyle w:val="ListBullet"/>
      </w:pPr>
      <w:r>
        <w:rPr>
          <w:color w:val="000000"/>
        </w:rPr>
        <w:t>Gá công tắc hành trình ở hai đầu hành trình mỗi khớp; thử chặn hành trình bằng tay trước khi lắp động cơ.</w:t>
      </w:r>
    </w:p>
    <w:p w14:paraId="54E6CCC8" w14:textId="77777777" w:rsidR="00A27B67" w:rsidRDefault="00000000">
      <w:pPr>
        <w:pStyle w:val="Heading2"/>
      </w:pPr>
      <w:r>
        <w:rPr/>
        <w:t>3.8. Hiệu chuẩn</w:t>
      </w:r>
    </w:p>
    <w:p w14:paraId="354B092C" w14:textId="77777777" w:rsidR="00A27B67" w:rsidRDefault="00000000">
      <w:pPr>
        <w:pStyle w:val="ListBullet"/>
      </w:pPr>
      <w:r>
        <w:rPr/>
        <w:t>Hiệu chuẩn K_cal bốn kênh LDR và hai biến trở hồi tiếp ba điểm cho từng khớp – công việc tiếp theo; các giá trị đích ở mục 3.9 là tham khảo.</w:t>
      </w:r>
    </w:p>
    <w:p w14:paraId="1AABA1C5" w14:textId="77777777" w:rsidR="00A27B67" w:rsidRDefault="00000000">
      <w:pPr>
        <w:pStyle w:val="ListBullet"/>
      </w:pPr>
      <w:r>
        <w:rPr/>
        <w:t>Đồng bộ DS1307, thử trôi giờ 24 giờ và chỉnh tương phản LCD PCF8574 – công việc tiếp theo.</w:t>
      </w:r>
    </w:p>
    <w:p w14:paraId="4569D2AA" w14:textId="77777777" w:rsidR="00A27B67" w:rsidRDefault="00000000">
      <w:pPr>
        <w:pStyle w:val="ListBullet"/>
      </w:pPr>
      <w:r>
        <w:rPr/>
        <w:t>Kiểm tra liên động bốn công tắc hành trình trên bench cho cả hai khớp – công việc tiếp theo.</w:t>
      </w:r>
    </w:p>
    <w:p w14:paraId="07C3A445" w14:textId="77777777" w:rsidR="00A27B67" w:rsidRDefault="00000000">
      <w:pPr>
        <w:pStyle w:val="Heading2"/>
      </w:pPr>
      <w:r>
        <w:rPr/>
        <w:t>3.9. Đo đạc kiểm chứng</w:t>
      </w:r>
    </w:p>
    <w:p>
      <w:r>
        <w:t>Mô hình chưa được cấp điện để đo đạc, nên các giá trị trong bảng dưới đây là giá trị tham khảo rút từ mô phỏng mạch và tài liệu nhà sản xuất, dùng để chuẩn bị thí nghiệm; số liệu đo thực tế sẽ được cập nhật ở công việc tiếp theo.</w:t>
      </w:r>
    </w:p>
    <w:p w14:paraId="77819CBE" w14:textId="77777777" w:rsidR="00A27B67" w:rsidRDefault="00000000">
      <w:pPr>
        <w:pStyle w:val="Caption"/>
        <w:spacing w:after="80"/>
      </w:pPr>
      <w:r>
        <w:rPr/>
        <w:t>Bảng 6. Giá trị tham khảo cho các phép đo kiểm chứng phần cứng hai trục (sẽ kiểm chứng lại)</w:t>
      </w:r>
    </w:p>
    <w:tbl>
      <w:tblPr>
        <w:tblStyle w:val="TableGrid"/>
        <w:tblW w:w="0" w:type="auto"/>
        <w:jc w:val="center"/>
        <w:tblLook w:val="04A0" w:firstRow="1" w:lastRow="0" w:firstColumn="1" w:lastColumn="0" w:noHBand="0" w:noVBand="1"/>
      </w:tblPr>
      <w:tblGrid>
        <w:gridCol w:w="4514"/>
        <w:gridCol w:w="4514"/>
      </w:tblGrid>
      <w:tr w:rsidR="00A27B67" w14:paraId="51012730" w14:textId="77777777">
        <w:trPr>
          <w:jc w:val="center"/>
        </w:trPr>
        <w:tc>
          <w:tcPr>
            <w:tcW w:w="4514" w:type="dxa"/>
          </w:tcPr>
          <w:p w14:paraId="42670F46" w14:textId="77777777" w:rsidR="00A27B67" w:rsidRDefault="00000000">
            <w:pPr>
              <w:spacing w:after="40"/>
              <w:ind w:firstLine="0"/>
            </w:pPr>
            <w:r>
              <w:rPr>
                <w:b/>
                <w:sz w:val="22"/>
              </w:rPr>
              <w:lastRenderedPageBreak/>
              <w:t>Phép đo</w:t>
            </w:r>
          </w:p>
        </w:tc>
        <w:tc>
          <w:tcPr>
            <w:tcW w:w="4514" w:type="dxa"/>
          </w:tcPr>
          <w:p w14:paraId="06C1B9CA" w14:textId="77777777" w:rsidR="00A27B67" w:rsidRDefault="00000000">
            <w:pPr>
              <w:spacing w:after="40"/>
              <w:ind w:firstLine="0"/>
            </w:pPr>
            <w:r>
              <w:rPr>
                <w:b/>
                <w:sz w:val="22"/>
              </w:rPr>
              <w:t>Giá trị tham khảo (sẽ kiểm chứng lại)</w:t>
            </w:r>
          </w:p>
        </w:tc>
      </w:tr>
      <w:tr w:rsidR="00A27B67" w14:paraId="4DD31EDA" w14:textId="77777777">
        <w:trPr>
          <w:jc w:val="center"/>
        </w:trPr>
        <w:tc>
          <w:tcPr>
            <w:tcW w:w="4514" w:type="dxa"/>
          </w:tcPr>
          <w:p w14:paraId="34494E1B" w14:textId="77777777" w:rsidR="00A27B67" w:rsidRDefault="00000000">
            <w:pPr>
              <w:spacing w:after="40"/>
              <w:ind w:firstLine="0"/>
            </w:pPr>
            <w:r>
              <w:rPr>
                <w:sz w:val="22"/>
              </w:rPr>
              <w:t>Nguồn 3,3 V / 5 V khi tải đầy đủ</w:t>
            </w:r>
          </w:p>
        </w:tc>
        <w:tc>
          <w:tcPr>
            <w:tcW w:w="4514" w:type="dxa"/>
          </w:tcPr>
          <w:p w14:paraId="7B462A56" w14:textId="77777777" w:rsidR="00A27B67" w:rsidRDefault="00000000">
            <w:pPr>
              <w:spacing w:after="40"/>
              <w:ind w:firstLine="0"/>
            </w:pPr>
            <w:r>
              <w:rPr>
                <w:sz w:val="22"/>
              </w:rPr>
              <w:t>3,30 V / 4,97 V.</w:t>
            </w:r>
          </w:p>
        </w:tc>
      </w:tr>
      <w:tr w:rsidR="00A27B67" w14:paraId="518EDEE0" w14:textId="77777777">
        <w:trPr>
          <w:jc w:val="center"/>
        </w:trPr>
        <w:tc>
          <w:tcPr>
            <w:tcW w:w="4514" w:type="dxa"/>
          </w:tcPr>
          <w:p w14:paraId="3753638B" w14:textId="77777777" w:rsidR="00A27B67" w:rsidRDefault="00000000">
            <w:pPr>
              <w:spacing w:after="40"/>
              <w:ind w:firstLine="0"/>
            </w:pPr>
            <w:r>
              <w:rPr>
                <w:sz w:val="22"/>
              </w:rPr>
              <w:t>Dòng motor nghiêng / phương vị khi có tải</w:t>
            </w:r>
          </w:p>
        </w:tc>
        <w:tc>
          <w:tcPr>
            <w:tcW w:w="4514" w:type="dxa"/>
          </w:tcPr>
          <w:p w14:paraId="151E96E0" w14:textId="77777777" w:rsidR="00A27B67" w:rsidRDefault="00000000">
            <w:pPr>
              <w:spacing w:after="40"/>
              <w:ind w:firstLine="0"/>
            </w:pPr>
            <w:r>
              <w:rPr>
                <w:sz w:val="22"/>
              </w:rPr>
              <w:t>4,2 A / 3,8 A.</w:t>
            </w:r>
          </w:p>
        </w:tc>
      </w:tr>
      <w:tr w:rsidR="00A27B67" w14:paraId="195C85C5" w14:textId="77777777">
        <w:trPr>
          <w:jc w:val="center"/>
        </w:trPr>
        <w:tc>
          <w:tcPr>
            <w:tcW w:w="4514" w:type="dxa"/>
          </w:tcPr>
          <w:p w14:paraId="7109067F" w14:textId="77777777" w:rsidR="00A27B67" w:rsidRDefault="00000000">
            <w:pPr>
              <w:spacing w:after="40"/>
              <w:ind w:firstLine="0"/>
            </w:pPr>
            <w:r>
              <w:rPr>
                <w:sz w:val="22"/>
              </w:rPr>
              <w:t>Sai số góc đọc từ hai biến trở</w:t>
            </w:r>
          </w:p>
        </w:tc>
        <w:tc>
          <w:tcPr>
            <w:tcW w:w="4514" w:type="dxa"/>
          </w:tcPr>
          <w:p w14:paraId="024B2F26" w14:textId="77777777" w:rsidR="00A27B67" w:rsidRDefault="00000000">
            <w:pPr>
              <w:spacing w:after="40"/>
              <w:ind w:firstLine="0"/>
            </w:pPr>
            <w:r>
              <w:rPr>
                <w:sz w:val="22"/>
              </w:rPr>
              <w:t>≤ 1,5° trong toàn hành trình từng khớp.</w:t>
            </w:r>
          </w:p>
        </w:tc>
      </w:tr>
      <w:tr w:rsidR="00A27B67" w14:paraId="6B66B1CD" w14:textId="77777777">
        <w:trPr>
          <w:jc w:val="center"/>
        </w:trPr>
        <w:tc>
          <w:tcPr>
            <w:tcW w:w="4514" w:type="dxa"/>
          </w:tcPr>
          <w:p w14:paraId="0D849C8E" w14:textId="77777777" w:rsidR="00A27B67" w:rsidRDefault="00000000">
            <w:pPr>
              <w:spacing w:after="40"/>
              <w:ind w:firstLine="0"/>
            </w:pPr>
            <w:r>
              <w:rPr>
                <w:sz w:val="22"/>
              </w:rPr>
              <w:t>Độ rơ khớp phương vị / khớp nghiêng</w:t>
            </w:r>
          </w:p>
        </w:tc>
        <w:tc>
          <w:tcPr>
            <w:tcW w:w="4514" w:type="dxa"/>
          </w:tcPr>
          <w:p w14:paraId="3376B0BB" w14:textId="77777777" w:rsidR="00A27B67" w:rsidRDefault="00000000">
            <w:pPr>
              <w:spacing w:after="40"/>
              <w:ind w:firstLine="0"/>
            </w:pPr>
            <w:r>
              <w:rPr>
                <w:sz w:val="22"/>
              </w:rPr>
              <w:t>0,8° / 1,2°, nằm trong vùng chết 4° của LDR.</w:t>
            </w:r>
          </w:p>
        </w:tc>
      </w:tr>
      <w:tr w:rsidR="00A27B67" w14:paraId="227C691B" w14:textId="77777777">
        <w:trPr>
          <w:jc w:val="center"/>
        </w:trPr>
        <w:tc>
          <w:tcPr>
            <w:tcW w:w="4514" w:type="dxa"/>
          </w:tcPr>
          <w:p w14:paraId="5DBFE455" w14:textId="77777777" w:rsidR="00A27B67" w:rsidRDefault="00000000">
            <w:pPr>
              <w:spacing w:after="40"/>
              <w:ind w:firstLine="0"/>
            </w:pPr>
            <w:r>
              <w:rPr>
                <w:sz w:val="22"/>
              </w:rPr>
              <w:t>Tự giữ khi mất điện</w:t>
            </w:r>
          </w:p>
        </w:tc>
        <w:tc>
          <w:tcPr>
            <w:tcW w:w="4514" w:type="dxa"/>
          </w:tcPr>
          <w:p w14:paraId="25A76939" w14:textId="77777777" w:rsidR="00A27B67" w:rsidRDefault="00000000">
            <w:pPr>
              <w:spacing w:after="40"/>
              <w:ind w:firstLine="0"/>
            </w:pPr>
            <w:r>
              <w:rPr>
                <w:sz w:val="22"/>
              </w:rPr>
              <w:t>Cả hai khớp không trôi sau 30 phút ngắt nguồn.</w:t>
            </w:r>
          </w:p>
        </w:tc>
      </w:tr>
    </w:tbl>
    <w:p w14:paraId="19D8E988" w14:textId="77777777" w:rsidR="00A27B67" w:rsidRDefault="00A27B67"/>
    <w:p w14:paraId="1161340A" w14:textId="77777777" w:rsidR="00A27B67" w:rsidRDefault="00000000">
      <w:pPr>
        <w:pStyle w:val="Heading1"/>
      </w:pPr>
      <w:r>
        <w:rPr/>
        <w:t>CHƯƠNG 4. TIẾN ĐỘ THỰC HIỆN VÀ KẾ HOẠCH TUẦN NÀY</w:t>
      </w:r>
    </w:p>
    <w:p w14:paraId="59162E2F" w14:textId="41525634" w:rsidR="00A27B67" w:rsidRDefault="00000000">
      <w:pPr>
        <w:pStyle w:val="Heading2"/>
      </w:pPr>
      <w:r>
        <w:rPr>
          <w:color w:val="000000"/>
        </w:rPr>
        <w:t>4.1. Kết quả đạt được trong tuần 5/10 – 10/10/2026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Làm quen phần mềm SolidWorks: dựng phác tầng đế, khớp phương vị và khớp nâng nghiêng của hệ hai trục.</w:t>
      </w:r>
    </w:p>
    <w:p>
      <w:pPr>
        <w:pStyle w:val="ListBullet"/>
      </w:pPr>
      <w:r>
        <w:rPr>
          <w:color w:val="000000"/>
        </w:rPr>
        <w:t>Mô phỏng kích thước sơ bộ các chi tiết theo tấm pin 100 W – 4 kg và hành trình hai khớp trước khi vẽ chính thức.</w:t>
      </w:r>
    </w:p>
    <w:p w14:paraId="7BD8691B" w14:textId="77777777" w:rsidR="00A27B67" w:rsidRDefault="00000000">
      <w:pPr>
        <w:pStyle w:val="Heading2"/>
      </w:pPr>
      <w:r>
        <w:rPr/>
        <w:t>4.2. Các công việc còn lại của tuần này (5/10 – 10/10/2026)</w:t>
      </w:r>
    </w:p>
    <w:p w14:paraId="3845398E" w14:textId="77777777" w:rsidR="00A27B67" w:rsidRDefault="00000000">
      <w:pPr>
        <w:pStyle w:val="ListBullet"/>
      </w:pPr>
      <w:r>
        <w:rPr/>
        <w:t>Hoàn thiện bản vẽ 3D chi tiết khớp nâng nghiêng có đối trọng và xuất file in.</w:t>
      </w:r>
    </w:p>
    <w:p w14:paraId="52BDC318" w14:textId="77777777" w:rsidR="00A27B67" w:rsidRDefault="00000000">
      <w:pPr>
        <w:pStyle w:val="ListBullet"/>
      </w:pPr>
      <w:r>
        <w:rPr/>
        <w:t>Chạy thử ngoài trời trọn ngày, ghi log hai góc khớp đối chiếu mô phỏng.</w:t>
      </w:r>
    </w:p>
    <w:p w14:paraId="54F246A2" w14:textId="77777777" w:rsidR="00A27B67" w:rsidRDefault="00000000">
      <w:pPr>
        <w:pStyle w:val="ListBullet"/>
      </w:pPr>
      <w:r>
        <w:rPr/>
        <w:t>Đo nhiệt độ TIP41C của hai cầu H sau 30 phút hoạt động liên tục.</w:t>
      </w:r>
    </w:p>
    <w:p>
      <w:pPr>
        <w:pStyle w:val="ListBullet"/>
      </w:pPr>
      <w:r>
        <w:rPr>
          <w:color w:val="000000"/>
        </w:rPr>
        <w:t>Chia nhỏ bản vẽ 3D thành nhiều part riêng (đế, khớp phương vị, khớp nâng, đối trọng, khối gá LDR, tay đòn) và vẽ lại từng part trong SolidWorks.</w:t>
      </w:r>
    </w:p>
    <w:p w14:paraId="6D8CA9AA" w14:textId="77777777" w:rsidR="00A27B67" w:rsidRDefault="00000000">
      <w:pPr>
        <w:pStyle w:val="Heading1"/>
      </w:pPr>
      <w:r>
        <w:rPr/>
        <w:t>TÀI LIỆU THAM KHẢO</w:t>
      </w:r>
    </w:p>
    <w:p w14:paraId="4855BF6A" w14:textId="77777777" w:rsidR="00A27B67" w:rsidRDefault="00000000">
      <w:r>
        <w:rPr/>
        <w:t>[1] I. Reda and A. Andreas, “Solar Position Algorithm for Solar Radiation Applications,” NREL/TP-560-34302, 2008. https://docs.nrel.gov/docs/fy08osti/34302.pdf</w:t>
      </w:r>
    </w:p>
    <w:p w14:paraId="1C9D2BA3" w14:textId="77777777" w:rsidR="00A27B67" w:rsidRDefault="00000000">
      <w:r>
        <w:rPr/>
        <w:t>[2] I. Reda and A. Andreas, “Solar position algorithm for solar radiation applications,” Solar Energy, vol. 76, no. 5, pp. 577-589, 2004.</w:t>
      </w:r>
    </w:p>
    <w:p w14:paraId="549FD5CB" w14:textId="77777777" w:rsidR="00A27B67" w:rsidRDefault="00000000">
      <w:r>
        <w:rPr/>
        <w:t>[3] J. A. Duffie and W. A. Beckman, Solar Engineering of Thermal Processes, 4th ed., John Wiley &amp; Sons, 2013.</w:t>
      </w:r>
    </w:p>
    <w:p w14:paraId="12D9B4D3" w14:textId="77777777" w:rsidR="00A27B67" w:rsidRDefault="00000000">
      <w:r>
        <w:rPr/>
        <w:t>[4] R. F. Fuentes-Morales et al., “Control algorithms applied to active solar tracking systems: A review,” Solar Energy, vol. 212, pp. 203-219, 2020. https://doi.org/10.1016/j.solener.2020.10.071</w:t>
      </w:r>
    </w:p>
    <w:p w14:paraId="44FAC198" w14:textId="77777777" w:rsidR="00A27B67" w:rsidRDefault="00000000">
      <w:r>
        <w:rPr/>
        <w:t>[5] H. Mousazadeh et al., “A review of principle and sun-tracking methods for maximizing solar systems output,” Renewable and Sustainable Energy Reviews, vol. 13, no. 8, pp. 1800-1818, 2009.</w:t>
      </w:r>
    </w:p>
    <w:p w14:paraId="62E1ADDF" w14:textId="77777777" w:rsidR="00A27B67" w:rsidRDefault="00000000">
      <w:r>
        <w:rPr/>
        <w:lastRenderedPageBreak/>
        <w:t>[6] A. Awasthi et al., “Review on sun tracking technology in solar PV system,” Energy Reports, vol. 6, pp. 392-405, 2020.</w:t>
      </w:r>
    </w:p>
    <w:p w14:paraId="06D8330F" w14:textId="77777777" w:rsidR="00A27B67" w:rsidRDefault="00000000">
      <w:r>
        <w:rPr/>
        <w:t>[7] A. R. Amelia et al., “Technologies of solar tracking systems: A review,” IOP Conference Series: Materials Science and Engineering, vol. 767, 012052, 2020.</w:t>
      </w:r>
    </w:p>
    <w:p w14:paraId="2F2B8145" w14:textId="77777777" w:rsidR="00A27B67" w:rsidRDefault="00000000">
      <w:r>
        <w:rPr/>
        <w:t>[8] Espressif Systems, ESP32 Series Datasheet. https://www.espressif.com/sites/default/files/documentation/esp32_datasheet_en.pdf</w:t>
      </w:r>
    </w:p>
    <w:p w14:paraId="330AFE19" w14:textId="77777777" w:rsidR="00A27B67" w:rsidRDefault="00000000">
      <w:r>
        <w:rPr/>
        <w:t>[9] Maxim Integrated, DS1307 64 x 8, Serial I2C Real-Time Clock, Datasheet. https://www.analog.com/media/en/technical-documentation/data-sheets/DS1307.pdf</w:t>
      </w:r>
    </w:p>
    <w:p w14:paraId="47C2CA3E" w14:textId="77777777" w:rsidR="00A27B67" w:rsidRDefault="00000000">
      <w:r>
        <w:rPr/>
        <w:t>[10] A. El Hammoumi et al., “A simple and low-cost active dual-axis solar tracker,” Energy Science &amp; Engineering, vol. 6, no. 5, pp. 607-620, 2018. https://doi.org/10.1002/ese3.236</w:t>
      </w:r>
    </w:p>
    <w:p w14:paraId="16D5791A" w14:textId="77777777" w:rsidR="00A27B67" w:rsidRDefault="00000000">
      <w:r>
        <w:rP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2DFFA" w14:textId="77777777" w:rsidR="007C6E11" w:rsidRDefault="007C6E11">
      <w:pPr>
        <w:spacing w:after="0" w:line="240" w:lineRule="auto"/>
      </w:pPr>
      <w:r>
        <w:separator/>
      </w:r>
    </w:p>
  </w:endnote>
  <w:endnote w:type="continuationSeparator" w:id="0">
    <w:p w14:paraId="773DFA37" w14:textId="77777777" w:rsidR="007C6E11" w:rsidRDefault="007C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1EEFC"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10C6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DD4F" w14:textId="77777777" w:rsidR="007C6E11" w:rsidRDefault="007C6E11">
      <w:pPr>
        <w:spacing w:after="0" w:line="240" w:lineRule="auto"/>
      </w:pPr>
      <w:r>
        <w:separator/>
      </w:r>
    </w:p>
  </w:footnote>
  <w:footnote w:type="continuationSeparator" w:id="0">
    <w:p w14:paraId="1C96279E" w14:textId="77777777" w:rsidR="007C6E11" w:rsidRDefault="007C6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71E6"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A997"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326F90"/>
    <w:rsid w:val="00745B21"/>
    <w:rsid w:val="007C6E11"/>
    <w:rsid w:val="00A27B67"/>
    <w:rsid w:val="00AA1D8D"/>
    <w:rsid w:val="00B47730"/>
    <w:rsid w:val="00C855B6"/>
    <w:rsid w:val="00CB066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C3C2D"/>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5</cp:revision>
  <dcterms:created xsi:type="dcterms:W3CDTF">2013-12-23T23:15:00Z</dcterms:created>
  <dcterms:modified xsi:type="dcterms:W3CDTF">2026-10-06T11:43:00Z</dcterms:modified>
  <cp:category/>
</cp:coreProperties>
</file>