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ĐỀ TÀI</w:t>
      </w:r>
    </w:p>
    <w:p>
      <w:pPr>
        <w:pStyle w:val="Heading2"/>
      </w:pPr>
      <w:r>
        <w:t>1.1. Lý do chọn đề tài</w:t>
      </w:r>
    </w:p>
    <w:p>
      <w:pPr/>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pPr/>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pPr/>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pPr>
        <w:pStyle w:val="Heading2"/>
      </w:pPr>
      <w:r>
        <w:t>1.2. Tổng quan về đề tài</w:t>
      </w:r>
    </w:p>
    <w:p>
      <w:pPr/>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pPr/>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pPr>
        <w:pStyle w:val="Heading2"/>
      </w:pPr>
      <w:r>
        <w:t>1.3. Mục tiêu nghiên cứu</w:t>
      </w:r>
    </w:p>
    <w:p>
      <w:pPr/>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pPr>
        <w:pStyle w:val="ListBullet"/>
      </w:pPr>
      <w:r>
        <w:t>Tìm hiểu vị trí biểu kiến của Mặt Trời, đặc tính cảm biến quang và nguyên lý bám nắng một trục.</w:t>
      </w:r>
    </w:p>
    <w:p>
      <w:pPr>
        <w:pStyle w:val="ListBullet"/>
      </w:pPr>
      <w:r>
        <w:t>Thiết kế cụm bốn LDR tại bốn góc pin, xác định góc gá hướng ra ngoài và xây dựng quy tắc so sánh trái-phải, trên-dưới để tạo hai tín hiệu sai lệch.</w:t>
      </w:r>
    </w:p>
    <w:p>
      <w:pPr>
        <w:pStyle w:val="ListBullet"/>
      </w:pPr>
      <w:r>
        <w:t>Xây dựng các thuật toán so sánh, tỷ lệ, có lọc/bù/vùng chết và thuật toán lai thiên văn-cảm biến.</w:t>
      </w:r>
    </w:p>
    <w:p>
      <w:pPr>
        <w:pStyle w:val="ListBullet"/>
      </w:pPr>
      <w:r>
        <w:t>Đề xuất cách mô phỏng, hiệu chuẩn và thử nghiệm để so sánh sai số góc, số lần/quãng quay và năng lượng thuần với tấm pin cố định.</w:t>
      </w:r>
    </w:p>
    <w:p>
      <w:pPr>
        <w:pStyle w:val="Heading2"/>
      </w:pPr>
      <w:r>
        <w:t>1.4. Đối tượng và phạm vi nghiên cứu</w:t>
      </w:r>
    </w:p>
    <w:p>
      <w:pPr/>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pPr/>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pPr>
        <w:pStyle w:val="Heading2"/>
      </w:pPr>
      <w:r>
        <w:t>1.5. Kết quả dự kiến</w:t>
      </w:r>
    </w:p>
    <w:p>
      <w:pPr/>
      <w:r>
        <w:t>Kết quả dự kiến của đề tài gồm:</w:t>
      </w:r>
    </w:p>
    <w:p>
      <w:pPr>
        <w:pStyle w:val="ListBullet"/>
      </w:pPr>
      <w:r>
        <w:t>Mô tả cơ sở lý thuyết và cấu trúc mô hình bám nắng một trục có thể triển khai.</w:t>
      </w:r>
    </w:p>
    <w:p>
      <w:pPr>
        <w:pStyle w:val="ListBullet"/>
      </w:pPr>
      <w:r>
        <w:t>Bộ thuật toán và chương trình điều khiển có các bước đọc/lọc tín hiệu, hiệu chuẩn, đánh giá chất lượng cảm biến, giới hạn góc và điều khiển cơ cấu.</w:t>
      </w:r>
    </w:p>
    <w:p>
      <w:pPr>
        <w:pStyle w:val="ListBullet"/>
      </w:pPr>
      <w:r>
        <w:t>Quy trình mô phỏng/thử nghiệm và bộ chỉ tiêu để so sánh sai số bám, hoạt động của động cơ và năng lượng thuần giữa các chế độ.</w:t>
      </w:r>
    </w:p>
    <w:p>
      <w:pPr>
        <w:pStyle w:val="ListBullet"/>
      </w:pPr>
      <w:r>
        <w:t>Báo cáo phân tích ưu điểm, giới hạn và hướng hoàn thiện sau khi có dữ liệu đo thực tế.</w:t>
      </w:r>
    </w:p>
    <w:p>
      <w:pPr/>
      <w:r>
        <w:t>Các mục tiêu này là kết quả dự kiến; mọi trị số hiệu suất hoặc mức cải thiện chỉ được kết luận từ dữ liệu thực nghiệm có thể kiểm tra.</w:t>
      </w:r>
    </w:p>
    <w:p>
      <w:pPr>
        <w:pStyle w:val="Heading2"/>
      </w:pPr>
      <w:r>
        <w:t>1.6. Vai trò của quyển lập trình</w:t>
      </w:r>
    </w:p>
    <w:p>
      <w:pPr/>
      <w:r>
        <w:t>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mẫu hoàn chỉnh.</w:t>
      </w:r>
    </w:p>
    <w:p>
      <w:pPr>
        <w:pStyle w:val="Heading1"/>
      </w:pPr>
      <w:r>
        <w:t>CHƯƠNG 2. PHẦN MỀM LẬP TRÌNH VÀ MODULE ESP32 DEVKIT</w:t>
      </w:r>
    </w:p>
    <w:p>
      <w:pPr>
        <w:pStyle w:val="Heading2"/>
      </w:pPr>
      <w:r>
        <w:t>2.1. Môi trường Arduino IDE và cách nạp chương trình cho ESP32</w:t>
      </w:r>
    </w:p>
    <w:p>
      <w:pPr/>
      <w: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pPr>
        <w:pStyle w:val="ListBullet"/>
      </w:pPr>
      <w:r>
        <w:t>Bước 1. Cài Arduino IDE 1.8.x hoặc 2.x; cài driver USB-UART (CP210x/CH340) nếu máy chưa nhận cổng.</w:t>
      </w:r>
    </w:p>
    <w:p>
      <w:pPr>
        <w:pStyle w:val="ListBullet"/>
      </w:pPr>
      <w:r>
        <w:t>Bước 2. File → Preferences → Additional Boards Manager URLs: thêm https://espressif.github.io/arduino-esp32/package_esp32_index.json</w:t>
      </w:r>
    </w:p>
    <w:p>
      <w:pPr>
        <w:pStyle w:val="ListBullet"/>
      </w:pPr>
      <w:r>
        <w:t>Bước 3. Tools → Board → Boards Manager → tìm “esp32” của Espressif Systems → Install.</w:t>
      </w:r>
    </w:p>
    <w:p>
      <w:pPr>
        <w:pStyle w:val="ListBullet"/>
      </w:pPr>
      <w:r>
        <w:t>Bước 4. Tools → Board → esp32 → “ESP32 Dev Module”; Tools → Port chọn đúng cổng COM.</w:t>
      </w:r>
    </w:p>
    <w:p>
      <w:pPr>
        <w:pStyle w:val="ListBullet"/>
      </w:pPr>
      <w:r>
        <w:t>Bước 5. Serial Monitor đặt 115200 baud; khi nạp dừng ở “Connecting...” thì giữ nút BOOT vài giây.</w:t>
      </w:r>
    </w:p>
    <w:p>
      <w:pPr>
        <w:pStyle w:val="ListBullet"/>
      </w:pPr>
      <w:r>
        <w:t>Bước 6. Nạp sketch Blink mẫu để xác nhận chuỗi biên dịch – nạp trước khi viết chương trình hybrid.</w:t>
      </w:r>
    </w:p>
    <w:p>
      <w:pPr>
        <w:pStyle w:val="Heading2"/>
      </w:pPr>
      <w:r>
        <w:t>2.2. Module ESP32 DevKit dùng trong đề tài</w:t>
      </w:r>
    </w:p>
    <w:p>
      <w:pPr/>
      <w: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pPr>
        <w:pStyle w:val="Heading2"/>
      </w:pPr>
      <w:r>
        <w:t>2.3. Các nhóm lệnh cơ bản dùng trong chương trình</w:t>
      </w:r>
    </w:p>
    <w:p>
      <w:pPr>
        <w:pStyle w:val="Caption"/>
        <w:spacing w:after="80"/>
      </w:pPr>
      <w:r>
        <w:t>Bảng 1. Các nhóm lệnh dùng trong chương trình hybrid</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w:t>
            </w:r>
          </w:p>
        </w:tc>
        <w:tc>
          <w:tcPr>
            <w:tcW w:type="dxa" w:w="3010"/>
          </w:tcPr>
          <w:p>
            <w:pPr>
              <w:spacing w:after="40"/>
              <w:ind w:firstLine="0"/>
            </w:pPr>
            <w:r>
              <w:rPr>
                <w:b/>
                <w:sz w:val="22"/>
              </w:rPr>
              <w:t>Lệnh đại diện</w:t>
            </w:r>
          </w:p>
        </w:tc>
        <w:tc>
          <w:tcPr>
            <w:tcW w:type="dxa" w:w="3010"/>
          </w:tcPr>
          <w:p>
            <w:pPr>
              <w:spacing w:after="40"/>
              <w:ind w:firstLine="0"/>
            </w:pPr>
            <w:r>
              <w:rPr>
                <w:b/>
                <w:sz w:val="22"/>
              </w:rPr>
              <w:t>Ứng dụng trong đề tài</w:t>
            </w:r>
          </w:p>
        </w:tc>
      </w:tr>
      <w:tr>
        <w:tc>
          <w:tcPr>
            <w:tcW w:type="dxa" w:w="3010"/>
          </w:tcPr>
          <w:p>
            <w:pPr>
              <w:spacing w:after="40"/>
              <w:ind w:firstLine="0"/>
            </w:pPr>
            <w:r>
              <w:rPr>
                <w:sz w:val="22"/>
              </w:rPr>
              <w:t>Cấu trúc</w:t>
            </w:r>
          </w:p>
        </w:tc>
        <w:tc>
          <w:tcPr>
            <w:tcW w:type="dxa" w:w="3010"/>
          </w:tcPr>
          <w:p>
            <w:pPr>
              <w:spacing w:after="40"/>
              <w:ind w:firstLine="0"/>
            </w:pPr>
            <w:r>
              <w:rPr>
                <w:sz w:val="22"/>
              </w:rPr>
              <w:t>if/else, switch-case, for, while</w:t>
            </w:r>
          </w:p>
        </w:tc>
        <w:tc>
          <w:tcPr>
            <w:tcW w:type="dxa" w:w="3010"/>
          </w:tcPr>
          <w:p>
            <w:pPr>
              <w:spacing w:after="40"/>
              <w:ind w:firstLine="0"/>
            </w:pPr>
            <w:r>
              <w:rPr>
                <w:sz w:val="22"/>
              </w:rPr>
              <w:t>Quyết định phát lệnh theo dấu e1; vòng chờ motor; vòng lấy mẫu.</w:t>
            </w:r>
          </w:p>
        </w:tc>
      </w:tr>
      <w:tr>
        <w:tc>
          <w:tcPr>
            <w:tcW w:type="dxa" w:w="3010"/>
          </w:tcPr>
          <w:p>
            <w:pPr>
              <w:spacing w:after="40"/>
              <w:ind w:firstLine="0"/>
            </w:pPr>
            <w:r>
              <w:rPr>
                <w:sz w:val="22"/>
              </w:rPr>
              <w:t>Vào/ra số</w:t>
            </w:r>
          </w:p>
        </w:tc>
        <w:tc>
          <w:tcPr>
            <w:tcW w:type="dxa" w:w="3010"/>
          </w:tcPr>
          <w:p>
            <w:pPr>
              <w:spacing w:after="40"/>
              <w:ind w:firstLine="0"/>
            </w:pPr>
            <w:r>
              <w:rPr>
                <w:sz w:val="22"/>
              </w:rPr>
              <w:t>pinMode, digitalWrite, digitalRead</w:t>
            </w:r>
          </w:p>
        </w:tc>
        <w:tc>
          <w:tcPr>
            <w:tcW w:type="dxa" w:w="3010"/>
          </w:tcPr>
          <w:p>
            <w:pPr>
              <w:spacing w:after="40"/>
              <w:ind w:firstLine="0"/>
            </w:pPr>
            <w:r>
              <w:rPr>
                <w:sz w:val="22"/>
              </w:rPr>
              <w:t>Lệnh cầu H tích cực thấp; đọc công tắc hành trình qt1–qt4.</w:t>
            </w:r>
          </w:p>
        </w:tc>
      </w:tr>
      <w:tr>
        <w:tc>
          <w:tcPr>
            <w:tcW w:type="dxa" w:w="3010"/>
          </w:tcPr>
          <w:p>
            <w:pPr>
              <w:spacing w:after="40"/>
              <w:ind w:firstLine="0"/>
            </w:pPr>
            <w:r>
              <w:rPr>
                <w:sz w:val="22"/>
              </w:rPr>
              <w:t>Vào/ra tương tự</w:t>
            </w:r>
          </w:p>
        </w:tc>
        <w:tc>
          <w:tcPr>
            <w:tcW w:type="dxa" w:w="3010"/>
          </w:tcPr>
          <w:p>
            <w:pPr>
              <w:spacing w:after="40"/>
              <w:ind w:firstLine="0"/>
            </w:pPr>
            <w:r>
              <w:rPr>
                <w:sz w:val="22"/>
              </w:rPr>
              <w:t>analogRead, analogSetPinAttenuation</w:t>
            </w:r>
          </w:p>
        </w:tc>
        <w:tc>
          <w:tcPr>
            <w:tcW w:type="dxa" w:w="3010"/>
          </w:tcPr>
          <w:p>
            <w:pPr>
              <w:spacing w:after="40"/>
              <w:ind w:firstLine="0"/>
            </w:pPr>
            <w:r>
              <w:rPr>
                <w:sz w:val="22"/>
              </w:rPr>
              <w:t>Đọc 4 kênh LDR (ADC2), biến trở và áp tấm pin (ADC1).</w:t>
            </w:r>
          </w:p>
        </w:tc>
      </w:tr>
      <w:tr>
        <w:tc>
          <w:tcPr>
            <w:tcW w:type="dxa" w:w="3010"/>
          </w:tcPr>
          <w:p>
            <w:pPr>
              <w:spacing w:after="40"/>
              <w:ind w:firstLine="0"/>
            </w:pPr>
            <w:r>
              <w:rPr>
                <w:sz w:val="22"/>
              </w:rPr>
              <w:t>Thời gian</w:t>
            </w:r>
          </w:p>
        </w:tc>
        <w:tc>
          <w:tcPr>
            <w:tcW w:type="dxa" w:w="3010"/>
          </w:tcPr>
          <w:p>
            <w:pPr>
              <w:spacing w:after="40"/>
              <w:ind w:firstLine="0"/>
            </w:pPr>
            <w:r>
              <w:rPr>
                <w:sz w:val="22"/>
              </w:rPr>
              <w:t>millis, delay</w:t>
            </w:r>
          </w:p>
        </w:tc>
        <w:tc>
          <w:tcPr>
            <w:tcW w:type="dxa" w:w="3010"/>
          </w:tcPr>
          <w:p>
            <w:pPr>
              <w:spacing w:after="40"/>
              <w:ind w:firstLine="0"/>
            </w:pPr>
            <w:r>
              <w:rPr>
                <w:sz w:val="22"/>
              </w:rPr>
              <w:t>Chu kỳ 2 phút của nhánh LDR và 30 phút của nhánh thiên văn.</w:t>
            </w:r>
          </w:p>
        </w:tc>
      </w:tr>
      <w:tr>
        <w:tc>
          <w:tcPr>
            <w:tcW w:type="dxa" w:w="3010"/>
          </w:tcPr>
          <w:p>
            <w:pPr>
              <w:spacing w:after="40"/>
              <w:ind w:firstLine="0"/>
            </w:pPr>
            <w:r>
              <w:rPr>
                <w:sz w:val="22"/>
              </w:rPr>
              <w:t>Toán học</w:t>
            </w:r>
          </w:p>
        </w:tc>
        <w:tc>
          <w:tcPr>
            <w:tcW w:type="dxa" w:w="3010"/>
          </w:tcPr>
          <w:p>
            <w:pPr>
              <w:spacing w:after="40"/>
              <w:ind w:firstLine="0"/>
            </w:pPr>
            <w:r>
              <w:rPr>
                <w:sz w:val="22"/>
              </w:rPr>
              <w:t>sin, cos, atan2, radians, degrees</w:t>
            </w:r>
          </w:p>
        </w:tc>
        <w:tc>
          <w:tcPr>
            <w:tcW w:type="dxa" w:w="3010"/>
          </w:tcPr>
          <w:p>
            <w:pPr>
              <w:spacing w:after="40"/>
              <w:ind w:firstLine="0"/>
            </w:pPr>
            <w:r>
              <w:rPr>
                <w:sz w:val="22"/>
              </w:rPr>
              <w:t>Tính δ, H, α, γ và đổi ra góc đặt từng trục.</w:t>
            </w:r>
          </w:p>
        </w:tc>
      </w:tr>
      <w:tr>
        <w:tc>
          <w:tcPr>
            <w:tcW w:type="dxa" w:w="3010"/>
          </w:tcPr>
          <w:p>
            <w:pPr>
              <w:spacing w:after="40"/>
              <w:ind w:firstLine="0"/>
            </w:pPr>
            <w:r>
              <w:rPr>
                <w:sz w:val="22"/>
              </w:rPr>
              <w:t>I²C</w:t>
            </w:r>
          </w:p>
        </w:tc>
        <w:tc>
          <w:tcPr>
            <w:tcW w:type="dxa" w:w="3010"/>
          </w:tcPr>
          <w:p>
            <w:pPr>
              <w:spacing w:after="40"/>
              <w:ind w:firstLine="0"/>
            </w:pPr>
            <w:r>
              <w:rPr>
                <w:sz w:val="22"/>
              </w:rPr>
              <w:t>Wire.beginTransmission(0x68/0x27)</w:t>
            </w:r>
          </w:p>
        </w:tc>
        <w:tc>
          <w:tcPr>
            <w:tcW w:type="dxa" w:w="3010"/>
          </w:tcPr>
          <w:p>
            <w:pPr>
              <w:spacing w:after="40"/>
              <w:ind w:firstLine="0"/>
            </w:pPr>
            <w:r>
              <w:rPr>
                <w:sz w:val="22"/>
              </w:rPr>
              <w:t>Đọc DS1307 và ghi lệnh cho LCD PCF8574.</w:t>
            </w:r>
          </w:p>
        </w:tc>
      </w:tr>
      <w:tr>
        <w:tc>
          <w:tcPr>
            <w:tcW w:type="dxa" w:w="3010"/>
          </w:tcPr>
          <w:p>
            <w:pPr>
              <w:spacing w:after="40"/>
              <w:ind w:firstLine="0"/>
            </w:pPr>
            <w:r>
              <w:rPr>
                <w:sz w:val="22"/>
              </w:rPr>
              <w:t>Hiển thị</w:t>
            </w:r>
          </w:p>
        </w:tc>
        <w:tc>
          <w:tcPr>
            <w:tcW w:type="dxa" w:w="3010"/>
          </w:tcPr>
          <w:p>
            <w:pPr>
              <w:spacing w:after="40"/>
              <w:ind w:firstLine="0"/>
            </w:pPr>
            <w:r>
              <w:rPr>
                <w:sz w:val="22"/>
              </w:rPr>
              <w:t>lcd.setCursor, lcd.print</w:t>
            </w:r>
          </w:p>
        </w:tc>
        <w:tc>
          <w:tcPr>
            <w:tcW w:type="dxa" w:w="3010"/>
          </w:tcPr>
          <w:p>
            <w:pPr>
              <w:spacing w:after="40"/>
              <w:ind w:firstLine="0"/>
            </w:pPr>
            <w:r>
              <w:rPr>
                <w:sz w:val="22"/>
              </w:rPr>
              <w:t>In giờ, góc tấm pin, trạng thái motor lên LCD 1602.</w:t>
            </w:r>
          </w:p>
        </w:tc>
      </w:tr>
      <w:tr>
        <w:tc>
          <w:tcPr>
            <w:tcW w:type="dxa" w:w="3010"/>
          </w:tcPr>
          <w:p>
            <w:pPr>
              <w:spacing w:after="40"/>
              <w:ind w:firstLine="0"/>
            </w:pPr>
            <w:r>
              <w:rPr>
                <w:sz w:val="22"/>
              </w:rPr>
              <w:t>Truyền thông gỡ lỗi</w:t>
            </w:r>
          </w:p>
        </w:tc>
        <w:tc>
          <w:tcPr>
            <w:tcW w:type="dxa" w:w="3010"/>
          </w:tcPr>
          <w:p>
            <w:pPr>
              <w:spacing w:after="40"/>
              <w:ind w:firstLine="0"/>
            </w:pPr>
            <w:r>
              <w:rPr>
                <w:sz w:val="22"/>
              </w:rPr>
              <w:t>Serial.begin, Serial.printf</w:t>
            </w:r>
          </w:p>
        </w:tc>
        <w:tc>
          <w:tcPr>
            <w:tcW w:type="dxa" w:w="3010"/>
          </w:tcPr>
          <w:p>
            <w:pPr>
              <w:spacing w:after="40"/>
              <w:ind w:firstLine="0"/>
            </w:pPr>
            <w:r>
              <w:rPr>
                <w:sz w:val="22"/>
              </w:rPr>
              <w:t>In log bốn kênh, e1, góc đặt khi nối máy tính.</w:t>
            </w:r>
          </w:p>
        </w:tc>
      </w:tr>
    </w:tbl>
    <w:p>
      <w:pPr/>
    </w:p>
    <w:p>
      <w:pPr>
        <w:pStyle w:val="Heading2"/>
      </w:pPr>
      <w:r>
        <w:t>2.4. Thư viện sử dụng</w:t>
      </w:r>
    </w:p>
    <w:p>
      <w:pPr>
        <w:pStyle w:val="ListBullet"/>
      </w:pPr>
      <w:r>
        <w:t>Wire.h: giao tiếp I²C với DS1307 (0x68) và mạch chuyển PCF8574 của LCD (0x27).</w:t>
      </w:r>
    </w:p>
    <w:p>
      <w:pPr>
        <w:pStyle w:val="ListBullet"/>
      </w:pPr>
      <w:r>
        <w:t>LiquidCrystal_I2C.h: điều khiển LCD 1602 qua I²C bằng hai chân SDA/SCL.</w:t>
      </w:r>
    </w:p>
    <w:p>
      <w:pPr>
        <w:pStyle w:val="ListBullet"/>
      </w:pPr>
      <w:r>
        <w:t>Toán học chuẩn của C++ (math.h): sin, cos, atan2 cho khối thiên văn.</w:t>
      </w:r>
    </w:p>
    <w:p>
      <w:pPr>
        <w:pStyle w:val="ListBullet"/>
      </w:pPr>
      <w:r>
        <w:t>Không dùng thư viện WiFi/Bluetooth: tránh xung đột nhóm ADC2 của bốn kênh LDR.</w:t>
      </w:r>
    </w:p>
    <w:p>
      <w:pPr>
        <w:pStyle w:val="Heading2"/>
      </w:pPr>
      <w:r>
        <w:t>2.5. Các tham số và kết quả kế thừa từ quyển nghiên cứu</w:t>
      </w:r>
    </w:p>
    <w:p>
      <w:pPr>
        <w:pStyle w:val="Caption"/>
        <w:spacing w:after="80"/>
      </w:pPr>
      <w:r>
        <w:t>Bảng 2. Tham số kế thừa từ quyển nghiên cứu đưa vào chương trình</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Đại lượng</w:t>
            </w:r>
          </w:p>
        </w:tc>
        <w:tc>
          <w:tcPr>
            <w:tcW w:type="dxa" w:w="3010"/>
          </w:tcPr>
          <w:p>
            <w:pPr>
              <w:spacing w:after="40"/>
              <w:ind w:firstLine="0"/>
            </w:pPr>
            <w:r>
              <w:rPr>
                <w:b/>
                <w:sz w:val="22"/>
              </w:rPr>
              <w:t>Giá trị chốt trong quyển nghiên cứu</w:t>
            </w:r>
          </w:p>
        </w:tc>
        <w:tc>
          <w:tcPr>
            <w:tcW w:type="dxa" w:w="3010"/>
          </w:tcPr>
          <w:p>
            <w:pPr>
              <w:spacing w:after="40"/>
              <w:ind w:firstLine="0"/>
            </w:pPr>
            <w:r>
              <w:rPr>
                <w:b/>
                <w:sz w:val="22"/>
              </w:rPr>
              <w:t>Dùng trong code</w:t>
            </w:r>
          </w:p>
        </w:tc>
      </w:tr>
      <w:tr>
        <w:tc>
          <w:tcPr>
            <w:tcW w:type="dxa" w:w="3010"/>
          </w:tcPr>
          <w:p>
            <w:pPr>
              <w:spacing w:after="40"/>
              <w:ind w:firstLine="0"/>
            </w:pPr>
            <w:r>
              <w:rPr>
                <w:sz w:val="22"/>
              </w:rPr>
              <w:t>Chu kỳ nhánh thiên văn</w:t>
            </w:r>
          </w:p>
        </w:tc>
        <w:tc>
          <w:tcPr>
            <w:tcW w:type="dxa" w:w="3010"/>
          </w:tcPr>
          <w:p>
            <w:pPr>
              <w:spacing w:after="40"/>
              <w:ind w:firstLine="0"/>
            </w:pPr>
            <w:r>
              <w:rPr>
                <w:sz w:val="22"/>
              </w:rPr>
              <w:t>30 phút</w:t>
            </w:r>
          </w:p>
        </w:tc>
        <w:tc>
          <w:tcPr>
            <w:tcW w:type="dxa" w:w="3010"/>
          </w:tcPr>
          <w:p>
            <w:pPr>
              <w:spacing w:after="40"/>
              <w:ind w:firstLine="0"/>
            </w:pPr>
            <w:r>
              <w:rPr>
                <w:sz w:val="22"/>
              </w:rPr>
              <w:t>Hằng số T_TV = 1800000 ms.</w:t>
            </w:r>
          </w:p>
        </w:tc>
      </w:tr>
      <w:tr>
        <w:tc>
          <w:tcPr>
            <w:tcW w:type="dxa" w:w="3010"/>
          </w:tcPr>
          <w:p>
            <w:pPr>
              <w:spacing w:after="40"/>
              <w:ind w:firstLine="0"/>
            </w:pPr>
            <w:r>
              <w:rPr>
                <w:sz w:val="22"/>
              </w:rPr>
              <w:t>Chu kỳ nhánh LDR</w:t>
            </w:r>
          </w:p>
        </w:tc>
        <w:tc>
          <w:tcPr>
            <w:tcW w:type="dxa" w:w="3010"/>
          </w:tcPr>
          <w:p>
            <w:pPr>
              <w:spacing w:after="40"/>
              <w:ind w:firstLine="0"/>
            </w:pPr>
            <w:r>
              <w:rPr>
                <w:sz w:val="22"/>
              </w:rPr>
              <w:t>2 phút</w:t>
            </w:r>
          </w:p>
        </w:tc>
        <w:tc>
          <w:tcPr>
            <w:tcW w:type="dxa" w:w="3010"/>
          </w:tcPr>
          <w:p>
            <w:pPr>
              <w:spacing w:after="40"/>
              <w:ind w:firstLine="0"/>
            </w:pPr>
            <w:r>
              <w:rPr>
                <w:sz w:val="22"/>
              </w:rPr>
              <w:t>Hằng số T_LDR = 120000 ms.</w:t>
            </w:r>
          </w:p>
        </w:tc>
      </w:tr>
      <w:tr>
        <w:tc>
          <w:tcPr>
            <w:tcW w:type="dxa" w:w="3010"/>
          </w:tcPr>
          <w:p>
            <w:pPr>
              <w:spacing w:after="40"/>
              <w:ind w:firstLine="0"/>
            </w:pPr>
            <w:r>
              <w:rPr>
                <w:sz w:val="22"/>
              </w:rPr>
              <w:t>Ngưỡng phát lệnh</w:t>
            </w:r>
          </w:p>
        </w:tc>
        <w:tc>
          <w:tcPr>
            <w:tcW w:type="dxa" w:w="3010"/>
          </w:tcPr>
          <w:p>
            <w:pPr>
              <w:spacing w:after="40"/>
              <w:ind w:firstLine="0"/>
            </w:pPr>
            <w:r>
              <w:rPr>
                <w:sz w:val="22"/>
              </w:rPr>
              <w:t>|e| &gt; 200 mức ADC</w:t>
            </w:r>
          </w:p>
        </w:tc>
        <w:tc>
          <w:tcPr>
            <w:tcW w:type="dxa" w:w="3010"/>
          </w:tcPr>
          <w:p>
            <w:pPr>
              <w:spacing w:after="40"/>
              <w:ind w:firstLine="0"/>
            </w:pPr>
            <w:r>
              <w:rPr>
                <w:sz w:val="22"/>
              </w:rPr>
              <w:t>Hằng số NGUONG trong lệnh so sánh.</w:t>
            </w:r>
          </w:p>
        </w:tc>
      </w:tr>
      <w:tr>
        <w:tc>
          <w:tcPr>
            <w:tcW w:type="dxa" w:w="3010"/>
          </w:tcPr>
          <w:p>
            <w:pPr>
              <w:spacing w:after="40"/>
              <w:ind w:firstLine="0"/>
            </w:pPr>
            <w:r>
              <w:rPr>
                <w:sz w:val="22"/>
              </w:rPr>
              <w:t>Vùng chết</w:t>
            </w:r>
          </w:p>
        </w:tc>
        <w:tc>
          <w:tcPr>
            <w:tcW w:type="dxa" w:w="3010"/>
          </w:tcPr>
          <w:p>
            <w:pPr>
              <w:spacing w:after="40"/>
              <w:ind w:firstLine="0"/>
            </w:pPr>
            <w:r>
              <w:rPr>
                <w:sz w:val="22"/>
              </w:rPr>
              <w:t>120 mức ADC</w:t>
            </w:r>
          </w:p>
        </w:tc>
        <w:tc>
          <w:tcPr>
            <w:tcW w:type="dxa" w:w="3010"/>
          </w:tcPr>
          <w:p>
            <w:pPr>
              <w:spacing w:after="40"/>
              <w:ind w:firstLine="0"/>
            </w:pPr>
            <w:r>
              <w:rPr>
                <w:sz w:val="22"/>
              </w:rPr>
              <w:t>Điều kiện dừng motor, chống săn lệnh.</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2500 (tổng bốn kênh)</w:t>
            </w:r>
          </w:p>
        </w:tc>
        <w:tc>
          <w:tcPr>
            <w:tcW w:type="dxa" w:w="3010"/>
          </w:tcPr>
          <w:p>
            <w:pPr>
              <w:spacing w:after="40"/>
              <w:ind w:firstLine="0"/>
            </w:pPr>
            <w:r>
              <w:rPr>
                <w:sz w:val="22"/>
              </w:rPr>
              <w:t>Nhánh giữ vị trí theo lịch thiên văn.</w:t>
            </w:r>
          </w:p>
        </w:tc>
      </w:tr>
      <w:tr>
        <w:tc>
          <w:tcPr>
            <w:tcW w:type="dxa" w:w="3010"/>
          </w:tcPr>
          <w:p>
            <w:pPr>
              <w:spacing w:after="40"/>
              <w:ind w:firstLine="0"/>
            </w:pPr>
            <w:r>
              <w:rPr>
                <w:sz w:val="22"/>
              </w:rPr>
              <w:t>Góc gá cảm biến β_s</w:t>
            </w:r>
          </w:p>
        </w:tc>
        <w:tc>
          <w:tcPr>
            <w:tcW w:type="dxa" w:w="3010"/>
          </w:tcPr>
          <w:p>
            <w:pPr>
              <w:spacing w:after="40"/>
              <w:ind w:firstLine="0"/>
            </w:pPr>
            <w:r>
              <w:rPr>
                <w:sz w:val="22"/>
              </w:rPr>
              <w:t>30°, chỉ nghiêng quang trở</w:t>
            </w:r>
          </w:p>
        </w:tc>
        <w:tc>
          <w:tcPr>
            <w:tcW w:type="dxa" w:w="3010"/>
          </w:tcPr>
          <w:p>
            <w:pPr>
              <w:spacing w:after="40"/>
              <w:ind w:firstLine="0"/>
            </w:pPr>
            <w:r>
              <w:rPr>
                <w:sz w:val="22"/>
              </w:rPr>
              <w:t>Cơ sở hiệu chuẩn K_cal và giải thích đáp ứng kênh.</w:t>
            </w:r>
          </w:p>
        </w:tc>
      </w:tr>
      <w:tr>
        <w:tc>
          <w:tcPr>
            <w:tcW w:type="dxa" w:w="3010"/>
          </w:tcPr>
          <w:p>
            <w:pPr>
              <w:spacing w:after="40"/>
              <w:ind w:firstLine="0"/>
            </w:pPr>
            <w:r>
              <w:rPr>
                <w:sz w:val="22"/>
              </w:rPr>
              <w:t>Sai số luật hybrid</w:t>
            </w:r>
          </w:p>
        </w:tc>
        <w:tc>
          <w:tcPr>
            <w:tcW w:type="dxa" w:w="3010"/>
          </w:tcPr>
          <w:p>
            <w:pPr>
              <w:spacing w:after="40"/>
              <w:ind w:firstLine="0"/>
            </w:pPr>
            <w:r>
              <w:rPr>
                <w:sz w:val="22"/>
              </w:rPr>
              <w:t>2,9° trung bình; 83 lần chạy motor/ngày</w:t>
            </w:r>
          </w:p>
        </w:tc>
        <w:tc>
          <w:tcPr>
            <w:tcW w:type="dxa" w:w="3010"/>
          </w:tcPr>
          <w:p>
            <w:pPr>
              <w:spacing w:after="40"/>
              <w:ind w:firstLine="0"/>
            </w:pPr>
            <w:r>
              <w:rPr>
                <w:sz w:val="22"/>
              </w:rPr>
              <w:t>Mốc so sánh khi đo thử ngoài trời.</w:t>
            </w:r>
          </w:p>
        </w:tc>
      </w:tr>
      <w:tr>
        <w:tc>
          <w:tcPr>
            <w:tcW w:type="dxa" w:w="3010"/>
          </w:tcPr>
          <w:p>
            <w:pPr>
              <w:spacing w:after="40"/>
              <w:ind w:firstLine="0"/>
            </w:pPr>
            <w:r>
              <w:rPr>
                <w:sz w:val="22"/>
              </w:rPr>
              <w:t>Ma trận (α, γ) theo giờ</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Bảng đối chiếu đầu ra hàm thiên văn.</w:t>
            </w:r>
          </w:p>
        </w:tc>
      </w:tr>
      <w:tr>
        <w:tc>
          <w:tcPr>
            <w:tcW w:type="dxa" w:w="3010"/>
          </w:tcPr>
          <w:p>
            <w:pPr>
              <w:spacing w:after="40"/>
              <w:ind w:firstLine="0"/>
            </w:pPr>
            <w:r>
              <w:rPr>
                <w:sz w:val="22"/>
              </w:rPr>
              <w:t>Chuẩn hóa γ trưa hạ chí</w:t>
            </w:r>
          </w:p>
        </w:tc>
        <w:tc>
          <w:tcPr>
            <w:tcW w:type="dxa" w:w="3010"/>
          </w:tcPr>
          <w:p>
            <w:pPr>
              <w:spacing w:after="40"/>
              <w:ind w:firstLine="0"/>
            </w:pPr>
            <w:r>
              <w:rPr>
                <w:sz w:val="22"/>
              </w:rPr>
              <w:t>Bước nhảy 180° tại vĩ độ 20,93°</w:t>
            </w:r>
          </w:p>
        </w:tc>
        <w:tc>
          <w:tcPr>
            <w:tcW w:type="dxa" w:w="3010"/>
          </w:tcPr>
          <w:p>
            <w:pPr>
              <w:spacing w:after="40"/>
              <w:ind w:firstLine="0"/>
            </w:pPr>
            <w:r>
              <w:rPr>
                <w:sz w:val="22"/>
              </w:rPr>
              <w:t>Hàm gocThienVan() trong code mẫu.</w:t>
            </w:r>
          </w:p>
        </w:tc>
      </w:tr>
    </w:tbl>
    <w:p>
      <w:pPr/>
    </w:p>
    <w:p>
      <w:pPr>
        <w:pStyle w:val="Heading1"/>
      </w:pPr>
      <w:r>
        <w:t>CHƯƠNG 3. CHẾ TẠO, HIỆU CHUẨN, ĐO ĐẠC VÀ CÁC PHƯƠNG PHÁP XỬ LÝ TRONG CODE</w:t>
      </w:r>
    </w:p>
    <w:p>
      <w:pPr>
        <w:pStyle w:val="Heading2"/>
      </w:pPr>
      <w:r>
        <w:t>3.1. Thiết kế mạch trên EasyEDA</w:t>
      </w:r>
    </w:p>
    <w:p>
      <w:pPr/>
      <w:r>
        <w:t>Toàn bộ mạch được vẽ nguyên lý bằng EasyEDA và tách thành bảy sheet để dễ kiểm tra: khối ESP32 DevKit và các mạng tín hiệu; mạch động lực cầu H bốn TIP41C; mạch cách ly opto PC817; mạch nguồn chống ngược cực và hạ áp LM2596; nhánh 5 V ổn áp 7805 với LCD I²C 1602; module DS1307; bốn công tắc hành trình kéo xuống 1k. Các sheet này đã đưa vào quyển chế tạo, chương 2; ở đây nêu các quyết định thiết kế ảnh hưởng trực tiếp đến code.</w:t>
      </w:r>
    </w:p>
    <w:p>
      <w:pPr>
        <w:pStyle w:val="ListBullet"/>
      </w:pPr>
      <w:r>
        <w:t>Bốn kênh LDR đặt trên nhóm chân ADC2 (GPIO25/26/27/14) nên code tuyệt đối không gọi WiFi.begin().</w:t>
      </w:r>
    </w:p>
    <w:p>
      <w:pPr>
        <w:pStyle w:val="ListBullet"/>
      </w:pPr>
      <w:r>
        <w:t>Lệnh cầu H tích cực thấp qua opto: trong code, mức LOW là chạy, mức HIGH là khóa cầu H.</w:t>
      </w:r>
    </w:p>
    <w:p>
      <w:pPr>
        <w:pStyle w:val="ListBullet"/>
      </w:pPr>
      <w:r>
        <w:t>Công tắc hành trình kéo xuống 1k: hở = 0, chạm = 1; code cấm chiều có công tắc đang chạm.</w:t>
      </w:r>
    </w:p>
    <w:p>
      <w:pPr>
        <w:pStyle w:val="ListBullet"/>
      </w:pPr>
      <w:r>
        <w:t>DS1307 và LCD chung bus I²C với hai địa chỉ 0x68 và 0x27; code khởi tạo Wire một lần duy nhất.</w:t>
      </w:r>
    </w:p>
    <w:p>
      <w:pPr>
        <w:pStyle w:val="Heading2"/>
      </w:pPr>
      <w:r>
        <w:t>3.2. Chế tạo mạch</w:t>
      </w:r>
    </w:p>
    <w:p>
      <w:pPr>
        <w:pStyle w:val="ListBullet"/>
      </w:pPr>
      <w:r>
        <w:t>Hoàn thành hàn khối nguồn: kiểm tra 3,3 V và 5 V trước khi cắm module, tránh phá ESP32 và LCD.</w:t>
      </w:r>
    </w:p>
    <w:p>
      <w:pPr>
        <w:pStyle w:val="ListBullet"/>
      </w:pPr>
      <w:r>
        <w:t>Hoàn thành hàn cầu H bốn TIP41C kèm tản nhiệt và diode bảo vệ; thử bảng trạng thái bằng nguồn giả.</w:t>
      </w:r>
    </w:p>
    <w:p>
      <w:pPr>
        <w:pStyle w:val="ListBullet"/>
      </w:pPr>
      <w:r>
        <w:t>Hoàn thành hàn mạch opto; đo kiểm: chân lệnh ESP32 xuống LOW thì đầu ra opto sụt về gần 0 V trên mass 12 V.</w:t>
      </w:r>
    </w:p>
    <w:p>
      <w:pPr>
        <w:pStyle w:val="ListBullet"/>
      </w:pPr>
      <w:r>
        <w:t>Hoàn thành đi dây bus I²C xoắn đôi, trở kéo lên có sẵn trên module DS1307 và PCF8574.</w:t>
      </w:r>
    </w:p>
    <w:p>
      <w:pPr>
        <w:pStyle w:val="Heading2"/>
      </w:pPr>
      <w:r>
        <w:t>3.3. Thiết kế cơ khí phục vụ phần mềm</w:t>
      </w:r>
    </w:p>
    <w:p>
      <w:pPr>
        <w:pStyle w:val="ListBullet"/>
      </w:pPr>
      <w:r>
        <w:t>Biến trở hồi tiếp gắn đồng trục để góc đọc được tuyến tính theo hành trình; code nội suy ba điểm hiệu chuẩn.</w:t>
      </w:r>
    </w:p>
    <w:p>
      <w:pPr>
        <w:pStyle w:val="ListBullet"/>
      </w:pPr>
      <w:r>
        <w:t>Bốn công tắc hành trình bố trí sao cho vùng chạm nằm ngoài vùng làm việc 2°, code dùng làm giới hạn cứng.</w:t>
      </w:r>
    </w:p>
    <w:p>
      <w:pPr>
        <w:pStyle w:val="ListBullet"/>
      </w:pPr>
      <w:r>
        <w:t>Giá gá nghiêng β_s của bốn LDR cố định vĩnh viễn sau hiệu chuẩn để hệ số K_cal không đổi giữa các lần chạy.</w:t>
      </w:r>
    </w:p>
    <w:p>
      <w:pPr>
        <w:pStyle w:val="Heading2"/>
      </w:pPr>
      <w:r>
        <w:t>3.4. Hiệu chuẩn và đo đạc</w:t>
      </w:r>
    </w:p>
    <w:p>
      <w:pPr>
        <w:pStyle w:val="ListBullet"/>
      </w:pPr>
      <w:r>
        <w:t>Hoàn thành hiệu chuẩn K_cal bốn kênh LDR dưới trời mây sáng đều; sai lệch bốn kênh sau hiệu chuẩn dưới 2%.</w:t>
      </w:r>
    </w:p>
    <w:p>
      <w:pPr>
        <w:pStyle w:val="ListBullet"/>
      </w:pPr>
      <w:r>
        <w:t>Hoàn thành hiệu chuẩn biến trở ba điểm; sai số góc suy ra so với thước đo góc ≤ 1,5°.</w:t>
      </w:r>
    </w:p>
    <w:p>
      <w:pPr>
        <w:pStyle w:val="ListBullet"/>
      </w:pPr>
      <w:r>
        <w:t>Hoàn thành đo trôi giờ DS1307: dưới 3 giây sau 24 giờ, không mất giờ khi mất điện nguồn chính.</w:t>
      </w:r>
    </w:p>
    <w:p>
      <w:pPr>
        <w:pStyle w:val="ListBullet"/>
      </w:pPr>
      <w:r>
        <w:t>Hoàn thành đo dòng motor: không tải 1,8 A, có tải 4,2 A; code giới hạn mỗi lệnh chạy không quá 8 giây.</w:t>
      </w:r>
    </w:p>
    <w:p>
      <w:pPr>
        <w:pStyle w:val="Heading2"/>
      </w:pPr>
      <w:r>
        <w:t>3.5. Phương pháp đọc ADC trong code</w:t>
      </w:r>
    </w:p>
    <w:p>
      <w:pPr>
        <w:pStyle w:val="ListBullet"/>
      </w:pPr>
      <w:r>
        <w:t>Bốn kênh LDR (ADC2) và hai kênh biến trở, áp tấm pin (ADC1) đều đọc 12 bit; đặt analogSetPinAttenuation 11 dB để dải đo phủ 0–2,45 V.</w:t>
      </w:r>
    </w:p>
    <w:p>
      <w:pPr>
        <w:pStyle w:val="ListBullet"/>
      </w:pPr>
      <w:r>
        <w:t>Mỗi kênh lấy 16 mẫu liên tiếp, bỏ mẫu lệch quá 25% so với trung bình rồi lấy trung bình còn lại để loại xung nhiễu do cầu H đóng cắt.</w:t>
      </w:r>
    </w:p>
    <w:p>
      <w:pPr>
        <w:pStyle w:val="ListBullet"/>
      </w:pPr>
      <w:r>
        <w:t>Nhân hệ số K_cal của từng kênh trước khi lập e1, e2; ngưỡng phát lệnh 200 mức ADC và vùng chết 120 mức lấy từ bảng ví dụ ở quyển nghiên cứu.</w:t>
      </w:r>
    </w:p>
    <w:p>
      <w:pPr>
        <w:pStyle w:val="ListBullet"/>
      </w:pPr>
      <w:r>
        <w:t>Kênh áp tấm pin qua cầu chia chỉ dùng giám sát và hiển thị; phiên bản này chưa đo dòng điện.</w:t>
      </w:r>
    </w:p>
    <w:p>
      <w:pPr>
        <w:pStyle w:val="Heading2"/>
      </w:pPr>
      <w:r>
        <w:t>3.6. Phương pháp điều khiển động cơ qua cầu H</w:t>
      </w:r>
    </w:p>
    <w:p>
      <w:pPr>
        <w:pStyle w:val="Caption"/>
        <w:spacing w:after="80"/>
      </w:pPr>
      <w:r>
        <w:t>Bảng 3. Bảng lệnh cầu H trong code</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Tình huống</w:t>
            </w:r>
          </w:p>
        </w:tc>
        <w:tc>
          <w:tcPr>
            <w:tcW w:type="dxa" w:w="3010"/>
          </w:tcPr>
          <w:p>
            <w:pPr>
              <w:spacing w:after="40"/>
              <w:ind w:firstLine="0"/>
            </w:pPr>
            <w:r>
              <w:rPr>
                <w:b/>
                <w:sz w:val="22"/>
              </w:rPr>
              <w:t>Lệnh code (mức chân)</w:t>
            </w:r>
          </w:p>
        </w:tc>
        <w:tc>
          <w:tcPr>
            <w:tcW w:type="dxa" w:w="3010"/>
          </w:tcPr>
          <w:p>
            <w:pPr>
              <w:spacing w:after="40"/>
              <w:ind w:firstLine="0"/>
            </w:pPr>
            <w:r>
              <w:rPr>
                <w:b/>
                <w:sz w:val="22"/>
              </w:rPr>
              <w:t>Kết quả</w:t>
            </w:r>
          </w:p>
        </w:tc>
      </w:tr>
      <w:tr>
        <w:tc>
          <w:tcPr>
            <w:tcW w:type="dxa" w:w="3010"/>
          </w:tcPr>
          <w:p>
            <w:pPr>
              <w:spacing w:after="40"/>
              <w:ind w:firstLine="0"/>
            </w:pPr>
            <w:r>
              <w:rPr>
                <w:sz w:val="22"/>
              </w:rPr>
              <w:t>Chạy thuận</w:t>
            </w:r>
          </w:p>
        </w:tc>
        <w:tc>
          <w:tcPr>
            <w:tcW w:type="dxa" w:w="3010"/>
          </w:tcPr>
          <w:p>
            <w:pPr>
              <w:spacing w:after="40"/>
              <w:ind w:firstLine="0"/>
            </w:pPr>
            <w:r>
              <w:rPr>
                <w:sz w:val="22"/>
              </w:rPr>
              <w:t>th_thuan = LOW, th_nguoc = HIGH</w:t>
            </w:r>
          </w:p>
        </w:tc>
        <w:tc>
          <w:tcPr>
            <w:tcW w:type="dxa" w:w="3010"/>
          </w:tcPr>
          <w:p>
            <w:pPr>
              <w:spacing w:after="40"/>
              <w:ind w:firstLine="0"/>
            </w:pPr>
            <w:r>
              <w:rPr>
                <w:sz w:val="22"/>
              </w:rPr>
              <w:t>Cặp chéo trái dẫn, motor quay thuận.</w:t>
            </w:r>
          </w:p>
        </w:tc>
      </w:tr>
      <w:tr>
        <w:tc>
          <w:tcPr>
            <w:tcW w:type="dxa" w:w="3010"/>
          </w:tcPr>
          <w:p>
            <w:pPr>
              <w:spacing w:after="40"/>
              <w:ind w:firstLine="0"/>
            </w:pPr>
            <w:r>
              <w:rPr>
                <w:sz w:val="22"/>
              </w:rPr>
              <w:t>Chạy ngược</w:t>
            </w:r>
          </w:p>
        </w:tc>
        <w:tc>
          <w:tcPr>
            <w:tcW w:type="dxa" w:w="3010"/>
          </w:tcPr>
          <w:p>
            <w:pPr>
              <w:spacing w:after="40"/>
              <w:ind w:firstLine="0"/>
            </w:pPr>
            <w:r>
              <w:rPr>
                <w:sz w:val="22"/>
              </w:rPr>
              <w:t>th_thuan = HIGH, th_nguoc = LOW</w:t>
            </w:r>
          </w:p>
        </w:tc>
        <w:tc>
          <w:tcPr>
            <w:tcW w:type="dxa" w:w="3010"/>
          </w:tcPr>
          <w:p>
            <w:pPr>
              <w:spacing w:after="40"/>
              <w:ind w:firstLine="0"/>
            </w:pPr>
            <w:r>
              <w:rPr>
                <w:sz w:val="22"/>
              </w:rPr>
              <w:t>Cặp chéo phải dẫn, motor quay ngược.</w:t>
            </w:r>
          </w:p>
        </w:tc>
      </w:tr>
      <w:tr>
        <w:tc>
          <w:tcPr>
            <w:tcW w:type="dxa" w:w="3010"/>
          </w:tcPr>
          <w:p>
            <w:pPr>
              <w:spacing w:after="40"/>
              <w:ind w:firstLine="0"/>
            </w:pPr>
            <w:r>
              <w:rPr>
                <w:sz w:val="22"/>
              </w:rPr>
              <w:t>Dừng / giữ</w:t>
            </w:r>
          </w:p>
        </w:tc>
        <w:tc>
          <w:tcPr>
            <w:tcW w:type="dxa" w:w="3010"/>
          </w:tcPr>
          <w:p>
            <w:pPr>
              <w:spacing w:after="40"/>
              <w:ind w:firstLine="0"/>
            </w:pPr>
            <w:r>
              <w:rPr>
                <w:sz w:val="22"/>
              </w:rPr>
              <w:t>cả hai = HIGH</w:t>
            </w:r>
          </w:p>
        </w:tc>
        <w:tc>
          <w:tcPr>
            <w:tcW w:type="dxa" w:w="3010"/>
          </w:tcPr>
          <w:p>
            <w:pPr>
              <w:spacing w:after="40"/>
              <w:ind w:firstLine="0"/>
            </w:pPr>
            <w:r>
              <w:rPr>
                <w:sz w:val="22"/>
              </w:rPr>
              <w:t>Cầu H khóa, trục vít tự hãm giữ vị trí.</w:t>
            </w:r>
          </w:p>
        </w:tc>
      </w:tr>
      <w:tr>
        <w:tc>
          <w:tcPr>
            <w:tcW w:type="dxa" w:w="3010"/>
          </w:tcPr>
          <w:p>
            <w:pPr>
              <w:spacing w:after="40"/>
              <w:ind w:firstLine="0"/>
            </w:pPr>
            <w:r>
              <w:rPr>
                <w:sz w:val="22"/>
              </w:rPr>
              <w:t>Chạm hành trình</w:t>
            </w:r>
          </w:p>
        </w:tc>
        <w:tc>
          <w:tcPr>
            <w:tcW w:type="dxa" w:w="3010"/>
          </w:tcPr>
          <w:p>
            <w:pPr>
              <w:spacing w:after="40"/>
              <w:ind w:firstLine="0"/>
            </w:pPr>
            <w:r>
              <w:rPr>
                <w:sz w:val="22"/>
              </w:rPr>
              <w:t>dừng ngay + cấm chiều đó</w:t>
            </w:r>
          </w:p>
        </w:tc>
        <w:tc>
          <w:tcPr>
            <w:tcW w:type="dxa" w:w="3010"/>
          </w:tcPr>
          <w:p>
            <w:pPr>
              <w:spacing w:after="40"/>
              <w:ind w:firstLine="0"/>
            </w:pPr>
            <w:r>
              <w:rPr>
                <w:sz w:val="22"/>
              </w:rPr>
              <w:t>Bảo vệ cơ khí và transistor.</w:t>
            </w:r>
          </w:p>
        </w:tc>
      </w:tr>
    </w:tbl>
    <w:p>
      <w:pPr/>
    </w:p>
    <w:p>
      <w:pPr/>
      <w: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pPr>
        <w:pStyle w:val="Heading2"/>
      </w:pPr>
      <w:r>
        <w:t>3.7. Đọc thời gian từ module DS1307</w:t>
      </w:r>
    </w:p>
    <w:p>
      <w:pPr/>
      <w: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pPr>
        <w:pStyle w:val="Heading2"/>
      </w:pPr>
      <w:r>
        <w:t>3.8. Hiển thị thời gian và trạng thái lên LCD I2C 1602</w:t>
      </w:r>
    </w:p>
    <w:p>
      <w:pPr/>
      <w: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pPr>
        <w:pStyle w:val="Heading2"/>
      </w:pPr>
      <w:r>
        <w:t>3.9. Đọc biến trở suy ra góc nghiêng tấm pin</w:t>
      </w:r>
    </w:p>
    <w:p>
      <w:pPr/>
      <w: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pPr>
        <w:pStyle w:val="Heading2"/>
      </w:pPr>
      <w:r>
        <w:t>3.10. Lưu đồ thuật toán từng phần và tổng quát</w:t>
      </w:r>
    </w:p>
    <w:p>
      <w:pPr>
        <w:ind w:firstLine="0"/>
        <w:jc w:val="center"/>
      </w:pPr>
      <w:r>
        <w:drawing>
          <wp:inline xmlns:a="http://schemas.openxmlformats.org/drawingml/2006/main" xmlns:pic="http://schemas.openxmlformats.org/drawingml/2006/picture">
            <wp:extent cx="5400000" cy="7546065"/>
            <wp:docPr id="1" name="Picture 1"/>
            <wp:cNvGraphicFramePr>
              <a:graphicFrameLocks noChangeAspect="1"/>
            </wp:cNvGraphicFramePr>
            <a:graphic>
              <a:graphicData uri="http://schemas.openxmlformats.org/drawingml/2006/picture">
                <pic:pic>
                  <pic:nvPicPr>
                    <pic:cNvPr id="0" name="luu_do_tong_quat_1_truc.png"/>
                    <pic:cNvPicPr/>
                  </pic:nvPicPr>
                  <pic:blipFill>
                    <a:blip r:embed="rId10"/>
                    <a:stretch>
                      <a:fillRect/>
                    </a:stretch>
                  </pic:blipFill>
                  <pic:spPr>
                    <a:xfrm>
                      <a:off x="0" y="0"/>
                      <a:ext cx="5400000" cy="7546065"/>
                    </a:xfrm>
                    <a:prstGeom prst="rect"/>
                  </pic:spPr>
                </pic:pic>
              </a:graphicData>
            </a:graphic>
          </wp:inline>
        </w:drawing>
      </w:r>
    </w:p>
    <w:p>
      <w:pPr>
        <w:pStyle w:val="Caption"/>
      </w:pPr>
      <w:r>
        <w:t>Hình 1. Lưu đồ tổng quát chương trình hybrid một trục</w:t>
      </w:r>
    </w:p>
    <w:p>
      <w:pPr>
        <w:ind w:firstLine="0"/>
        <w:jc w:val="center"/>
      </w:pPr>
      <w:r>
        <w:drawing>
          <wp:inline xmlns:a="http://schemas.openxmlformats.org/drawingml/2006/main" xmlns:pic="http://schemas.openxmlformats.org/drawingml/2006/picture">
            <wp:extent cx="3780000" cy="4947034"/>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11"/>
                    <a:stretch>
                      <a:fillRect/>
                    </a:stretch>
                  </pic:blipFill>
                  <pic:spPr>
                    <a:xfrm>
                      <a:off x="0" y="0"/>
                      <a:ext cx="3780000" cy="4947034"/>
                    </a:xfrm>
                    <a:prstGeom prst="rect"/>
                  </pic:spPr>
                </pic:pic>
              </a:graphicData>
            </a:graphic>
          </wp:inline>
        </w:drawing>
      </w:r>
    </w:p>
    <w:p>
      <w:pPr>
        <w:pStyle w:val="Caption"/>
      </w:pPr>
      <w:r>
        <w:t>Hình 2. Lưu đồ đọc giờ DS1307 và tính góc thiên văn</w:t>
      </w:r>
    </w:p>
    <w:p>
      <w:pPr>
        <w:ind w:firstLine="0"/>
        <w:jc w:val="center"/>
      </w:pPr>
      <w:r>
        <w:drawing>
          <wp:inline xmlns:a="http://schemas.openxmlformats.org/drawingml/2006/main" xmlns:pic="http://schemas.openxmlformats.org/drawingml/2006/picture">
            <wp:extent cx="5400000" cy="6831232"/>
            <wp:docPr id="3" name="Picture 3"/>
            <wp:cNvGraphicFramePr>
              <a:graphicFrameLocks noChangeAspect="1"/>
            </wp:cNvGraphicFramePr>
            <a:graphic>
              <a:graphicData uri="http://schemas.openxmlformats.org/drawingml/2006/picture">
                <pic:pic>
                  <pic:nvPicPr>
                    <pic:cNvPr id="0" name="luu_do_doc_adc.png"/>
                    <pic:cNvPicPr/>
                  </pic:nvPicPr>
                  <pic:blipFill>
                    <a:blip r:embed="rId12"/>
                    <a:stretch>
                      <a:fillRect/>
                    </a:stretch>
                  </pic:blipFill>
                  <pic:spPr>
                    <a:xfrm>
                      <a:off x="0" y="0"/>
                      <a:ext cx="5400000" cy="6831232"/>
                    </a:xfrm>
                    <a:prstGeom prst="rect"/>
                  </pic:spPr>
                </pic:pic>
              </a:graphicData>
            </a:graphic>
          </wp:inline>
        </w:drawing>
      </w:r>
    </w:p>
    <w:p>
      <w:pPr>
        <w:pStyle w:val="Caption"/>
      </w:pPr>
      <w:r>
        <w:t>Hình 3. Lưu đồ đọc bốn kênh LDR và tính e1</w:t>
      </w:r>
    </w:p>
    <w:p>
      <w:pPr>
        <w:ind w:firstLine="0"/>
        <w:jc w:val="center"/>
      </w:pPr>
      <w:r>
        <w:drawing>
          <wp:inline xmlns:a="http://schemas.openxmlformats.org/drawingml/2006/main" xmlns:pic="http://schemas.openxmlformats.org/drawingml/2006/picture">
            <wp:extent cx="5400000" cy="7030974"/>
            <wp:docPr id="4" name="Picture 4"/>
            <wp:cNvGraphicFramePr>
              <a:graphicFrameLocks noChangeAspect="1"/>
            </wp:cNvGraphicFramePr>
            <a:graphic>
              <a:graphicData uri="http://schemas.openxmlformats.org/drawingml/2006/picture">
                <pic:pic>
                  <pic:nvPicPr>
                    <pic:cNvPr id="0" name="luu_do_dieu_khien_motor.png"/>
                    <pic:cNvPicPr/>
                  </pic:nvPicPr>
                  <pic:blipFill>
                    <a:blip r:embed="rId13"/>
                    <a:stretch>
                      <a:fillRect/>
                    </a:stretch>
                  </pic:blipFill>
                  <pic:spPr>
                    <a:xfrm>
                      <a:off x="0" y="0"/>
                      <a:ext cx="5400000" cy="7030974"/>
                    </a:xfrm>
                    <a:prstGeom prst="rect"/>
                  </pic:spPr>
                </pic:pic>
              </a:graphicData>
            </a:graphic>
          </wp:inline>
        </w:drawing>
      </w:r>
    </w:p>
    <w:p>
      <w:pPr>
        <w:pStyle w:val="Caption"/>
      </w:pPr>
      <w:r>
        <w:t>Hình 4. Lưu đồ điều khiển motor qua cầu H bốn TIP41C</w:t>
      </w:r>
    </w:p>
    <w:p>
      <w:pPr>
        <w:ind w:firstLine="0"/>
        <w:jc w:val="center"/>
      </w:pPr>
      <w:r>
        <w:drawing>
          <wp:inline xmlns:a="http://schemas.openxmlformats.org/drawingml/2006/main" xmlns:pic="http://schemas.openxmlformats.org/drawingml/2006/picture">
            <wp:extent cx="5400000" cy="6131868"/>
            <wp:docPr id="5" name="Picture 5"/>
            <wp:cNvGraphicFramePr>
              <a:graphicFrameLocks noChangeAspect="1"/>
            </wp:cNvGraphicFramePr>
            <a:graphic>
              <a:graphicData uri="http://schemas.openxmlformats.org/drawingml/2006/picture">
                <pic:pic>
                  <pic:nvPicPr>
                    <pic:cNvPr id="0" name="luu_do_lcd.png"/>
                    <pic:cNvPicPr/>
                  </pic:nvPicPr>
                  <pic:blipFill>
                    <a:blip r:embed="rId14"/>
                    <a:stretch>
                      <a:fillRect/>
                    </a:stretch>
                  </pic:blipFill>
                  <pic:spPr>
                    <a:xfrm>
                      <a:off x="0" y="0"/>
                      <a:ext cx="5400000" cy="6131868"/>
                    </a:xfrm>
                    <a:prstGeom prst="rect"/>
                  </pic:spPr>
                </pic:pic>
              </a:graphicData>
            </a:graphic>
          </wp:inline>
        </w:drawing>
      </w:r>
    </w:p>
    <w:p>
      <w:pPr>
        <w:pStyle w:val="Caption"/>
      </w:pPr>
      <w:r>
        <w:t>Hình 5. Lưu đồ hiển thị LCD I2C 1602</w:t>
      </w:r>
    </w:p>
    <w:p>
      <w:pPr>
        <w:ind w:firstLine="0"/>
        <w:jc w:val="center"/>
      </w:pPr>
      <w:r>
        <w:drawing>
          <wp:inline xmlns:a="http://schemas.openxmlformats.org/drawingml/2006/main" xmlns:pic="http://schemas.openxmlformats.org/drawingml/2006/picture">
            <wp:extent cx="5400000" cy="6254505"/>
            <wp:docPr id="6" name="Picture 6"/>
            <wp:cNvGraphicFramePr>
              <a:graphicFrameLocks noChangeAspect="1"/>
            </wp:cNvGraphicFramePr>
            <a:graphic>
              <a:graphicData uri="http://schemas.openxmlformats.org/drawingml/2006/picture">
                <pic:pic>
                  <pic:nvPicPr>
                    <pic:cNvPr id="0" name="luu_do_bien_tro.png"/>
                    <pic:cNvPicPr/>
                  </pic:nvPicPr>
                  <pic:blipFill>
                    <a:blip r:embed="rId15"/>
                    <a:stretch>
                      <a:fillRect/>
                    </a:stretch>
                  </pic:blipFill>
                  <pic:spPr>
                    <a:xfrm>
                      <a:off x="0" y="0"/>
                      <a:ext cx="5400000" cy="6254505"/>
                    </a:xfrm>
                    <a:prstGeom prst="rect"/>
                  </pic:spPr>
                </pic:pic>
              </a:graphicData>
            </a:graphic>
          </wp:inline>
        </w:drawing>
      </w:r>
    </w:p>
    <w:p>
      <w:pPr>
        <w:pStyle w:val="Caption"/>
      </w:pPr>
      <w:r>
        <w:t>Hình 6. Lưu đồ đọc biến trở suy ra góc tấm pin</w:t>
      </w:r>
    </w:p>
    <w:p>
      <w:pPr>
        <w:pStyle w:val="Heading2"/>
      </w:pPr>
      <w:r>
        <w:t>3.11. Code mẫu hoàn chỉnh của mô hình một trục</w:t>
      </w:r>
    </w:p>
    <w:p>
      <w:pPr>
        <w:pStyle w:val="MacroText"/>
        <w:spacing w:after="0" w:before="120"/>
        <w:ind w:firstLine="0" w:left="340"/>
      </w:pPr>
      <w:r>
        <w:rPr>
          <w:rFonts w:ascii="Consolas" w:hAnsi="Consolas"/>
          <w:color w:val="1F3350"/>
          <w:sz w:val="17"/>
        </w:rPr>
        <w:t>// Bam nang hybrid 1 truc - ESP32 DevKit (thien van tho + LDR tinh chinh)</w:t>
      </w:r>
    </w:p>
    <w:p>
      <w:pPr>
        <w:pStyle w:val="MacroText"/>
        <w:spacing w:after="0" w:before="0"/>
        <w:ind w:firstLine="0" w:left="340"/>
      </w:pPr>
      <w:r>
        <w:rPr>
          <w:rFonts w:ascii="Consolas" w:hAnsi="Consolas"/>
          <w:color w:val="1F3350"/>
          <w:sz w:val="17"/>
        </w:rPr>
        <w:t>// Dung chan theo sheet EasyEDA: LDR 25/26/27/14, bien tro 36, ap pin 39,</w:t>
      </w:r>
    </w:p>
    <w:p>
      <w:pPr>
        <w:pStyle w:val="MacroText"/>
        <w:spacing w:after="0" w:before="0"/>
        <w:ind w:firstLine="0" w:left="340"/>
      </w:pPr>
      <w:r>
        <w:rPr>
          <w:rFonts w:ascii="Consolas" w:hAnsi="Consolas"/>
          <w:color w:val="1F3350"/>
          <w:sz w:val="17"/>
        </w:rPr>
        <w:t>// hanh trinh 34/35/32/33, lenh motor 19/18 (tich cuc THAP qua opto PC817).</w:t>
      </w:r>
    </w:p>
    <w:p>
      <w:pPr>
        <w:pStyle w:val="MacroText"/>
        <w:spacing w:after="0" w:before="0"/>
        <w:ind w:firstLine="0" w:left="340"/>
      </w:pPr>
      <w:r>
        <w:rPr>
          <w:rFonts w:ascii="Consolas" w:hAnsi="Consolas"/>
          <w:color w:val="1F3350"/>
          <w:sz w:val="17"/>
        </w:rPr>
        <w:t>#include &lt;Arduino.h&gt;</w:t>
      </w:r>
    </w:p>
    <w:p>
      <w:pPr>
        <w:pStyle w:val="MacroText"/>
        <w:spacing w:after="0" w:before="0"/>
        <w:ind w:firstLine="0" w:left="340"/>
      </w:pPr>
      <w:r>
        <w:rPr>
          <w:rFonts w:ascii="Consolas" w:hAnsi="Consolas"/>
          <w:color w:val="1F3350"/>
          <w:sz w:val="17"/>
        </w:rPr>
        <w:t>#include &lt;Wire.h&gt;</w:t>
      </w:r>
    </w:p>
    <w:p>
      <w:pPr>
        <w:pStyle w:val="MacroText"/>
        <w:spacing w:after="0" w:before="0"/>
        <w:ind w:firstLine="0" w:left="340"/>
      </w:pPr>
      <w:r>
        <w:rPr>
          <w:rFonts w:ascii="Consolas" w:hAnsi="Consolas"/>
          <w:color w:val="1F3350"/>
          <w:sz w:val="17"/>
        </w:rPr>
        <w:t>#include &lt;LiquidCrystal_I2C.h&gt;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const int LDR[4]  = {25, 26, 27, 14};      // TT, PT, TD, PD (ADC2)</w:t>
      </w:r>
    </w:p>
    <w:p>
      <w:pPr>
        <w:pStyle w:val="MacroText"/>
        <w:spacing w:after="0" w:before="0"/>
        <w:ind w:firstLine="0" w:left="340"/>
      </w:pPr>
      <w:r>
        <w:rPr>
          <w:rFonts w:ascii="Consolas" w:hAnsi="Consolas"/>
          <w:color w:val="1F3350"/>
          <w:sz w:val="17"/>
        </w:rPr>
        <w:t>const int PIN_POT = 36, PIN_AP_PIN = 39;   // ADC1</w:t>
      </w:r>
    </w:p>
    <w:p>
      <w:pPr>
        <w:pStyle w:val="MacroText"/>
        <w:spacing w:after="0" w:before="0"/>
        <w:ind w:firstLine="0" w:left="340"/>
      </w:pPr>
      <w:r>
        <w:rPr>
          <w:rFonts w:ascii="Consolas" w:hAnsi="Consolas"/>
          <w:color w:val="1F3350"/>
          <w:sz w:val="17"/>
        </w:rPr>
        <w:t>const int QT[4]   = {34, 35, 32, 33};      // cong tac hanh trinh, keo xuong 1k</w:t>
      </w:r>
    </w:p>
    <w:p>
      <w:pPr>
        <w:pStyle w:val="MacroText"/>
        <w:spacing w:after="0" w:before="0"/>
        <w:ind w:firstLine="0" w:left="340"/>
      </w:pPr>
      <w:r>
        <w:rPr>
          <w:rFonts w:ascii="Consolas" w:hAnsi="Consolas"/>
          <w:color w:val="1F3350"/>
          <w:sz w:val="17"/>
        </w:rPr>
        <w:t>const int THUAN = 19, NGUOC = 18;          // cau H: LOW = chay, HIGH = khoa</w:t>
      </w:r>
    </w:p>
    <w:p>
      <w:pPr>
        <w:pStyle w:val="MacroText"/>
        <w:spacing w:after="0" w:before="0"/>
        <w:ind w:firstLine="0" w:left="340"/>
      </w:pPr>
      <w:r>
        <w:rPr>
          <w:rFonts w:ascii="Consolas" w:hAnsi="Consolas"/>
          <w:color w:val="1F3350"/>
          <w:sz w:val="17"/>
        </w:rPr>
        <w:t>LiquidCrystal_I2C lcd(0x27, 16, 2);</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const float PHI = 20.93;                   // vi do My Hao, Hung Yen</w:t>
      </w:r>
    </w:p>
    <w:p>
      <w:pPr>
        <w:pStyle w:val="MacroText"/>
        <w:spacing w:after="0" w:before="0"/>
        <w:ind w:firstLine="0" w:left="340"/>
      </w:pPr>
      <w:r>
        <w:rPr>
          <w:rFonts w:ascii="Consolas" w:hAnsi="Consolas"/>
          <w:color w:val="1F3350"/>
          <w:sz w:val="17"/>
        </w:rPr>
        <w:t>const int NGUONG = 200, VUNG_CHET = 120;   // muc ADC cua e1</w:t>
      </w:r>
    </w:p>
    <w:p>
      <w:pPr>
        <w:pStyle w:val="MacroText"/>
        <w:spacing w:after="0" w:before="0"/>
        <w:ind w:firstLine="0" w:left="340"/>
      </w:pPr>
      <w:r>
        <w:rPr>
          <w:rFonts w:ascii="Consolas" w:hAnsi="Consolas"/>
          <w:color w:val="1F3350"/>
          <w:sz w:val="17"/>
        </w:rPr>
        <w:t>const float S_MIN = 2500;                  // tong 4 kenh duoi day = may mu</w:t>
      </w:r>
    </w:p>
    <w:p>
      <w:pPr>
        <w:pStyle w:val="MacroText"/>
        <w:spacing w:after="0" w:before="0"/>
        <w:ind w:firstLine="0" w:left="340"/>
      </w:pPr>
      <w:r>
        <w:rPr>
          <w:rFonts w:ascii="Consolas" w:hAnsi="Consolas"/>
          <w:color w:val="1F3350"/>
          <w:sz w:val="17"/>
        </w:rPr>
        <w:t>const unsigned long T_LDR = 120000;        // 2 phut</w:t>
      </w:r>
    </w:p>
    <w:p>
      <w:pPr>
        <w:pStyle w:val="MacroText"/>
        <w:spacing w:after="0" w:before="0"/>
        <w:ind w:firstLine="0" w:left="340"/>
      </w:pPr>
      <w:r>
        <w:rPr>
          <w:rFonts w:ascii="Consolas" w:hAnsi="Consolas"/>
          <w:color w:val="1F3350"/>
          <w:sz w:val="17"/>
        </w:rPr>
        <w:t>const unsigned long T_TV  = 1800000;       // 30 phut</w:t>
      </w:r>
    </w:p>
    <w:p>
      <w:pPr>
        <w:pStyle w:val="MacroText"/>
        <w:spacing w:after="0" w:before="0"/>
        <w:ind w:firstLine="0" w:left="340"/>
      </w:pPr>
      <w:r>
        <w:rPr>
          <w:rFonts w:ascii="Consolas" w:hAnsi="Consolas"/>
          <w:color w:val="1F3350"/>
          <w:sz w:val="17"/>
        </w:rPr>
        <w:t>float K_cal[4] = {1.0, 1.0, 1.0, 1.0};     // he so hieu chuan 4 kenh</w:t>
      </w:r>
    </w:p>
    <w:p>
      <w:pPr>
        <w:pStyle w:val="MacroText"/>
        <w:spacing w:after="0" w:before="0"/>
        <w:ind w:firstLine="0" w:left="340"/>
      </w:pPr>
      <w:r>
        <w:rPr>
          <w:rFonts w:ascii="Consolas" w:hAnsi="Consolas"/>
          <w:color w:val="1F3350"/>
          <w:sz w:val="17"/>
        </w:rPr>
        <w:t>unsigned long tLDR = 0, tTV = 0;</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int docTB(int chan, int n = 16) {          // trung binh co loai mau lech</w:t>
      </w:r>
    </w:p>
    <w:p>
      <w:pPr>
        <w:pStyle w:val="MacroText"/>
        <w:spacing w:after="0" w:before="0"/>
        <w:ind w:firstLine="0" w:left="340"/>
      </w:pPr>
      <w:r>
        <w:rPr>
          <w:rFonts w:ascii="Consolas" w:hAnsi="Consolas"/>
          <w:color w:val="1F3350"/>
          <w:sz w:val="17"/>
        </w:rPr>
        <w:t xml:space="preserve">  long s = 0; int m[16];</w:t>
      </w:r>
    </w:p>
    <w:p>
      <w:pPr>
        <w:pStyle w:val="MacroText"/>
        <w:spacing w:after="0" w:before="0"/>
        <w:ind w:firstLine="0" w:left="340"/>
      </w:pPr>
      <w:r>
        <w:rPr>
          <w:rFonts w:ascii="Consolas" w:hAnsi="Consolas"/>
          <w:color w:val="1F3350"/>
          <w:sz w:val="17"/>
        </w:rPr>
        <w:t xml:space="preserve">  for (int i = 0; i &lt; n; i++) { m[i] = analogRead(chan); s += m[i]; }</w:t>
      </w:r>
    </w:p>
    <w:p>
      <w:pPr>
        <w:pStyle w:val="MacroText"/>
        <w:spacing w:after="0" w:before="0"/>
        <w:ind w:firstLine="0" w:left="340"/>
      </w:pPr>
      <w:r>
        <w:rPr>
          <w:rFonts w:ascii="Consolas" w:hAnsi="Consolas"/>
          <w:color w:val="1F3350"/>
          <w:sz w:val="17"/>
        </w:rPr>
        <w:t xml:space="preserve">  long tb = s / n; long s2 = 0; int d = 0;</w:t>
      </w:r>
    </w:p>
    <w:p>
      <w:pPr>
        <w:pStyle w:val="MacroText"/>
        <w:spacing w:after="0" w:before="0"/>
        <w:ind w:firstLine="0" w:left="340"/>
      </w:pPr>
      <w:r>
        <w:rPr>
          <w:rFonts w:ascii="Consolas" w:hAnsi="Consolas"/>
          <w:color w:val="1F3350"/>
          <w:sz w:val="17"/>
        </w:rPr>
        <w:t xml:space="preserve">  for (int i = 0; i &lt; n; i++) if (abs(m[i] - tb) * 4 &lt; tb) { s2 += m[i]; d++; }</w:t>
      </w:r>
    </w:p>
    <w:p>
      <w:pPr>
        <w:pStyle w:val="MacroText"/>
        <w:spacing w:after="0" w:before="0"/>
        <w:ind w:firstLine="0" w:left="340"/>
      </w:pPr>
      <w:r>
        <w:rPr>
          <w:rFonts w:ascii="Consolas" w:hAnsi="Consolas"/>
          <w:color w:val="1F3350"/>
          <w:sz w:val="17"/>
        </w:rPr>
        <w:t xml:space="preserve">  return d ? s2 / d : tb;</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docDS1307(int &amp;ngay, int &amp;thang, int &amp;hh, int &amp;mm, int &amp;ss) {</w:t>
      </w:r>
    </w:p>
    <w:p>
      <w:pPr>
        <w:pStyle w:val="MacroText"/>
        <w:spacing w:after="0" w:before="0"/>
        <w:ind w:firstLine="0" w:left="340"/>
      </w:pPr>
      <w:r>
        <w:rPr>
          <w:rFonts w:ascii="Consolas" w:hAnsi="Consolas"/>
          <w:color w:val="1F3350"/>
          <w:sz w:val="17"/>
        </w:rPr>
        <w:t xml:space="preserve">  Wire.beginTransmission(0x68); Wire.write(0x00); Wire.endTransmission();</w:t>
      </w:r>
    </w:p>
    <w:p>
      <w:pPr>
        <w:pStyle w:val="MacroText"/>
        <w:spacing w:after="0" w:before="0"/>
        <w:ind w:firstLine="0" w:left="340"/>
      </w:pPr>
      <w:r>
        <w:rPr>
          <w:rFonts w:ascii="Consolas" w:hAnsi="Consolas"/>
          <w:color w:val="1F3350"/>
          <w:sz w:val="17"/>
        </w:rPr>
        <w:t xml:space="preserve">  Wire.requestFrom(0x68, 7);</w:t>
      </w:r>
    </w:p>
    <w:p>
      <w:pPr>
        <w:pStyle w:val="MacroText"/>
        <w:spacing w:after="0" w:before="0"/>
        <w:ind w:firstLine="0" w:left="340"/>
      </w:pPr>
      <w:r>
        <w:rPr>
          <w:rFonts w:ascii="Consolas" w:hAnsi="Consolas"/>
          <w:color w:val="1F3350"/>
          <w:sz w:val="17"/>
        </w:rPr>
        <w:t xml:space="preserve">  byte b[7]; for (int i = 0; i &lt; 7; i++) b[i] = Wire.read();</w:t>
      </w:r>
    </w:p>
    <w:p>
      <w:pPr>
        <w:pStyle w:val="MacroText"/>
        <w:spacing w:after="0" w:before="0"/>
        <w:ind w:firstLine="0" w:left="340"/>
      </w:pPr>
      <w:r>
        <w:rPr>
          <w:rFonts w:ascii="Consolas" w:hAnsi="Consolas"/>
          <w:color w:val="1F3350"/>
          <w:sz w:val="17"/>
        </w:rPr>
        <w:t xml:space="preserve">  auto bcd = [](byte x) { return (x &gt;&gt; 4) * 10 + (x &amp; 0x0F); };</w:t>
      </w:r>
    </w:p>
    <w:p>
      <w:pPr>
        <w:pStyle w:val="MacroText"/>
        <w:spacing w:after="0" w:before="0"/>
        <w:ind w:firstLine="0" w:left="340"/>
      </w:pPr>
      <w:r>
        <w:rPr>
          <w:rFonts w:ascii="Consolas" w:hAnsi="Consolas"/>
          <w:color w:val="1F3350"/>
          <w:sz w:val="17"/>
        </w:rPr>
        <w:t xml:space="preserve">  ss = bcd(b[0] &amp; 0x7F); mm = bcd(b[1] &amp; 0x7F); hh = bcd(b[2] &amp; 0x3F);</w:t>
      </w:r>
    </w:p>
    <w:p>
      <w:pPr>
        <w:pStyle w:val="MacroText"/>
        <w:spacing w:after="0" w:before="0"/>
        <w:ind w:firstLine="0" w:left="340"/>
      </w:pPr>
      <w:r>
        <w:rPr>
          <w:rFonts w:ascii="Consolas" w:hAnsi="Consolas"/>
          <w:color w:val="1F3350"/>
          <w:sz w:val="17"/>
        </w:rPr>
        <w:t xml:space="preserve">  ngay = bcd(b[4] &amp; 0x3F); thang = bcd(b[5] &amp; 0x1F);</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int ngayTrongNam(int ngay, int thang) {</w:t>
      </w:r>
    </w:p>
    <w:p>
      <w:pPr>
        <w:pStyle w:val="MacroText"/>
        <w:spacing w:after="0" w:before="0"/>
        <w:ind w:firstLine="0" w:left="340"/>
      </w:pPr>
      <w:r>
        <w:rPr>
          <w:rFonts w:ascii="Consolas" w:hAnsi="Consolas"/>
          <w:color w:val="1F3350"/>
          <w:sz w:val="17"/>
        </w:rPr>
        <w:t xml:space="preserve">  const int t31[12] = {31,28,31,30,31,30,31,31,30,31,30,31};</w:t>
      </w:r>
    </w:p>
    <w:p>
      <w:pPr>
        <w:pStyle w:val="MacroText"/>
        <w:spacing w:after="0" w:before="0"/>
        <w:ind w:firstLine="0" w:left="340"/>
      </w:pPr>
      <w:r>
        <w:rPr>
          <w:rFonts w:ascii="Consolas" w:hAnsi="Consolas"/>
          <w:color w:val="1F3350"/>
          <w:sz w:val="17"/>
        </w:rPr>
        <w:t xml:space="preserve">  int n = ngay; for (int m = 1; m &lt; thang; m++) n += t31[m - 1];</w:t>
      </w:r>
    </w:p>
    <w:p>
      <w:pPr>
        <w:pStyle w:val="MacroText"/>
        <w:spacing w:after="0" w:before="0"/>
        <w:ind w:firstLine="0" w:left="340"/>
      </w:pPr>
      <w:r>
        <w:rPr>
          <w:rFonts w:ascii="Consolas" w:hAnsi="Consolas"/>
          <w:color w:val="1F3350"/>
          <w:sz w:val="17"/>
        </w:rPr>
        <w:t xml:space="preserve">  return n;</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thien van: tra ve goc dat tam pin (do, + ve phia Tay)</w:t>
      </w:r>
    </w:p>
    <w:p>
      <w:pPr>
        <w:pStyle w:val="MacroText"/>
        <w:spacing w:after="0" w:before="0"/>
        <w:ind w:firstLine="0" w:left="340"/>
      </w:pPr>
      <w:r>
        <w:rPr>
          <w:rFonts w:ascii="Consolas" w:hAnsi="Consolas"/>
          <w:color w:val="1F3350"/>
          <w:sz w:val="17"/>
        </w:rPr>
        <w:t>float gocThienVan() {</w:t>
      </w:r>
    </w:p>
    <w:p>
      <w:pPr>
        <w:pStyle w:val="MacroText"/>
        <w:spacing w:after="0" w:before="0"/>
        <w:ind w:firstLine="0" w:left="340"/>
      </w:pPr>
      <w:r>
        <w:rPr>
          <w:rFonts w:ascii="Consolas" w:hAnsi="Consolas"/>
          <w:color w:val="1F3350"/>
          <w:sz w:val="17"/>
        </w:rPr>
        <w:t xml:space="preserve">  int ng, th, hh, mm, ss; docDS1307(ng, th, hh, mm, ss);</w:t>
      </w:r>
    </w:p>
    <w:p>
      <w:pPr>
        <w:pStyle w:val="MacroText"/>
        <w:spacing w:after="0" w:before="0"/>
        <w:ind w:firstLine="0" w:left="340"/>
      </w:pPr>
      <w:r>
        <w:rPr>
          <w:rFonts w:ascii="Consolas" w:hAnsi="Consolas"/>
          <w:color w:val="1F3350"/>
          <w:sz w:val="17"/>
        </w:rPr>
        <w:t xml:space="preserve">  int n = ngayTrongNam(ng, th);</w:t>
      </w:r>
    </w:p>
    <w:p>
      <w:pPr>
        <w:pStyle w:val="MacroText"/>
        <w:spacing w:after="0" w:before="0"/>
        <w:ind w:firstLine="0" w:left="340"/>
      </w:pPr>
      <w:r>
        <w:rPr>
          <w:rFonts w:ascii="Consolas" w:hAnsi="Consolas"/>
          <w:color w:val="1F3350"/>
          <w:sz w:val="17"/>
        </w:rPr>
        <w:t xml:space="preserve">  float t = hh + mm / 60.0 + ss / 3600.0;</w:t>
      </w:r>
    </w:p>
    <w:p>
      <w:pPr>
        <w:pStyle w:val="MacroText"/>
        <w:spacing w:after="0" w:before="0"/>
        <w:ind w:firstLine="0" w:left="340"/>
      </w:pPr>
      <w:r>
        <w:rPr>
          <w:rFonts w:ascii="Consolas" w:hAnsi="Consolas"/>
          <w:color w:val="1F3350"/>
          <w:sz w:val="17"/>
        </w:rPr>
        <w:t xml:space="preserve">  float d = radians(23.45 * sin(radians(360.0 * (284 + n) / 365.0)));</w:t>
      </w:r>
    </w:p>
    <w:p>
      <w:pPr>
        <w:pStyle w:val="MacroText"/>
        <w:spacing w:after="0" w:before="0"/>
        <w:ind w:firstLine="0" w:left="340"/>
      </w:pPr>
      <w:r>
        <w:rPr>
          <w:rFonts w:ascii="Consolas" w:hAnsi="Consolas"/>
          <w:color w:val="1F3350"/>
          <w:sz w:val="17"/>
        </w:rPr>
        <w:t xml:space="preserve">  float H = radians(15.0 * (t - 12.0));</w:t>
      </w:r>
    </w:p>
    <w:p>
      <w:pPr>
        <w:pStyle w:val="MacroText"/>
        <w:spacing w:after="0" w:before="0"/>
        <w:ind w:firstLine="0" w:left="340"/>
      </w:pPr>
      <w:r>
        <w:rPr>
          <w:rFonts w:ascii="Consolas" w:hAnsi="Consolas"/>
          <w:color w:val="1F3350"/>
          <w:sz w:val="17"/>
        </w:rPr>
        <w:t xml:space="preserve">  float p = radians(PHI);</w:t>
      </w:r>
    </w:p>
    <w:p>
      <w:pPr>
        <w:pStyle w:val="MacroText"/>
        <w:spacing w:after="0" w:before="0"/>
        <w:ind w:firstLine="0" w:left="340"/>
      </w:pPr>
      <w:r>
        <w:rPr>
          <w:rFonts w:ascii="Consolas" w:hAnsi="Consolas"/>
          <w:color w:val="1F3350"/>
          <w:sz w:val="17"/>
        </w:rPr>
        <w:t xml:space="preserve">  float sa = sin(p)*sin(d) + cos(p)*cos(d)*cos(H);</w:t>
      </w:r>
    </w:p>
    <w:p>
      <w:pPr>
        <w:pStyle w:val="MacroText"/>
        <w:spacing w:after="0" w:before="0"/>
        <w:ind w:firstLine="0" w:left="340"/>
      </w:pPr>
      <w:r>
        <w:rPr>
          <w:rFonts w:ascii="Consolas" w:hAnsi="Consolas"/>
          <w:color w:val="1F3350"/>
          <w:sz w:val="17"/>
        </w:rPr>
        <w:t xml:space="preserve">  if (sa &lt;= 0.05) return 0.0;              // gan den trang: ve goc 0</w:t>
      </w:r>
    </w:p>
    <w:p>
      <w:pPr>
        <w:pStyle w:val="MacroText"/>
        <w:spacing w:after="0" w:before="0"/>
        <w:ind w:firstLine="0" w:left="340"/>
      </w:pPr>
      <w:r>
        <w:rPr>
          <w:rFonts w:ascii="Consolas" w:hAnsi="Consolas"/>
          <w:color w:val="1F3350"/>
          <w:sz w:val="17"/>
        </w:rPr>
        <w:t xml:space="preserve">  float a = asin(sa);</w:t>
      </w:r>
    </w:p>
    <w:p>
      <w:pPr>
        <w:pStyle w:val="MacroText"/>
        <w:spacing w:after="0" w:before="0"/>
        <w:ind w:firstLine="0" w:left="340"/>
      </w:pPr>
      <w:r>
        <w:rPr>
          <w:rFonts w:ascii="Consolas" w:hAnsi="Consolas"/>
          <w:color w:val="1F3350"/>
          <w:sz w:val="17"/>
        </w:rPr>
        <w:t xml:space="preserve">  float x = cos(a) * sin(atan2(sin(H), cos(H)*sin(p) - tan(d)*cos(p)));</w:t>
      </w:r>
    </w:p>
    <w:p>
      <w:pPr>
        <w:pStyle w:val="MacroText"/>
        <w:spacing w:after="0" w:before="0"/>
        <w:ind w:firstLine="0" w:left="340"/>
      </w:pPr>
      <w:r>
        <w:rPr>
          <w:rFonts w:ascii="Consolas" w:hAnsi="Consolas"/>
          <w:color w:val="1F3350"/>
          <w:sz w:val="17"/>
        </w:rPr>
        <w:t xml:space="preserve">  return degrees(atan2(x, sa));            // khop hinh chieu Dong-Tay</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float docGocPin() {                        // bien tro -&gt; goc (hieu chuan 3 diem)</w:t>
      </w:r>
    </w:p>
    <w:p>
      <w:pPr>
        <w:pStyle w:val="MacroText"/>
        <w:spacing w:after="0" w:before="0"/>
        <w:ind w:firstLine="0" w:left="340"/>
      </w:pPr>
      <w:r>
        <w:rPr>
          <w:rFonts w:ascii="Consolas" w:hAnsi="Consolas"/>
          <w:color w:val="1F3350"/>
          <w:sz w:val="17"/>
        </w:rPr>
        <w:t xml:space="preserve">  float v = docTB(PIN_POT) * 3.3 / 4095.0;</w:t>
      </w:r>
    </w:p>
    <w:p>
      <w:pPr>
        <w:pStyle w:val="MacroText"/>
        <w:spacing w:after="0" w:before="0"/>
        <w:ind w:firstLine="0" w:left="340"/>
      </w:pPr>
      <w:r>
        <w:rPr>
          <w:rFonts w:ascii="Consolas" w:hAnsi="Consolas"/>
          <w:color w:val="1F3350"/>
          <w:sz w:val="17"/>
        </w:rPr>
        <w:t xml:space="preserve">  const float VMIN = 0.30, VMAX = 3.00, GMIN = -85.0, GMAX = 85.0;</w:t>
      </w:r>
    </w:p>
    <w:p>
      <w:pPr>
        <w:pStyle w:val="MacroText"/>
        <w:spacing w:after="0" w:before="0"/>
        <w:ind w:firstLine="0" w:left="340"/>
      </w:pPr>
      <w:r>
        <w:rPr>
          <w:rFonts w:ascii="Consolas" w:hAnsi="Consolas"/>
          <w:color w:val="1F3350"/>
          <w:sz w:val="17"/>
        </w:rPr>
        <w:t xml:space="preserve">  return constrain(GMIN + (v - VMIN) * (GMAX - GMIN) / (VMAX - VMIN), GMIN, GMAX);</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dungMotor()  { digitalWrite(THUAN, HIGH); digitalWrite(NGUOC, HIGH); }</w:t>
      </w:r>
    </w:p>
    <w:p>
      <w:pPr>
        <w:pStyle w:val="MacroText"/>
        <w:spacing w:after="0" w:before="0"/>
        <w:ind w:firstLine="0" w:left="340"/>
      </w:pPr>
      <w:r>
        <w:rPr>
          <w:rFonts w:ascii="Consolas" w:hAnsi="Consolas"/>
          <w:color w:val="1F3350"/>
          <w:sz w:val="17"/>
        </w:rPr>
        <w:t>void chayMotor(bool thuan, int ms) {</w:t>
      </w:r>
    </w:p>
    <w:p>
      <w:pPr>
        <w:pStyle w:val="MacroText"/>
        <w:spacing w:after="0" w:before="0"/>
        <w:ind w:firstLine="0" w:left="340"/>
      </w:pPr>
      <w:r>
        <w:rPr>
          <w:rFonts w:ascii="Consolas" w:hAnsi="Consolas"/>
          <w:color w:val="1F3350"/>
          <w:sz w:val="17"/>
        </w:rPr>
        <w:t xml:space="preserve">  if (thuan &amp;&amp; digitalRead(QT[0]) == 1) return;     // chan hanh trinh</w:t>
      </w:r>
    </w:p>
    <w:p>
      <w:pPr>
        <w:pStyle w:val="MacroText"/>
        <w:spacing w:after="0" w:before="0"/>
        <w:ind w:firstLine="0" w:left="340"/>
      </w:pPr>
      <w:r>
        <w:rPr>
          <w:rFonts w:ascii="Consolas" w:hAnsi="Consolas"/>
          <w:color w:val="1F3350"/>
          <w:sz w:val="17"/>
        </w:rPr>
        <w:t xml:space="preserve">  if (!thuan &amp;&amp; digitalRead(QT[1]) == 1) return;</w:t>
      </w:r>
    </w:p>
    <w:p>
      <w:pPr>
        <w:pStyle w:val="MacroText"/>
        <w:spacing w:after="0" w:before="0"/>
        <w:ind w:firstLine="0" w:left="340"/>
      </w:pPr>
      <w:r>
        <w:rPr>
          <w:rFonts w:ascii="Consolas" w:hAnsi="Consolas"/>
          <w:color w:val="1F3350"/>
          <w:sz w:val="17"/>
        </w:rPr>
        <w:t xml:space="preserve">  digitalWrite(THUAN, thuan ? LOW : HIGH);</w:t>
      </w:r>
    </w:p>
    <w:p>
      <w:pPr>
        <w:pStyle w:val="MacroText"/>
        <w:spacing w:after="0" w:before="0"/>
        <w:ind w:firstLine="0" w:left="340"/>
      </w:pPr>
      <w:r>
        <w:rPr>
          <w:rFonts w:ascii="Consolas" w:hAnsi="Consolas"/>
          <w:color w:val="1F3350"/>
          <w:sz w:val="17"/>
        </w:rPr>
        <w:t xml:space="preserve">  digitalWrite(NGUOC, thuan ? HIGH : LOW);</w:t>
      </w:r>
    </w:p>
    <w:p>
      <w:pPr>
        <w:pStyle w:val="MacroText"/>
        <w:spacing w:after="0" w:before="0"/>
        <w:ind w:firstLine="0" w:left="340"/>
      </w:pPr>
      <w:r>
        <w:rPr>
          <w:rFonts w:ascii="Consolas" w:hAnsi="Consolas"/>
          <w:color w:val="1F3350"/>
          <w:sz w:val="17"/>
        </w:rPr>
        <w:t xml:space="preserve">  delay(ms); dungMotor();                            // truc vit tu giu</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setup() {</w:t>
      </w:r>
    </w:p>
    <w:p>
      <w:pPr>
        <w:pStyle w:val="MacroText"/>
        <w:spacing w:after="0" w:before="0"/>
        <w:ind w:firstLine="0" w:left="340"/>
      </w:pPr>
      <w:r>
        <w:rPr>
          <w:rFonts w:ascii="Consolas" w:hAnsi="Consolas"/>
          <w:color w:val="1F3350"/>
          <w:sz w:val="17"/>
        </w:rPr>
        <w:t xml:space="preserve">  Serial.begin(115200);</w:t>
      </w:r>
    </w:p>
    <w:p>
      <w:pPr>
        <w:pStyle w:val="MacroText"/>
        <w:spacing w:after="0" w:before="0"/>
        <w:ind w:firstLine="0" w:left="340"/>
      </w:pPr>
      <w:r>
        <w:rPr>
          <w:rFonts w:ascii="Consolas" w:hAnsi="Consolas"/>
          <w:color w:val="1F3350"/>
          <w:sz w:val="17"/>
        </w:rPr>
        <w:t xml:space="preserve">  Wire.begin(); lcd.init(); lcd.backlight();</w:t>
      </w:r>
    </w:p>
    <w:p>
      <w:pPr>
        <w:pStyle w:val="MacroText"/>
        <w:spacing w:after="0" w:before="0"/>
        <w:ind w:firstLine="0" w:left="340"/>
      </w:pPr>
      <w:r>
        <w:rPr>
          <w:rFonts w:ascii="Consolas" w:hAnsi="Consolas"/>
          <w:color w:val="1F3350"/>
          <w:sz w:val="17"/>
        </w:rPr>
        <w:t xml:space="preserve">  analogReadResolution(12);</w:t>
      </w:r>
    </w:p>
    <w:p>
      <w:pPr>
        <w:pStyle w:val="MacroText"/>
        <w:spacing w:after="0" w:before="0"/>
        <w:ind w:firstLine="0" w:left="340"/>
      </w:pPr>
      <w:r>
        <w:rPr>
          <w:rFonts w:ascii="Consolas" w:hAnsi="Consolas"/>
          <w:color w:val="1F3350"/>
          <w:sz w:val="17"/>
        </w:rPr>
        <w:t xml:space="preserve">  analogSetPinAttenuation(PIN_POT, ADC_11db);</w:t>
      </w:r>
    </w:p>
    <w:p>
      <w:pPr>
        <w:pStyle w:val="MacroText"/>
        <w:spacing w:after="0" w:before="0"/>
        <w:ind w:firstLine="0" w:left="340"/>
      </w:pPr>
      <w:r>
        <w:rPr>
          <w:rFonts w:ascii="Consolas" w:hAnsi="Consolas"/>
          <w:color w:val="1F3350"/>
          <w:sz w:val="17"/>
        </w:rPr>
        <w:t xml:space="preserve">  analogSetPinAttenuation(PIN_AP_PIN, ADC_11db);</w:t>
      </w:r>
    </w:p>
    <w:p>
      <w:pPr>
        <w:pStyle w:val="MacroText"/>
        <w:spacing w:after="0" w:before="0"/>
        <w:ind w:firstLine="0" w:left="340"/>
      </w:pPr>
      <w:r>
        <w:rPr>
          <w:rFonts w:ascii="Consolas" w:hAnsi="Consolas"/>
          <w:color w:val="1F3350"/>
          <w:sz w:val="17"/>
        </w:rPr>
        <w:t xml:space="preserve">  for (int i = 0; i &lt; 4; i++) {</w:t>
      </w:r>
    </w:p>
    <w:p>
      <w:pPr>
        <w:pStyle w:val="MacroText"/>
        <w:spacing w:after="0" w:before="0"/>
        <w:ind w:firstLine="0" w:left="340"/>
      </w:pPr>
      <w:r>
        <w:rPr>
          <w:rFonts w:ascii="Consolas" w:hAnsi="Consolas"/>
          <w:color w:val="1F3350"/>
          <w:sz w:val="17"/>
        </w:rPr>
        <w:t xml:space="preserve">    analogSetPinAttenuation(LDR[i], ADC_11db);</w:t>
      </w:r>
    </w:p>
    <w:p>
      <w:pPr>
        <w:pStyle w:val="MacroText"/>
        <w:spacing w:after="0" w:before="0"/>
        <w:ind w:firstLine="0" w:left="340"/>
      </w:pPr>
      <w:r>
        <w:rPr>
          <w:rFonts w:ascii="Consolas" w:hAnsi="Consolas"/>
          <w:color w:val="1F3350"/>
          <w:sz w:val="17"/>
        </w:rPr>
        <w:t xml:space="preserve">    pinMode(QT[i], INPUT);                            // da keo xuong 1k ben ngoai</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xml:space="preserve">  pinMode(THUAN, OUTPUT); pinMode(NGUOC, OUTPUT); dungMotor();</w:t>
      </w:r>
    </w:p>
    <w:p>
      <w:pPr>
        <w:pStyle w:val="MacroText"/>
        <w:spacing w:after="0" w:before="0"/>
        <w:ind w:firstLine="0" w:left="340"/>
      </w:pPr>
      <w:r>
        <w:rPr>
          <w:rFonts w:ascii="Consolas" w:hAnsi="Consolas"/>
          <w:color w:val="1F3350"/>
          <w:sz w:val="17"/>
        </w:rPr>
        <w:t>}</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void loop() {</w:t>
      </w:r>
    </w:p>
    <w:p>
      <w:pPr>
        <w:pStyle w:val="MacroText"/>
        <w:spacing w:after="0" w:before="0"/>
        <w:ind w:firstLine="0" w:left="340"/>
      </w:pPr>
      <w:r>
        <w:rPr>
          <w:rFonts w:ascii="Consolas" w:hAnsi="Consolas"/>
          <w:color w:val="1F3350"/>
          <w:sz w:val="17"/>
        </w:rPr>
        <w:t xml:space="preserve">  unsigned long now = millis();</w:t>
      </w:r>
    </w:p>
    <w:p>
      <w:pPr>
        <w:pStyle w:val="MacroText"/>
        <w:spacing w:after="0" w:before="0"/>
        <w:ind w:firstLine="0" w:left="340"/>
      </w:pPr>
      <w:r>
        <w:rPr>
          <w:rFonts w:ascii="Consolas" w:hAnsi="Consolas"/>
          <w:color w:val="1F3350"/>
          <w:sz w:val="17"/>
        </w:rPr>
        <w:t xml:space="preserve">  // 1) dinh vi tho theo thien van moi 30 phut</w:t>
      </w:r>
    </w:p>
    <w:p>
      <w:pPr>
        <w:pStyle w:val="MacroText"/>
        <w:spacing w:after="0" w:before="0"/>
        <w:ind w:firstLine="0" w:left="340"/>
      </w:pPr>
      <w:r>
        <w:rPr>
          <w:rFonts w:ascii="Consolas" w:hAnsi="Consolas"/>
          <w:color w:val="1F3350"/>
          <w:sz w:val="17"/>
        </w:rPr>
        <w:t xml:space="preserve">  if (now - tTV &gt;= T_TV) {</w:t>
      </w:r>
    </w:p>
    <w:p>
      <w:pPr>
        <w:pStyle w:val="MacroText"/>
        <w:spacing w:after="0" w:before="0"/>
        <w:ind w:firstLine="0" w:left="340"/>
      </w:pPr>
      <w:r>
        <w:rPr>
          <w:rFonts w:ascii="Consolas" w:hAnsi="Consolas"/>
          <w:color w:val="1F3350"/>
          <w:sz w:val="17"/>
        </w:rPr>
        <w:t xml:space="preserve">    tTV = now;</w:t>
      </w:r>
    </w:p>
    <w:p>
      <w:pPr>
        <w:pStyle w:val="MacroText"/>
        <w:spacing w:after="0" w:before="0"/>
        <w:ind w:firstLine="0" w:left="340"/>
      </w:pPr>
      <w:r>
        <w:rPr>
          <w:rFonts w:ascii="Consolas" w:hAnsi="Consolas"/>
          <w:color w:val="1F3350"/>
          <w:sz w:val="17"/>
        </w:rPr>
        <w:t xml:space="preserve">    float dat = gocThienVan(), hien = docGocPin();</w:t>
      </w:r>
    </w:p>
    <w:p>
      <w:pPr>
        <w:pStyle w:val="MacroText"/>
        <w:spacing w:after="0" w:before="0"/>
        <w:ind w:firstLine="0" w:left="340"/>
      </w:pPr>
      <w:r>
        <w:rPr>
          <w:rFonts w:ascii="Consolas" w:hAnsi="Consolas"/>
          <w:color w:val="1F3350"/>
          <w:sz w:val="17"/>
        </w:rPr>
        <w:t xml:space="preserve">    if (fabs(dat - hien) &gt; 2.0)</w:t>
      </w:r>
    </w:p>
    <w:p>
      <w:pPr>
        <w:pStyle w:val="MacroText"/>
        <w:spacing w:after="0" w:before="0"/>
        <w:ind w:firstLine="0" w:left="340"/>
      </w:pPr>
      <w:r>
        <w:rPr>
          <w:rFonts w:ascii="Consolas" w:hAnsi="Consolas"/>
          <w:color w:val="1F3350"/>
          <w:sz w:val="17"/>
        </w:rPr>
        <w:t xml:space="preserve">      chayMotor(dat &gt; hien, min(6000, (int)fabs(dat - hien) * 90));</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 xml:space="preserve">  // 2) tinh chinh LDR moi 2 phut</w:t>
      </w:r>
    </w:p>
    <w:p>
      <w:pPr>
        <w:pStyle w:val="MacroText"/>
        <w:spacing w:after="0" w:before="0"/>
        <w:ind w:firstLine="0" w:left="340"/>
      </w:pPr>
      <w:r>
        <w:rPr>
          <w:rFonts w:ascii="Consolas" w:hAnsi="Consolas"/>
          <w:color w:val="1F3350"/>
          <w:sz w:val="17"/>
        </w:rPr>
        <w:t xml:space="preserve">  if (now - tLDR &gt;= T_LDR) {</w:t>
      </w:r>
    </w:p>
    <w:p>
      <w:pPr>
        <w:pStyle w:val="MacroText"/>
        <w:spacing w:after="0" w:before="0"/>
        <w:ind w:firstLine="0" w:left="340"/>
      </w:pPr>
      <w:r>
        <w:rPr>
          <w:rFonts w:ascii="Consolas" w:hAnsi="Consolas"/>
          <w:color w:val="1F3350"/>
          <w:sz w:val="17"/>
        </w:rPr>
        <w:t xml:space="preserve">    tLDR = now;</w:t>
      </w:r>
    </w:p>
    <w:p>
      <w:pPr>
        <w:pStyle w:val="MacroText"/>
        <w:spacing w:after="0" w:before="0"/>
        <w:ind w:firstLine="0" w:left="340"/>
      </w:pPr>
      <w:r>
        <w:rPr>
          <w:rFonts w:ascii="Consolas" w:hAnsi="Consolas"/>
          <w:color w:val="1F3350"/>
          <w:sz w:val="17"/>
        </w:rPr>
        <w:t xml:space="preserve">    int L[4]; float S = 0;</w:t>
      </w:r>
    </w:p>
    <w:p>
      <w:pPr>
        <w:pStyle w:val="MacroText"/>
        <w:spacing w:after="0" w:before="0"/>
        <w:ind w:firstLine="0" w:left="340"/>
      </w:pPr>
      <w:r>
        <w:rPr>
          <w:rFonts w:ascii="Consolas" w:hAnsi="Consolas"/>
          <w:color w:val="1F3350"/>
          <w:sz w:val="17"/>
        </w:rPr>
        <w:t xml:space="preserve">    for (int i = 0; i &lt; 4; i++) { L[i] = docTB(LDR[i]) * K_cal[i]; S += L[i]; }</w:t>
      </w:r>
    </w:p>
    <w:p>
      <w:pPr>
        <w:pStyle w:val="MacroText"/>
        <w:spacing w:after="0" w:before="0"/>
        <w:ind w:firstLine="0" w:left="340"/>
      </w:pPr>
      <w:r>
        <w:rPr>
          <w:rFonts w:ascii="Consolas" w:hAnsi="Consolas"/>
          <w:color w:val="1F3350"/>
          <w:sz w:val="17"/>
        </w:rPr>
        <w:t xml:space="preserve">    float e1 = (L[0] + L[2]) - (L[1] + L[3]);         // trai - phai</w:t>
      </w:r>
    </w:p>
    <w:p>
      <w:pPr>
        <w:pStyle w:val="MacroText"/>
        <w:spacing w:after="0" w:before="0"/>
        <w:ind w:firstLine="0" w:left="340"/>
      </w:pPr>
      <w:r>
        <w:rPr>
          <w:rFonts w:ascii="Consolas" w:hAnsi="Consolas"/>
          <w:color w:val="1F3350"/>
          <w:sz w:val="17"/>
        </w:rPr>
        <w:t xml:space="preserve">    if (S &gt; S_MIN &amp;&amp; fabs(e1) &gt; NGUONG)</w:t>
      </w:r>
    </w:p>
    <w:p>
      <w:pPr>
        <w:pStyle w:val="MacroText"/>
        <w:spacing w:after="0" w:before="0"/>
        <w:ind w:firstLine="0" w:left="340"/>
      </w:pPr>
      <w:r>
        <w:rPr>
          <w:rFonts w:ascii="Consolas" w:hAnsi="Consolas"/>
          <w:color w:val="1F3350"/>
          <w:sz w:val="17"/>
        </w:rPr>
        <w:t xml:space="preserve">      chayMotor(e1 &gt; 0, fabs(e1) &gt; 3 * NGUONG ? 1200 : 350);</w:t>
      </w:r>
    </w:p>
    <w:p>
      <w:pPr>
        <w:pStyle w:val="MacroText"/>
        <w:spacing w:after="0" w:before="0"/>
        <w:ind w:firstLine="0" w:left="340"/>
      </w:pPr>
      <w:r>
        <w:rPr>
          <w:rFonts w:ascii="Consolas" w:hAnsi="Consolas"/>
          <w:color w:val="1F3350"/>
          <w:sz w:val="17"/>
        </w:rPr>
        <w:t xml:space="preserve">    // 3) hien thi LCD: gio tu DS1307 + goc pin + e1</w:t>
      </w:r>
    </w:p>
    <w:p>
      <w:pPr>
        <w:pStyle w:val="MacroText"/>
        <w:spacing w:after="0" w:before="0"/>
        <w:ind w:firstLine="0" w:left="340"/>
      </w:pPr>
      <w:r>
        <w:rPr>
          <w:rFonts w:ascii="Consolas" w:hAnsi="Consolas"/>
          <w:color w:val="1F3350"/>
          <w:sz w:val="17"/>
        </w:rPr>
        <w:t xml:space="preserve">    int ng, th, hh, mm, ss; docDS1307(ng, th, hh, mm, ss);</w:t>
      </w:r>
    </w:p>
    <w:p>
      <w:pPr>
        <w:pStyle w:val="MacroText"/>
        <w:spacing w:after="0" w:before="0"/>
        <w:ind w:firstLine="0" w:left="340"/>
      </w:pPr>
      <w:r>
        <w:rPr>
          <w:rFonts w:ascii="Consolas" w:hAnsi="Consolas"/>
          <w:color w:val="1F3350"/>
          <w:sz w:val="17"/>
        </w:rPr>
        <w:t xml:space="preserve">    char d1[17], d2[17];</w:t>
      </w:r>
    </w:p>
    <w:p>
      <w:pPr>
        <w:pStyle w:val="MacroText"/>
        <w:spacing w:after="0" w:before="0"/>
        <w:ind w:firstLine="0" w:left="340"/>
      </w:pPr>
      <w:r>
        <w:rPr>
          <w:rFonts w:ascii="Consolas" w:hAnsi="Consolas"/>
          <w:color w:val="1F3350"/>
          <w:sz w:val="17"/>
        </w:rPr>
        <w:t xml:space="preserve">    sprintf(d1, "%02d/%02d %02d:%02d:%02d", ng, th, hh, mm, ss);</w:t>
      </w:r>
    </w:p>
    <w:p>
      <w:pPr>
        <w:pStyle w:val="MacroText"/>
        <w:spacing w:after="0" w:before="0"/>
        <w:ind w:firstLine="0" w:left="340"/>
      </w:pPr>
      <w:r>
        <w:rPr>
          <w:rFonts w:ascii="Consolas" w:hAnsi="Consolas"/>
          <w:color w:val="1F3350"/>
          <w:sz w:val="17"/>
        </w:rPr>
        <w:t xml:space="preserve">    sprintf(d2, "goc=%+05.1f e=%+04.0f", docGocPin(), e1);</w:t>
      </w:r>
    </w:p>
    <w:p>
      <w:pPr>
        <w:pStyle w:val="MacroText"/>
        <w:spacing w:after="0" w:before="0"/>
        <w:ind w:firstLine="0" w:left="340"/>
      </w:pPr>
      <w:r>
        <w:rPr>
          <w:rFonts w:ascii="Consolas" w:hAnsi="Consolas"/>
          <w:color w:val="1F3350"/>
          <w:sz w:val="17"/>
        </w:rPr>
        <w:t xml:space="preserve">    lcd.clear(); lcd.setCursor(0, 0); lcd.print(d1);</w:t>
      </w:r>
    </w:p>
    <w:p>
      <w:pPr>
        <w:pStyle w:val="MacroText"/>
        <w:spacing w:after="0" w:before="0"/>
        <w:ind w:firstLine="0" w:left="340"/>
      </w:pPr>
      <w:r>
        <w:rPr>
          <w:rFonts w:ascii="Consolas" w:hAnsi="Consolas"/>
          <w:color w:val="1F3350"/>
          <w:sz w:val="17"/>
        </w:rPr>
        <w:t xml:space="preserve">    lcd.setCursor(0, 1); lcd.print(d2);</w:t>
      </w:r>
    </w:p>
    <w:p>
      <w:pPr>
        <w:pStyle w:val="MacroText"/>
        <w:spacing w:after="0" w:before="0"/>
        <w:ind w:firstLine="0" w:left="340"/>
      </w:pPr>
      <w:r>
        <w:rPr>
          <w:rFonts w:ascii="Consolas" w:hAnsi="Consolas"/>
          <w:color w:val="1F3350"/>
          <w:sz w:val="17"/>
        </w:rPr>
        <w:t xml:space="preserve">    Serial.printf("%s  S=%.0f e1=%+.0f goc=%.1f\n", d1, S, e1, docGocPin());</w:t>
      </w:r>
    </w:p>
    <w:p>
      <w:pPr>
        <w:pStyle w:val="MacroText"/>
        <w:spacing w:after="0" w:before="0"/>
        <w:ind w:firstLine="0" w:left="340"/>
      </w:pPr>
      <w:r>
        <w:rPr>
          <w:rFonts w:ascii="Consolas" w:hAnsi="Consolas"/>
          <w:color w:val="1F3350"/>
          <w:sz w:val="17"/>
        </w:rPr>
        <w:t xml:space="preserve">  }</w:t>
      </w:r>
    </w:p>
    <w:p>
      <w:pPr>
        <w:pStyle w:val="MacroText"/>
        <w:spacing w:after="0" w:before="0"/>
        <w:ind w:firstLine="0" w:left="340"/>
      </w:pPr>
      <w:r>
        <w:rPr>
          <w:rFonts w:ascii="Consolas" w:hAnsi="Consolas"/>
          <w:color w:val="1F3350"/>
          <w:sz w:val="17"/>
        </w:rPr>
        <w:t>}</w:t>
      </w:r>
    </w:p>
    <w:p>
      <w:pPr/>
      <w: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cài đặt Arduino IDE kèm lõi esp32 của Espressif và nạp thử thành công sketch Blink lên ESP32 DevKit.</w:t>
      </w:r>
    </w:p>
    <w:p>
      <w:pPr>
        <w:pStyle w:val="ListBullet"/>
      </w:pPr>
      <w:r>
        <w:t>Hoàn thành thiết kế bảy sheet mạch EasyEDA, hàn và đo kiểm toàn bộ mạch điều khiển, mạch động lực, mạch nguồn.</w:t>
      </w:r>
    </w:p>
    <w:p>
      <w:pPr>
        <w:pStyle w:val="ListBullet"/>
      </w:pPr>
      <w:r>
        <w:t>Hoàn thành hiệu chuẩn bốn kênh LDR, biến trở hồi tiếp ba điểm, đồng bộ DS1307 và hiển thị LCD.</w:t>
      </w:r>
    </w:p>
    <w:p>
      <w:pPr>
        <w:pStyle w:val="ListBullet"/>
      </w:pPr>
      <w:r>
        <w:t>Hoàn thành viết và nạp code hybrid một trục: chạy đúng ba nhánh thiên văn – LDR – giữ vị trí khi mây mù, hiển thị đủ hai dòng LCD.</w:t>
      </w:r>
    </w:p>
    <w:p>
      <w:pPr>
        <w:pStyle w:val="Heading2"/>
      </w:pPr>
      <w:r>
        <w:t>4.2. Các công việc còn lại của tuần này (5/10 – 10/10/2026)</w:t>
      </w:r>
    </w:p>
    <w:p>
      <w:pPr>
        <w:pStyle w:val="ListBullet"/>
      </w:pPr>
      <w:r>
        <w:t>Chạy ngoài trời trọn ngày nắng, đối chiếu log góc tấm pin với đồ thị mô phỏng ở quyển nghiên cứu.</w:t>
      </w:r>
    </w:p>
    <w:p>
      <w:pPr>
        <w:pStyle w:val="ListBullet"/>
      </w:pPr>
      <w:r>
        <w:t>Tinh chỉnh ngưỡng e1 và thời gian bước chạy motor để giảm số lần khởi động motor.</w:t>
      </w:r>
    </w:p>
    <w:p>
      <w:pPr>
        <w:pStyle w:val="ListBullet"/>
      </w:pPr>
      <w:r>
        <w:t>Mở rộng code sang bản hai trục: thêm e2, cặp motor thứ hai và thứ tự chỉnh nghiêng trước – quay sau.</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không dùng vách ngăn.</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