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6DD6E" w14:textId="77777777" w:rsidR="00E37C0C" w:rsidRPr="00FE1EDF" w:rsidRDefault="00D625DA" w:rsidP="000D40F8">
      <w:pPr>
        <w:pStyle w:val="Heading1"/>
        <w:jc w:val="center"/>
        <w:rPr>
          <w:rFonts w:asciiTheme="minorHAnsi" w:hAnsiTheme="minorHAnsi" w:cstheme="minorHAnsi"/>
          <w:color w:val="8064A2" w:themeColor="accent4"/>
          <w:sz w:val="36"/>
          <w:szCs w:val="36"/>
          <w:u w:val="single"/>
          <w14:textOutline w14:w="0" w14:cap="flat" w14:cmpd="sng" w14:algn="ctr">
            <w14:noFill/>
            <w14:prstDash w14:val="solid"/>
            <w14:round/>
          </w14:textOutline>
          <w14:props3d w14:extrusionH="57150" w14:contourW="0" w14:prstMaterial="softEdge">
            <w14:bevelT w14:w="25400" w14:h="38100" w14:prst="circle"/>
          </w14:props3d>
        </w:rPr>
      </w:pPr>
      <w:r w:rsidRPr="00FE1EDF">
        <w:rPr>
          <w:rFonts w:asciiTheme="minorHAnsi" w:hAnsiTheme="minorHAnsi" w:cstheme="minorHAnsi"/>
          <w:color w:val="8064A2" w:themeColor="accent4"/>
          <w:sz w:val="36"/>
          <w:szCs w:val="36"/>
          <w:u w:val="single"/>
          <w14:textOutline w14:w="0" w14:cap="flat" w14:cmpd="sng" w14:algn="ctr">
            <w14:noFill/>
            <w14:prstDash w14:val="solid"/>
            <w14:round/>
          </w14:textOutline>
          <w14:props3d w14:extrusionH="57150" w14:contourW="0" w14:prstMaterial="softEdge">
            <w14:bevelT w14:w="25400" w14:h="38100" w14:prst="circle"/>
          </w14:props3d>
        </w:rPr>
        <w:t>EDA COMPREHENSIVE PROJECT</w:t>
      </w:r>
    </w:p>
    <w:p w14:paraId="3EC96ED9" w14:textId="77777777" w:rsidR="00CC2002" w:rsidRPr="00D625DA" w:rsidRDefault="00CC2002" w:rsidP="00D625DA">
      <w:pPr>
        <w:jc w:val="center"/>
        <w:rPr>
          <w:rFonts w:ascii="Engravers MT" w:hAnsi="Engravers MT" w:cs="Arial"/>
          <w:b/>
          <w:bCs/>
          <w:color w:val="000000"/>
          <w:sz w:val="32"/>
          <w:szCs w:val="32"/>
        </w:rPr>
      </w:pPr>
    </w:p>
    <w:p w14:paraId="50AE42EA" w14:textId="77777777" w:rsidR="00D625DA" w:rsidRPr="000D40F8" w:rsidRDefault="00D625DA" w:rsidP="00D625DA">
      <w:pPr>
        <w:pStyle w:val="NormalWeb"/>
        <w:spacing w:before="0" w:beforeAutospacing="0" w:after="200" w:afterAutospacing="0"/>
        <w:rPr>
          <w:rFonts w:asciiTheme="majorHAnsi" w:hAnsiTheme="majorHAnsi"/>
        </w:rPr>
      </w:pPr>
      <w:r w:rsidRPr="000D40F8">
        <w:rPr>
          <w:rFonts w:asciiTheme="majorHAnsi" w:hAnsiTheme="majorHAnsi"/>
          <w:b/>
          <w:bCs/>
          <w:color w:val="000000"/>
        </w:rPr>
        <w:t>Problem Statement: </w:t>
      </w:r>
    </w:p>
    <w:p w14:paraId="1A2FD23A" w14:textId="77777777" w:rsidR="00F90156" w:rsidRPr="00F90156" w:rsidRDefault="00F90156" w:rsidP="00F90156">
      <w:pPr>
        <w:rPr>
          <w:rFonts w:cstheme="minorHAnsi"/>
        </w:rPr>
      </w:pPr>
      <w:r w:rsidRPr="00F90156">
        <w:rPr>
          <w:rFonts w:cstheme="minorHAnsi"/>
        </w:rPr>
        <w:t>The modern world is shaped by complex dynamics in population, health, and economics, making understanding these trends vital for informed policy-making. GlobalTrends, a leading analytics firm, is dedicated to deciphering these patterns through a comprehensive analysis of the Gapminder dataset. Your role in this project is to conduct an in-depth Exploratory Data Analysis (EDA), uncovering the intricate relationships between demographic changes, economic development, and health advancements over recent decades.</w:t>
      </w:r>
    </w:p>
    <w:p w14:paraId="545BFBD5" w14:textId="77777777" w:rsidR="00E37C0C" w:rsidRPr="00D625DA" w:rsidRDefault="00E37C0C" w:rsidP="00D625DA">
      <w:pPr>
        <w:pStyle w:val="NormalWeb"/>
        <w:spacing w:before="0" w:beforeAutospacing="0" w:after="200" w:afterAutospacing="0"/>
        <w:rPr>
          <w:color w:val="000000"/>
          <w:sz w:val="22"/>
          <w:szCs w:val="22"/>
        </w:rPr>
      </w:pPr>
    </w:p>
    <w:p w14:paraId="67D902E7" w14:textId="77777777" w:rsidR="00D625DA" w:rsidRPr="000D40F8" w:rsidRDefault="00D625DA" w:rsidP="00D625DA">
      <w:pPr>
        <w:spacing w:before="100" w:beforeAutospacing="1" w:after="100" w:afterAutospacing="1" w:line="240" w:lineRule="auto"/>
        <w:outlineLvl w:val="1"/>
        <w:rPr>
          <w:rFonts w:asciiTheme="majorHAnsi" w:eastAsia="Times New Roman" w:hAnsiTheme="majorHAnsi" w:cs="Times New Roman"/>
          <w:b/>
          <w:bCs/>
          <w:sz w:val="24"/>
          <w:szCs w:val="24"/>
        </w:rPr>
      </w:pPr>
      <w:r w:rsidRPr="000D40F8">
        <w:rPr>
          <w:rFonts w:asciiTheme="majorHAnsi" w:eastAsia="Times New Roman" w:hAnsiTheme="majorHAnsi" w:cs="Times New Roman"/>
          <w:b/>
          <w:bCs/>
          <w:sz w:val="24"/>
          <w:szCs w:val="24"/>
        </w:rPr>
        <w:t>Data Overview:</w:t>
      </w:r>
    </w:p>
    <w:p w14:paraId="472AB76A" w14:textId="2CFA6D0C" w:rsidR="00E37C0C" w:rsidRPr="000D40F8" w:rsidRDefault="00D625DA" w:rsidP="00D625DA">
      <w:pPr>
        <w:pStyle w:val="Heading2"/>
        <w:rPr>
          <w:rFonts w:asciiTheme="minorHAnsi" w:hAnsiTheme="minorHAnsi" w:cstheme="minorHAnsi"/>
          <w:sz w:val="24"/>
          <w:szCs w:val="24"/>
        </w:rPr>
      </w:pPr>
      <w:r w:rsidRPr="000D40F8">
        <w:rPr>
          <w:rFonts w:asciiTheme="minorHAnsi" w:hAnsiTheme="minorHAnsi" w:cstheme="minorHAnsi"/>
          <w:b w:val="0"/>
          <w:sz w:val="22"/>
          <w:szCs w:val="22"/>
        </w:rPr>
        <w:t>The dataset used in this analysis is derived from the Gapminder data, which includes various socio-economic and health indicators for multiple countries over several years. The data primarily focuses on life expectancy, GDP per capita, population, and other relevant metrics</w:t>
      </w:r>
      <w:r w:rsidRPr="000D40F8">
        <w:rPr>
          <w:rFonts w:asciiTheme="minorHAnsi" w:hAnsiTheme="minorHAnsi" w:cstheme="minorHAnsi"/>
          <w:b w:val="0"/>
          <w:sz w:val="24"/>
          <w:szCs w:val="24"/>
        </w:rPr>
        <w:t>.</w:t>
      </w:r>
      <w:r w:rsidRPr="000D40F8">
        <w:rPr>
          <w:rFonts w:asciiTheme="minorHAnsi" w:hAnsiTheme="minorHAnsi" w:cstheme="minorHAnsi"/>
          <w:b w:val="0"/>
          <w:sz w:val="24"/>
          <w:szCs w:val="24"/>
        </w:rPr>
        <w:br/>
      </w:r>
      <w:r>
        <w:rPr>
          <w:sz w:val="24"/>
          <w:szCs w:val="24"/>
        </w:rPr>
        <w:br/>
      </w:r>
      <w:r w:rsidRPr="00D625DA">
        <w:rPr>
          <w:sz w:val="24"/>
          <w:szCs w:val="24"/>
        </w:rPr>
        <w:br/>
      </w:r>
      <w:r w:rsidRPr="000D40F8">
        <w:rPr>
          <w:rFonts w:asciiTheme="majorHAnsi" w:hAnsiTheme="majorHAnsi"/>
          <w:sz w:val="24"/>
          <w:szCs w:val="24"/>
        </w:rPr>
        <w:t>Insights and Analysis</w:t>
      </w:r>
      <w:r w:rsidR="00D46C56" w:rsidRPr="000D40F8">
        <w:rPr>
          <w:rFonts w:asciiTheme="majorHAnsi" w:hAnsiTheme="majorHAnsi"/>
          <w:sz w:val="24"/>
          <w:szCs w:val="24"/>
        </w:rPr>
        <w:t>:</w:t>
      </w:r>
    </w:p>
    <w:p w14:paraId="29E7CD58" w14:textId="666DFA51" w:rsidR="000D40F8" w:rsidRPr="00E37C0C" w:rsidRDefault="000D40F8" w:rsidP="00D625DA">
      <w:pPr>
        <w:pStyle w:val="Heading2"/>
        <w:rPr>
          <w:sz w:val="24"/>
          <w:szCs w:val="24"/>
        </w:rPr>
      </w:pPr>
    </w:p>
    <w:p w14:paraId="60647741" w14:textId="4C631DA4" w:rsidR="000D40F8" w:rsidRDefault="00D625DA" w:rsidP="00B933E1">
      <w:pPr>
        <w:pStyle w:val="Heading3"/>
        <w:numPr>
          <w:ilvl w:val="0"/>
          <w:numId w:val="9"/>
        </w:numPr>
        <w:spacing w:line="240" w:lineRule="auto"/>
        <w:rPr>
          <w:b w:val="0"/>
          <w:color w:val="000000" w:themeColor="text1"/>
        </w:rPr>
      </w:pPr>
      <w:r w:rsidRPr="000D40F8">
        <w:rPr>
          <w:b w:val="0"/>
          <w:color w:val="000000" w:themeColor="text1"/>
        </w:rPr>
        <w:t>Load the dataset and display the first few rows. How many countries does the dataset have?</w:t>
      </w:r>
    </w:p>
    <w:p w14:paraId="511EFDC6" w14:textId="77777777" w:rsidR="000D40F8" w:rsidRPr="000D40F8" w:rsidRDefault="000D40F8" w:rsidP="000D40F8"/>
    <w:p w14:paraId="78EA6682" w14:textId="71343591" w:rsidR="00E37C0C" w:rsidRDefault="00FE1EDF" w:rsidP="000D40F8">
      <w:pPr>
        <w:spacing w:after="0"/>
      </w:pPr>
      <w:r w:rsidRPr="00FE1EDF">
        <w:rPr>
          <w:noProof/>
        </w:rPr>
        <w:lastRenderedPageBreak/>
        <w:drawing>
          <wp:inline distT="0" distB="0" distL="0" distR="0" wp14:anchorId="7AF7E8EB" wp14:editId="37AAAA55">
            <wp:extent cx="594360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19425"/>
                    </a:xfrm>
                    <a:prstGeom prst="rect">
                      <a:avLst/>
                    </a:prstGeom>
                  </pic:spPr>
                </pic:pic>
              </a:graphicData>
            </a:graphic>
          </wp:inline>
        </w:drawing>
      </w:r>
    </w:p>
    <w:p w14:paraId="6613C6AB" w14:textId="77777777" w:rsidR="000D40F8" w:rsidRDefault="000D40F8" w:rsidP="000D40F8">
      <w:pPr>
        <w:spacing w:after="0"/>
      </w:pPr>
    </w:p>
    <w:p w14:paraId="291D9FCA" w14:textId="1ED53DF6" w:rsidR="000D40F8" w:rsidRPr="000D40F8" w:rsidRDefault="00FE1EDF" w:rsidP="000D40F8">
      <w:pPr>
        <w:spacing w:after="0"/>
      </w:pPr>
      <w:r w:rsidRPr="00FE1EDF">
        <w:rPr>
          <w:noProof/>
        </w:rPr>
        <w:drawing>
          <wp:inline distT="0" distB="0" distL="0" distR="0" wp14:anchorId="0809A017" wp14:editId="744F3C9D">
            <wp:extent cx="5153744" cy="133368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744" cy="1333686"/>
                    </a:xfrm>
                    <a:prstGeom prst="rect">
                      <a:avLst/>
                    </a:prstGeom>
                  </pic:spPr>
                </pic:pic>
              </a:graphicData>
            </a:graphic>
          </wp:inline>
        </w:drawing>
      </w:r>
    </w:p>
    <w:p w14:paraId="74BD7A30" w14:textId="77777777" w:rsidR="000D40F8" w:rsidRDefault="000D40F8" w:rsidP="000D40F8">
      <w:pPr>
        <w:spacing w:line="240" w:lineRule="auto"/>
        <w:rPr>
          <w:rStyle w:val="Strong"/>
          <w:rFonts w:ascii="Times New Roman" w:hAnsi="Times New Roman" w:cs="Times New Roman"/>
          <w:b w:val="0"/>
        </w:rPr>
      </w:pPr>
    </w:p>
    <w:p w14:paraId="22266BE4" w14:textId="31AA8831" w:rsidR="00E37C0C" w:rsidRPr="000D40F8" w:rsidRDefault="000D40F8" w:rsidP="000D40F8">
      <w:pPr>
        <w:spacing w:line="240" w:lineRule="auto"/>
        <w:rPr>
          <w:rFonts w:cstheme="minorHAnsi"/>
          <w:bCs/>
        </w:rPr>
      </w:pPr>
      <w:r w:rsidRPr="000D40F8">
        <w:rPr>
          <w:rStyle w:val="Strong"/>
          <w:rFonts w:cstheme="minorHAnsi"/>
          <w:bCs w:val="0"/>
        </w:rPr>
        <w:t xml:space="preserve">The dataset has a total of </w:t>
      </w:r>
      <w:r w:rsidR="00E37C0C" w:rsidRPr="000D40F8">
        <w:rPr>
          <w:rFonts w:cstheme="minorHAnsi"/>
          <w:bCs/>
        </w:rPr>
        <w:t>142</w:t>
      </w:r>
      <w:r w:rsidRPr="000D40F8">
        <w:rPr>
          <w:rFonts w:cstheme="minorHAnsi"/>
          <w:bCs/>
        </w:rPr>
        <w:t xml:space="preserve"> countries.</w:t>
      </w:r>
    </w:p>
    <w:p w14:paraId="26467119" w14:textId="77777777" w:rsidR="000D40F8" w:rsidRDefault="000D40F8" w:rsidP="000D40F8">
      <w:pPr>
        <w:rPr>
          <w:rFonts w:ascii="Times New Roman" w:hAnsi="Times New Roman" w:cs="Times New Roman"/>
          <w:bCs/>
        </w:rPr>
      </w:pPr>
    </w:p>
    <w:p w14:paraId="724A8363" w14:textId="13365423" w:rsidR="000D40F8" w:rsidRPr="000D40F8" w:rsidRDefault="00E37C0C" w:rsidP="000D40F8">
      <w:pPr>
        <w:rPr>
          <w:rFonts w:asciiTheme="majorHAnsi" w:hAnsiTheme="majorHAnsi"/>
        </w:rPr>
      </w:pPr>
      <w:r w:rsidRPr="000D40F8">
        <w:rPr>
          <w:rFonts w:asciiTheme="majorHAnsi" w:hAnsiTheme="majorHAnsi" w:cs="Times New Roman"/>
        </w:rPr>
        <w:t xml:space="preserve">2. </w:t>
      </w:r>
      <w:r w:rsidR="000D40F8" w:rsidRPr="000D40F8">
        <w:rPr>
          <w:rFonts w:asciiTheme="majorHAnsi" w:hAnsiTheme="majorHAnsi"/>
        </w:rPr>
        <w:t>Create a pivot table that shows the average life expectancy for each continent and year. Index by 'continent', use 'year' as columns, and 'life_exp' as values.</w:t>
      </w:r>
    </w:p>
    <w:p w14:paraId="3705CB17" w14:textId="2F9F52DE" w:rsidR="00E37C0C" w:rsidRDefault="00E37C0C" w:rsidP="00E37C0C">
      <w:pPr>
        <w:spacing w:before="100" w:beforeAutospacing="1" w:after="100" w:afterAutospacing="1" w:line="240" w:lineRule="auto"/>
        <w:outlineLvl w:val="1"/>
        <w:rPr>
          <w:rFonts w:ascii="Times New Roman" w:hAnsi="Times New Roman" w:cs="Times New Roman"/>
        </w:rPr>
      </w:pPr>
    </w:p>
    <w:p w14:paraId="649C2A7D" w14:textId="3F767EBD" w:rsidR="000D40F8" w:rsidRDefault="00E37C0C" w:rsidP="000D40F8">
      <w:pPr>
        <w:spacing w:before="100" w:beforeAutospacing="1" w:after="100" w:afterAutospacing="1" w:line="240" w:lineRule="auto"/>
        <w:outlineLvl w:val="1"/>
        <w:rPr>
          <w:rFonts w:ascii="Times New Roman" w:hAnsi="Times New Roman" w:cs="Times New Roman"/>
        </w:rPr>
      </w:pPr>
      <w:r>
        <w:rPr>
          <w:rFonts w:ascii="Times New Roman" w:hAnsi="Times New Roman" w:cs="Times New Roman"/>
        </w:rPr>
        <w:lastRenderedPageBreak/>
        <w:tab/>
      </w:r>
      <w:r w:rsidR="00FE1EDF" w:rsidRPr="00FE1EDF">
        <w:rPr>
          <w:rFonts w:ascii="Times New Roman" w:hAnsi="Times New Roman" w:cs="Times New Roman"/>
          <w:noProof/>
        </w:rPr>
        <w:drawing>
          <wp:inline distT="0" distB="0" distL="0" distR="0" wp14:anchorId="3FE8ED54" wp14:editId="4DB9BCBD">
            <wp:extent cx="5943600" cy="2143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43125"/>
                    </a:xfrm>
                    <a:prstGeom prst="rect">
                      <a:avLst/>
                    </a:prstGeom>
                  </pic:spPr>
                </pic:pic>
              </a:graphicData>
            </a:graphic>
          </wp:inline>
        </w:drawing>
      </w:r>
    </w:p>
    <w:p w14:paraId="33DEB872" w14:textId="77777777" w:rsidR="00FE1EDF" w:rsidRPr="00FE1EDF" w:rsidRDefault="00FE1EDF" w:rsidP="00FE1EDF">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FE1EDF">
        <w:rPr>
          <w:rFonts w:ascii="Times New Roman" w:eastAsia="Times New Roman" w:hAnsi="Times New Roman" w:cs="Times New Roman"/>
          <w:sz w:val="24"/>
          <w:szCs w:val="24"/>
          <w:lang w:val="en-IN" w:eastAsia="en-IN" w:bidi="hi-IN"/>
        </w:rPr>
        <w:t>Life expectancy has shown a general increase across all continents between 1952 and 2007.</w:t>
      </w:r>
    </w:p>
    <w:p w14:paraId="0256C1DD" w14:textId="77777777" w:rsidR="00FE1EDF" w:rsidRPr="00FE1EDF" w:rsidRDefault="00FE1EDF" w:rsidP="00FE1EDF">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FE1EDF">
        <w:rPr>
          <w:rFonts w:ascii="Times New Roman" w:eastAsia="Times New Roman" w:hAnsi="Times New Roman" w:cs="Times New Roman"/>
          <w:sz w:val="24"/>
          <w:szCs w:val="24"/>
          <w:lang w:val="en-IN" w:eastAsia="en-IN" w:bidi="hi-IN"/>
        </w:rPr>
        <w:t>Oceania consistently maintains the highest average life expectancy, while Africa has the lowest.</w:t>
      </w:r>
    </w:p>
    <w:p w14:paraId="46C62D10" w14:textId="77777777" w:rsidR="00F90156" w:rsidRDefault="00F90156" w:rsidP="00F90156">
      <w:pPr>
        <w:spacing w:before="100" w:beforeAutospacing="1" w:after="100" w:afterAutospacing="1" w:line="240" w:lineRule="auto"/>
        <w:ind w:left="360"/>
        <w:outlineLvl w:val="1"/>
        <w:rPr>
          <w:rFonts w:asciiTheme="majorHAnsi" w:hAnsiTheme="majorHAnsi" w:cs="Times New Roman"/>
        </w:rPr>
      </w:pPr>
    </w:p>
    <w:p w14:paraId="757BFEE3" w14:textId="42A17304" w:rsidR="00E37C0C" w:rsidRPr="00F90156" w:rsidRDefault="00E37C0C" w:rsidP="00F90156">
      <w:pPr>
        <w:spacing w:before="100" w:beforeAutospacing="1" w:after="100" w:afterAutospacing="1" w:line="240" w:lineRule="auto"/>
        <w:ind w:left="360"/>
        <w:outlineLvl w:val="1"/>
        <w:rPr>
          <w:rFonts w:ascii="Times New Roman" w:hAnsi="Times New Roman" w:cs="Times New Roman"/>
          <w:b/>
          <w:bCs/>
        </w:rPr>
      </w:pPr>
      <w:r w:rsidRPr="00F90156">
        <w:rPr>
          <w:rFonts w:asciiTheme="majorHAnsi" w:hAnsiTheme="majorHAnsi" w:cs="Times New Roman"/>
        </w:rPr>
        <w:t>3. Which countries had a GDP per capita higher than the 75th percentile in 2007?</w:t>
      </w:r>
    </w:p>
    <w:p w14:paraId="30EE517D" w14:textId="087D459E" w:rsidR="00E37C0C" w:rsidRDefault="00E37C0C" w:rsidP="00E37C0C">
      <w:pPr>
        <w:spacing w:before="100" w:beforeAutospacing="1" w:after="0" w:line="240" w:lineRule="auto"/>
        <w:outlineLvl w:val="1"/>
        <w:rPr>
          <w:rFonts w:ascii="Times New Roman" w:hAnsi="Times New Roman" w:cs="Times New Roman"/>
          <w:noProof/>
        </w:rPr>
      </w:pPr>
      <w:r>
        <w:rPr>
          <w:rFonts w:ascii="Times New Roman" w:hAnsi="Times New Roman" w:cs="Times New Roman"/>
        </w:rPr>
        <w:tab/>
      </w:r>
      <w:r w:rsidR="007928CA">
        <w:rPr>
          <w:rFonts w:ascii="Times New Roman" w:hAnsi="Times New Roman" w:cs="Times New Roman"/>
          <w:noProof/>
        </w:rPr>
        <w:t xml:space="preserve"> </w:t>
      </w:r>
    </w:p>
    <w:p w14:paraId="05EBCD7D" w14:textId="542FEF60" w:rsidR="000D40F8" w:rsidRDefault="00E80890" w:rsidP="004F2BD1">
      <w:pPr>
        <w:spacing w:before="100" w:beforeAutospacing="1" w:after="0" w:line="240" w:lineRule="auto"/>
        <w:outlineLvl w:val="1"/>
        <w:rPr>
          <w:rFonts w:ascii="Times New Roman" w:hAnsi="Times New Roman" w:cs="Times New Roman"/>
          <w:noProof/>
        </w:rPr>
      </w:pPr>
      <w:r w:rsidRPr="00E80890">
        <w:rPr>
          <w:rFonts w:ascii="Times New Roman" w:hAnsi="Times New Roman" w:cs="Times New Roman"/>
          <w:noProof/>
        </w:rPr>
        <w:lastRenderedPageBreak/>
        <w:drawing>
          <wp:inline distT="0" distB="0" distL="0" distR="0" wp14:anchorId="4DFF0825" wp14:editId="4BE85E37">
            <wp:extent cx="5744377" cy="6354062"/>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4377" cy="6354062"/>
                    </a:xfrm>
                    <a:prstGeom prst="rect">
                      <a:avLst/>
                    </a:prstGeom>
                  </pic:spPr>
                </pic:pic>
              </a:graphicData>
            </a:graphic>
          </wp:inline>
        </w:drawing>
      </w:r>
    </w:p>
    <w:p w14:paraId="41B8E82D" w14:textId="532D24DB" w:rsidR="00E37C0C" w:rsidRPr="000D40F8" w:rsidRDefault="004F2BD1" w:rsidP="0067470F">
      <w:pPr>
        <w:numPr>
          <w:ilvl w:val="0"/>
          <w:numId w:val="13"/>
        </w:numPr>
        <w:spacing w:before="100" w:beforeAutospacing="1" w:after="100" w:afterAutospacing="1" w:line="240" w:lineRule="auto"/>
        <w:rPr>
          <w:rFonts w:ascii="Times New Roman" w:hAnsi="Times New Roman" w:cs="Times New Roman"/>
          <w:noProof/>
        </w:rPr>
      </w:pPr>
      <w:r w:rsidRPr="000D40F8">
        <w:rPr>
          <w:rFonts w:cstheme="minorHAnsi"/>
          <w:b/>
          <w:bCs/>
          <w:noProof/>
        </w:rPr>
        <w:t>Most of the countries with high GDP in 2007 are from Europe, North America, and Oceania.</w:t>
      </w:r>
    </w:p>
    <w:p w14:paraId="35D061FF" w14:textId="77777777" w:rsidR="00F90156" w:rsidRDefault="00F90156" w:rsidP="00F90156">
      <w:pPr>
        <w:rPr>
          <w:rFonts w:ascii="Times New Roman" w:hAnsi="Times New Roman" w:cs="Times New Roman"/>
        </w:rPr>
      </w:pPr>
    </w:p>
    <w:p w14:paraId="35C12171" w14:textId="13F84088" w:rsidR="00F90156" w:rsidRPr="00F90156" w:rsidRDefault="007928CA" w:rsidP="00F90156">
      <w:pPr>
        <w:rPr>
          <w:rFonts w:asciiTheme="majorHAnsi" w:hAnsiTheme="majorHAnsi"/>
        </w:rPr>
      </w:pPr>
      <w:r w:rsidRPr="00F90156">
        <w:rPr>
          <w:rFonts w:asciiTheme="majorHAnsi" w:hAnsiTheme="majorHAnsi" w:cs="Times New Roman"/>
        </w:rPr>
        <w:t xml:space="preserve">4. </w:t>
      </w:r>
      <w:r w:rsidR="00F90156" w:rsidRPr="00F90156">
        <w:rPr>
          <w:rFonts w:asciiTheme="majorHAnsi" w:hAnsiTheme="majorHAnsi"/>
        </w:rPr>
        <w:t>Categorize the 'life_exp' into 4 equally ranged bins from 'Low' to 'Very High'. Use cut to create these categorical life expectancy groups and add them as a new column 'Life_Exp_Range'.</w:t>
      </w:r>
    </w:p>
    <w:p w14:paraId="1DA50069" w14:textId="4D2CABBD" w:rsidR="007928CA" w:rsidRDefault="007928CA" w:rsidP="007928CA">
      <w:pPr>
        <w:spacing w:before="100" w:beforeAutospacing="1" w:after="0" w:line="240" w:lineRule="auto"/>
        <w:outlineLvl w:val="1"/>
        <w:rPr>
          <w:rFonts w:ascii="Times New Roman" w:hAnsi="Times New Roman" w:cs="Times New Roman"/>
        </w:rPr>
      </w:pPr>
    </w:p>
    <w:p w14:paraId="5E0D80B4" w14:textId="4B25E154" w:rsidR="007928CA" w:rsidRDefault="007928CA" w:rsidP="007928CA">
      <w:pPr>
        <w:spacing w:before="100" w:beforeAutospacing="1" w:after="0" w:line="240" w:lineRule="auto"/>
        <w:outlineLvl w:val="1"/>
        <w:rPr>
          <w:rFonts w:ascii="Times New Roman" w:hAnsi="Times New Roman" w:cs="Times New Roman"/>
        </w:rPr>
      </w:pPr>
      <w:r>
        <w:rPr>
          <w:rFonts w:ascii="Times New Roman" w:hAnsi="Times New Roman" w:cs="Times New Roman"/>
        </w:rPr>
        <w:lastRenderedPageBreak/>
        <w:tab/>
      </w:r>
      <w:r w:rsidR="0067470F" w:rsidRPr="0067470F">
        <w:rPr>
          <w:rFonts w:ascii="Times New Roman" w:hAnsi="Times New Roman" w:cs="Times New Roman"/>
          <w:noProof/>
        </w:rPr>
        <w:drawing>
          <wp:inline distT="0" distB="0" distL="0" distR="0" wp14:anchorId="07422B1C" wp14:editId="47A1B5EC">
            <wp:extent cx="5943600" cy="3737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37610"/>
                    </a:xfrm>
                    <a:prstGeom prst="rect">
                      <a:avLst/>
                    </a:prstGeom>
                  </pic:spPr>
                </pic:pic>
              </a:graphicData>
            </a:graphic>
          </wp:inline>
        </w:drawing>
      </w:r>
    </w:p>
    <w:p w14:paraId="598BE75B" w14:textId="77777777" w:rsidR="00F90156" w:rsidRDefault="007928CA" w:rsidP="00F90156">
      <w:pPr>
        <w:spacing w:before="100" w:beforeAutospacing="1" w:after="0" w:line="240" w:lineRule="auto"/>
        <w:ind w:left="720"/>
        <w:outlineLvl w:val="1"/>
        <w:rPr>
          <w:rFonts w:cstheme="minorHAnsi"/>
          <w:b/>
          <w:bCs/>
        </w:rPr>
      </w:pPr>
      <w:r w:rsidRPr="00F90156">
        <w:rPr>
          <w:rFonts w:cstheme="minorHAnsi"/>
          <w:b/>
          <w:bCs/>
        </w:rPr>
        <w:t>The majority of life expectancies in the dataset fall into the "Low" and "Medium" categories,   particularly in earlier years.</w:t>
      </w:r>
    </w:p>
    <w:p w14:paraId="52B3BE92" w14:textId="77777777" w:rsidR="00F90156" w:rsidRDefault="00F90156" w:rsidP="00F90156">
      <w:pPr>
        <w:spacing w:before="100" w:beforeAutospacing="1" w:after="0" w:line="240" w:lineRule="auto"/>
        <w:ind w:left="720"/>
        <w:outlineLvl w:val="1"/>
        <w:rPr>
          <w:rFonts w:cstheme="minorHAnsi"/>
          <w:b/>
          <w:bCs/>
        </w:rPr>
      </w:pPr>
    </w:p>
    <w:p w14:paraId="7A667288" w14:textId="673761E7" w:rsidR="00F90156" w:rsidRPr="00F90156" w:rsidRDefault="007928CA" w:rsidP="00F90156">
      <w:pPr>
        <w:spacing w:before="100" w:beforeAutospacing="1" w:after="0" w:line="240" w:lineRule="auto"/>
        <w:ind w:left="720"/>
        <w:outlineLvl w:val="1"/>
        <w:rPr>
          <w:rFonts w:cstheme="minorHAnsi"/>
          <w:b/>
          <w:bCs/>
        </w:rPr>
      </w:pPr>
      <w:r w:rsidRPr="00F90156">
        <w:rPr>
          <w:rFonts w:asciiTheme="majorHAnsi" w:hAnsiTheme="majorHAnsi" w:cs="Times New Roman"/>
        </w:rPr>
        <w:t xml:space="preserve">5. </w:t>
      </w:r>
      <w:r w:rsidR="00F90156" w:rsidRPr="00F90156">
        <w:rPr>
          <w:rFonts w:asciiTheme="majorHAnsi" w:hAnsiTheme="majorHAnsi"/>
        </w:rPr>
        <w:t>Identify the top 5 countries with the highest GDP per capita in 2007. Use a horizontal bar chart to display this data.</w:t>
      </w:r>
    </w:p>
    <w:p w14:paraId="63D538A3" w14:textId="64A2CC05" w:rsidR="004F2BD1" w:rsidRDefault="007928CA" w:rsidP="00F90156">
      <w:pPr>
        <w:spacing w:before="100" w:beforeAutospacing="1" w:after="0" w:line="240" w:lineRule="auto"/>
        <w:outlineLvl w:val="1"/>
        <w:rPr>
          <w:rFonts w:ascii="Times New Roman" w:hAnsi="Times New Roman" w:cs="Times New Roman"/>
        </w:rPr>
      </w:pPr>
      <w:r>
        <w:rPr>
          <w:rFonts w:ascii="Times New Roman" w:hAnsi="Times New Roman" w:cs="Times New Roman"/>
        </w:rPr>
        <w:tab/>
      </w:r>
      <w:r w:rsidR="0067470F" w:rsidRPr="0067470F">
        <w:rPr>
          <w:rFonts w:ascii="Times New Roman" w:hAnsi="Times New Roman" w:cs="Times New Roman"/>
          <w:noProof/>
        </w:rPr>
        <w:drawing>
          <wp:inline distT="0" distB="0" distL="0" distR="0" wp14:anchorId="5479B9A0" wp14:editId="3814CB69">
            <wp:extent cx="5943600" cy="16884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88465"/>
                    </a:xfrm>
                    <a:prstGeom prst="rect">
                      <a:avLst/>
                    </a:prstGeom>
                  </pic:spPr>
                </pic:pic>
              </a:graphicData>
            </a:graphic>
          </wp:inline>
        </w:drawing>
      </w:r>
    </w:p>
    <w:p w14:paraId="07F81839" w14:textId="55CBD51E" w:rsidR="00F90156" w:rsidRDefault="0067470F" w:rsidP="00F90156">
      <w:pPr>
        <w:spacing w:before="100" w:beforeAutospacing="1" w:after="0" w:line="240" w:lineRule="auto"/>
        <w:ind w:left="720"/>
        <w:outlineLvl w:val="1"/>
        <w:rPr>
          <w:rFonts w:ascii="Times New Roman" w:hAnsi="Times New Roman" w:cs="Times New Roman"/>
        </w:rPr>
      </w:pPr>
      <w:r w:rsidRPr="0067470F">
        <w:rPr>
          <w:rFonts w:ascii="Times New Roman" w:hAnsi="Times New Roman" w:cs="Times New Roman"/>
          <w:noProof/>
        </w:rPr>
        <w:lastRenderedPageBreak/>
        <w:drawing>
          <wp:inline distT="0" distB="0" distL="0" distR="0" wp14:anchorId="07BBBDA3" wp14:editId="1F1DBC30">
            <wp:extent cx="5943600" cy="33197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19780"/>
                    </a:xfrm>
                    <a:prstGeom prst="rect">
                      <a:avLst/>
                    </a:prstGeom>
                  </pic:spPr>
                </pic:pic>
              </a:graphicData>
            </a:graphic>
          </wp:inline>
        </w:drawing>
      </w:r>
    </w:p>
    <w:p w14:paraId="1CDA5DF4" w14:textId="77777777" w:rsidR="00F90156" w:rsidRDefault="007928CA" w:rsidP="00F90156">
      <w:pPr>
        <w:spacing w:before="100" w:beforeAutospacing="1" w:after="0" w:line="240" w:lineRule="auto"/>
        <w:ind w:left="720"/>
        <w:outlineLvl w:val="1"/>
        <w:rPr>
          <w:rFonts w:cstheme="minorHAnsi"/>
          <w:b/>
          <w:bCs/>
        </w:rPr>
      </w:pPr>
      <w:r w:rsidRPr="00F90156">
        <w:rPr>
          <w:rFonts w:cstheme="minorHAnsi"/>
          <w:b/>
          <w:bCs/>
        </w:rPr>
        <w:t>The top 5 countries by GDP per capita in 2007 are predominantly from Europe, with Kuwait being the exception from the Middle East.</w:t>
      </w:r>
    </w:p>
    <w:p w14:paraId="10A9015A" w14:textId="77777777" w:rsidR="00F90156" w:rsidRDefault="00F90156" w:rsidP="00F90156">
      <w:pPr>
        <w:spacing w:before="100" w:beforeAutospacing="1" w:after="0" w:line="240" w:lineRule="auto"/>
        <w:ind w:left="720"/>
        <w:outlineLvl w:val="1"/>
        <w:rPr>
          <w:rFonts w:cstheme="minorHAnsi"/>
          <w:b/>
          <w:bCs/>
        </w:rPr>
      </w:pPr>
    </w:p>
    <w:p w14:paraId="2CAFC954" w14:textId="0053246C" w:rsidR="0013636E" w:rsidRPr="00F90156" w:rsidRDefault="0013636E" w:rsidP="00F90156">
      <w:pPr>
        <w:spacing w:before="100" w:beforeAutospacing="1" w:after="0" w:line="240" w:lineRule="auto"/>
        <w:ind w:left="720"/>
        <w:outlineLvl w:val="1"/>
        <w:rPr>
          <w:rFonts w:cstheme="minorHAnsi"/>
          <w:b/>
          <w:bCs/>
        </w:rPr>
      </w:pPr>
      <w:r w:rsidRPr="00F90156">
        <w:rPr>
          <w:rFonts w:asciiTheme="majorHAnsi" w:eastAsia="Times New Roman" w:hAnsiTheme="majorHAnsi" w:cs="Times New Roman"/>
          <w:bCs/>
        </w:rPr>
        <w:t>6. Find all country names that start with "I" and end with "a" using regex.</w:t>
      </w:r>
      <w:r w:rsidRPr="00F90156">
        <w:rPr>
          <w:rFonts w:asciiTheme="majorHAnsi" w:eastAsia="Times New Roman" w:hAnsiTheme="majorHAnsi" w:cs="Times New Roman"/>
          <w:bCs/>
        </w:rPr>
        <w:tab/>
      </w:r>
    </w:p>
    <w:p w14:paraId="37720A4B" w14:textId="22EBD034" w:rsidR="00F90156" w:rsidRDefault="0013636E" w:rsidP="0013636E">
      <w:pPr>
        <w:spacing w:before="100" w:beforeAutospacing="1" w:after="100" w:afterAutospacing="1" w:line="240" w:lineRule="auto"/>
        <w:outlineLvl w:val="1"/>
        <w:rPr>
          <w:rFonts w:ascii="Times New Roman" w:eastAsia="Times New Roman" w:hAnsi="Times New Roman" w:cs="Times New Roman"/>
          <w:bCs/>
        </w:rPr>
      </w:pP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r w:rsidR="0067470F" w:rsidRPr="0067470F">
        <w:rPr>
          <w:rFonts w:ascii="Times New Roman" w:eastAsia="Times New Roman" w:hAnsi="Times New Roman" w:cs="Times New Roman"/>
          <w:bCs/>
          <w:noProof/>
        </w:rPr>
        <w:drawing>
          <wp:inline distT="0" distB="0" distL="0" distR="0" wp14:anchorId="4B9F1782" wp14:editId="4F5D7E75">
            <wp:extent cx="5943600" cy="939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39800"/>
                    </a:xfrm>
                    <a:prstGeom prst="rect">
                      <a:avLst/>
                    </a:prstGeom>
                  </pic:spPr>
                </pic:pic>
              </a:graphicData>
            </a:graphic>
          </wp:inline>
        </w:drawing>
      </w:r>
    </w:p>
    <w:p w14:paraId="66132F32" w14:textId="77777777" w:rsidR="00F90156" w:rsidRDefault="00F90156" w:rsidP="0013636E">
      <w:pPr>
        <w:spacing w:before="100" w:beforeAutospacing="1" w:after="100" w:afterAutospacing="1" w:line="240" w:lineRule="auto"/>
        <w:outlineLvl w:val="1"/>
        <w:rPr>
          <w:rFonts w:ascii="Times New Roman" w:eastAsia="Times New Roman" w:hAnsi="Times New Roman" w:cs="Times New Roman"/>
          <w:bCs/>
        </w:rPr>
      </w:pPr>
      <w:r>
        <w:rPr>
          <w:rFonts w:eastAsia="Times New Roman" w:cstheme="minorHAnsi"/>
          <w:b/>
        </w:rPr>
        <w:t>There are o</w:t>
      </w:r>
      <w:r w:rsidR="0013636E" w:rsidRPr="00F90156">
        <w:rPr>
          <w:rFonts w:eastAsia="Times New Roman" w:cstheme="minorHAnsi"/>
          <w:b/>
        </w:rPr>
        <w:t xml:space="preserve">nly two countries in the dataset </w:t>
      </w:r>
      <w:r>
        <w:rPr>
          <w:rFonts w:eastAsia="Times New Roman" w:cstheme="minorHAnsi"/>
          <w:b/>
        </w:rPr>
        <w:t>that start with “I” and end with “a”</w:t>
      </w:r>
      <w:r w:rsidR="0013636E" w:rsidRPr="00F90156">
        <w:rPr>
          <w:rFonts w:eastAsia="Times New Roman" w:cstheme="minorHAnsi"/>
          <w:b/>
        </w:rPr>
        <w:t>: India and Indonesia.</w:t>
      </w:r>
    </w:p>
    <w:p w14:paraId="5AE7019F" w14:textId="77777777" w:rsidR="00F90156" w:rsidRDefault="00F90156" w:rsidP="0013636E">
      <w:pPr>
        <w:spacing w:before="100" w:beforeAutospacing="1" w:after="100" w:afterAutospacing="1" w:line="240" w:lineRule="auto"/>
        <w:outlineLvl w:val="1"/>
        <w:rPr>
          <w:rFonts w:ascii="Times New Roman" w:eastAsia="Times New Roman" w:hAnsi="Times New Roman" w:cs="Times New Roman"/>
          <w:bCs/>
        </w:rPr>
      </w:pPr>
    </w:p>
    <w:p w14:paraId="30D9E36E" w14:textId="090689F4" w:rsidR="0013636E" w:rsidRPr="00F90156" w:rsidRDefault="00F90156" w:rsidP="0013636E">
      <w:pPr>
        <w:spacing w:before="100" w:beforeAutospacing="1" w:after="100" w:afterAutospacing="1" w:line="240" w:lineRule="auto"/>
        <w:outlineLvl w:val="1"/>
        <w:rPr>
          <w:rFonts w:ascii="Times New Roman" w:eastAsia="Times New Roman" w:hAnsi="Times New Roman" w:cs="Times New Roman"/>
          <w:bCs/>
        </w:rPr>
      </w:pPr>
      <w:r w:rsidRPr="00B933E1">
        <w:rPr>
          <w:rFonts w:eastAsia="Times New Roman" w:cstheme="minorHAnsi"/>
          <w:bCs/>
        </w:rPr>
        <w:t>7.</w:t>
      </w:r>
      <w:r>
        <w:rPr>
          <w:rFonts w:eastAsia="Times New Roman" w:cstheme="minorHAnsi"/>
          <w:b/>
        </w:rPr>
        <w:t xml:space="preserve"> </w:t>
      </w:r>
      <w:r w:rsidR="0013636E" w:rsidRPr="00F90156">
        <w:rPr>
          <w:rFonts w:asciiTheme="majorHAnsi" w:eastAsia="Times New Roman" w:hAnsiTheme="majorHAnsi" w:cs="Times New Roman"/>
          <w:bCs/>
        </w:rPr>
        <w:t>Create a boxplot using Seaborn to compare the distribution of GDP per capita for each continent in 2007.</w:t>
      </w:r>
    </w:p>
    <w:p w14:paraId="31F6B5B9" w14:textId="77777777" w:rsidR="0013636E" w:rsidRDefault="0013636E" w:rsidP="0013636E">
      <w:pPr>
        <w:spacing w:before="100" w:beforeAutospacing="1" w:after="100" w:afterAutospacing="1" w:line="240" w:lineRule="auto"/>
        <w:outlineLvl w:val="1"/>
        <w:rPr>
          <w:rFonts w:ascii="Times New Roman" w:eastAsia="Times New Roman" w:hAnsi="Times New Roman" w:cs="Times New Roman"/>
          <w:bCs/>
        </w:rPr>
      </w:pPr>
    </w:p>
    <w:p w14:paraId="60A64DFA" w14:textId="7208FCFC" w:rsidR="0013636E" w:rsidRDefault="000A544A" w:rsidP="00F90156">
      <w:pPr>
        <w:spacing w:before="100" w:beforeAutospacing="1" w:after="100" w:afterAutospacing="1" w:line="240" w:lineRule="auto"/>
        <w:outlineLvl w:val="1"/>
        <w:rPr>
          <w:rFonts w:ascii="Times New Roman" w:eastAsia="Times New Roman" w:hAnsi="Times New Roman" w:cs="Times New Roman"/>
          <w:bCs/>
        </w:rPr>
      </w:pPr>
      <w:r w:rsidRPr="000A544A">
        <w:rPr>
          <w:rFonts w:ascii="Times New Roman" w:eastAsia="Times New Roman" w:hAnsi="Times New Roman" w:cs="Times New Roman"/>
          <w:bCs/>
          <w:noProof/>
        </w:rPr>
        <w:lastRenderedPageBreak/>
        <w:drawing>
          <wp:inline distT="0" distB="0" distL="0" distR="0" wp14:anchorId="5DDE3599" wp14:editId="0A3CAF14">
            <wp:extent cx="5943600" cy="16776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77670"/>
                    </a:xfrm>
                    <a:prstGeom prst="rect">
                      <a:avLst/>
                    </a:prstGeom>
                  </pic:spPr>
                </pic:pic>
              </a:graphicData>
            </a:graphic>
          </wp:inline>
        </w:drawing>
      </w:r>
    </w:p>
    <w:p w14:paraId="0C859ED4" w14:textId="3D5DDBA1" w:rsidR="00F90156" w:rsidRDefault="000A544A" w:rsidP="00F90156">
      <w:pPr>
        <w:spacing w:before="100" w:beforeAutospacing="1" w:after="100" w:afterAutospacing="1" w:line="240" w:lineRule="auto"/>
        <w:outlineLvl w:val="1"/>
        <w:rPr>
          <w:rFonts w:ascii="Times New Roman" w:eastAsia="Times New Roman" w:hAnsi="Times New Roman" w:cs="Times New Roman"/>
          <w:bCs/>
        </w:rPr>
      </w:pPr>
      <w:r w:rsidRPr="000A544A">
        <w:rPr>
          <w:rFonts w:ascii="Times New Roman" w:eastAsia="Times New Roman" w:hAnsi="Times New Roman" w:cs="Times New Roman"/>
          <w:bCs/>
          <w:noProof/>
        </w:rPr>
        <w:drawing>
          <wp:inline distT="0" distB="0" distL="0" distR="0" wp14:anchorId="54BF8F78" wp14:editId="34F93489">
            <wp:extent cx="5943600" cy="336613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66135"/>
                    </a:xfrm>
                    <a:prstGeom prst="rect">
                      <a:avLst/>
                    </a:prstGeom>
                  </pic:spPr>
                </pic:pic>
              </a:graphicData>
            </a:graphic>
          </wp:inline>
        </w:drawing>
      </w:r>
    </w:p>
    <w:p w14:paraId="289DDF39" w14:textId="77777777" w:rsidR="00B933E1" w:rsidRDefault="0013636E" w:rsidP="00B933E1">
      <w:pPr>
        <w:pStyle w:val="ListParagraph"/>
        <w:numPr>
          <w:ilvl w:val="0"/>
          <w:numId w:val="8"/>
        </w:numPr>
        <w:rPr>
          <w:rFonts w:eastAsia="Times New Roman" w:cstheme="minorHAnsi"/>
          <w:b/>
          <w:bCs/>
        </w:rPr>
      </w:pPr>
      <w:r w:rsidRPr="00B933E1">
        <w:rPr>
          <w:rFonts w:eastAsia="Times New Roman" w:cstheme="minorHAnsi"/>
          <w:b/>
          <w:bCs/>
        </w:rPr>
        <w:t>Oceania and Europe have the highest median GDP per capita.</w:t>
      </w:r>
    </w:p>
    <w:p w14:paraId="0EAA0579" w14:textId="77777777" w:rsidR="00B933E1" w:rsidRDefault="0013636E" w:rsidP="00B933E1">
      <w:pPr>
        <w:pStyle w:val="ListParagraph"/>
        <w:numPr>
          <w:ilvl w:val="0"/>
          <w:numId w:val="8"/>
        </w:numPr>
        <w:rPr>
          <w:rFonts w:eastAsia="Times New Roman" w:cstheme="minorHAnsi"/>
          <w:b/>
          <w:bCs/>
        </w:rPr>
      </w:pPr>
      <w:r w:rsidRPr="00B933E1">
        <w:rPr>
          <w:rFonts w:eastAsia="Times New Roman" w:cstheme="minorHAnsi"/>
          <w:b/>
          <w:bCs/>
        </w:rPr>
        <w:t>Africa has the lowest median GDP per capita and the widest range, indicating significant</w:t>
      </w:r>
      <w:r w:rsidR="00B933E1">
        <w:rPr>
          <w:rFonts w:eastAsia="Times New Roman" w:cstheme="minorHAnsi"/>
          <w:b/>
          <w:bCs/>
        </w:rPr>
        <w:t xml:space="preserve"> </w:t>
      </w:r>
      <w:r w:rsidRPr="00B933E1">
        <w:rPr>
          <w:rFonts w:eastAsia="Times New Roman" w:cstheme="minorHAnsi"/>
          <w:b/>
          <w:bCs/>
        </w:rPr>
        <w:t>economic disparity within the continent.</w:t>
      </w:r>
    </w:p>
    <w:p w14:paraId="500360A1" w14:textId="77777777" w:rsidR="00B933E1" w:rsidRDefault="00B933E1" w:rsidP="00B933E1">
      <w:pPr>
        <w:pStyle w:val="ListParagraph"/>
        <w:rPr>
          <w:rFonts w:eastAsia="Times New Roman" w:cstheme="minorHAnsi"/>
          <w:b/>
          <w:bCs/>
        </w:rPr>
      </w:pPr>
    </w:p>
    <w:p w14:paraId="2247216C" w14:textId="77777777" w:rsidR="00B933E1" w:rsidRDefault="00B933E1" w:rsidP="00B933E1">
      <w:pPr>
        <w:pStyle w:val="ListParagraph"/>
        <w:rPr>
          <w:rFonts w:eastAsia="Times New Roman" w:cstheme="minorHAnsi"/>
          <w:b/>
          <w:bCs/>
        </w:rPr>
      </w:pPr>
    </w:p>
    <w:p w14:paraId="0E62230E" w14:textId="4B0ED34A" w:rsidR="0013636E" w:rsidRDefault="00B933E1" w:rsidP="00B933E1">
      <w:pPr>
        <w:pStyle w:val="ListParagraph"/>
        <w:rPr>
          <w:rFonts w:ascii="Times New Roman" w:eastAsia="Times New Roman" w:hAnsi="Times New Roman" w:cs="Times New Roman"/>
          <w:bCs/>
        </w:rPr>
      </w:pPr>
      <w:r w:rsidRPr="00B933E1">
        <w:rPr>
          <w:rFonts w:asciiTheme="majorHAnsi" w:hAnsiTheme="majorHAnsi"/>
        </w:rPr>
        <w:t>8. Find all countries with a life expectancy of over 80 years in 2007. List these countries and their respective continents.</w:t>
      </w:r>
    </w:p>
    <w:p w14:paraId="2951C120" w14:textId="59115B62" w:rsidR="00B933E1" w:rsidRDefault="000A544A" w:rsidP="00B933E1">
      <w:pPr>
        <w:pStyle w:val="ListParagraph"/>
        <w:rPr>
          <w:rFonts w:eastAsia="Times New Roman" w:cstheme="minorHAnsi"/>
          <w:b/>
        </w:rPr>
      </w:pPr>
      <w:r w:rsidRPr="000A544A">
        <w:rPr>
          <w:rFonts w:eastAsia="Times New Roman" w:cstheme="minorHAnsi"/>
          <w:b/>
          <w:noProof/>
        </w:rPr>
        <w:lastRenderedPageBreak/>
        <w:drawing>
          <wp:inline distT="0" distB="0" distL="0" distR="0" wp14:anchorId="09EB9B71" wp14:editId="6BC2E0B6">
            <wp:extent cx="5943600" cy="45205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520565"/>
                    </a:xfrm>
                    <a:prstGeom prst="rect">
                      <a:avLst/>
                    </a:prstGeom>
                  </pic:spPr>
                </pic:pic>
              </a:graphicData>
            </a:graphic>
          </wp:inline>
        </w:drawing>
      </w:r>
    </w:p>
    <w:p w14:paraId="5CB0CB4A" w14:textId="77777777" w:rsidR="00B933E1" w:rsidRDefault="00CD63A5" w:rsidP="00B933E1">
      <w:pPr>
        <w:pStyle w:val="ListParagraph"/>
        <w:rPr>
          <w:rFonts w:eastAsia="Times New Roman" w:cstheme="minorHAnsi"/>
          <w:b/>
        </w:rPr>
      </w:pPr>
      <w:r w:rsidRPr="00B933E1">
        <w:rPr>
          <w:rFonts w:eastAsia="Times New Roman" w:cstheme="minorHAnsi"/>
          <w:b/>
        </w:rPr>
        <w:t>Countries with life expectancy over 80 years in 2007 are mostly from Europe, with a few from</w:t>
      </w:r>
      <w:r w:rsidR="00B933E1">
        <w:rPr>
          <w:rFonts w:eastAsia="Times New Roman" w:cstheme="minorHAnsi"/>
          <w:b/>
        </w:rPr>
        <w:t xml:space="preserve"> </w:t>
      </w:r>
      <w:r w:rsidRPr="00B933E1">
        <w:rPr>
          <w:rFonts w:eastAsia="Times New Roman" w:cstheme="minorHAnsi"/>
          <w:b/>
        </w:rPr>
        <w:t>Oceania, the Americas, and Asia.</w:t>
      </w:r>
    </w:p>
    <w:p w14:paraId="437F2E7D" w14:textId="77777777" w:rsidR="00B933E1" w:rsidRDefault="00B933E1" w:rsidP="00B933E1">
      <w:pPr>
        <w:pStyle w:val="ListParagraph"/>
        <w:rPr>
          <w:rFonts w:eastAsia="Times New Roman" w:cstheme="minorHAnsi"/>
          <w:b/>
        </w:rPr>
      </w:pPr>
    </w:p>
    <w:p w14:paraId="2296A817" w14:textId="0573B8A4" w:rsidR="00B933E1" w:rsidRPr="00B933E1" w:rsidRDefault="00CD63A5" w:rsidP="00B933E1">
      <w:pPr>
        <w:pStyle w:val="ListParagraph"/>
        <w:rPr>
          <w:rFonts w:asciiTheme="majorHAnsi" w:eastAsia="Times New Roman" w:hAnsiTheme="majorHAnsi" w:cstheme="minorHAnsi"/>
          <w:b/>
          <w:bCs/>
        </w:rPr>
      </w:pPr>
      <w:r w:rsidRPr="00B933E1">
        <w:rPr>
          <w:rFonts w:asciiTheme="majorHAnsi" w:eastAsia="Times New Roman" w:hAnsiTheme="majorHAnsi" w:cs="Times New Roman"/>
          <w:bCs/>
        </w:rPr>
        <w:t xml:space="preserve">9. </w:t>
      </w:r>
      <w:r w:rsidR="00B933E1" w:rsidRPr="00B933E1">
        <w:rPr>
          <w:rFonts w:asciiTheme="majorHAnsi" w:hAnsiTheme="majorHAnsi"/>
        </w:rPr>
        <w:t>Convert the 'year' column to a datetime type and extract the decade. Create a new column 'Decade' that groups the years into decades (e.g., the 1950s, 1960s).</w:t>
      </w:r>
    </w:p>
    <w:p w14:paraId="24FA909D" w14:textId="12D7D52C" w:rsidR="00B933E1" w:rsidRDefault="00CD63A5" w:rsidP="0013636E">
      <w:pPr>
        <w:spacing w:before="100" w:beforeAutospacing="1" w:after="100" w:afterAutospacing="1" w:line="240" w:lineRule="auto"/>
        <w:outlineLvl w:val="2"/>
        <w:rPr>
          <w:rFonts w:ascii="Times New Roman" w:eastAsia="Times New Roman" w:hAnsi="Times New Roman" w:cs="Times New Roman"/>
          <w:bCs/>
        </w:rPr>
      </w:pPr>
      <w:r>
        <w:rPr>
          <w:rFonts w:ascii="Times New Roman" w:eastAsia="Times New Roman" w:hAnsi="Times New Roman" w:cs="Times New Roman"/>
          <w:bCs/>
        </w:rPr>
        <w:lastRenderedPageBreak/>
        <w:tab/>
      </w:r>
      <w:r w:rsidR="00E80890" w:rsidRPr="00E80890">
        <w:rPr>
          <w:rFonts w:ascii="Times New Roman" w:eastAsia="Times New Roman" w:hAnsi="Times New Roman" w:cs="Times New Roman"/>
          <w:bCs/>
          <w:noProof/>
        </w:rPr>
        <w:drawing>
          <wp:inline distT="0" distB="0" distL="0" distR="0" wp14:anchorId="7D19B141" wp14:editId="7530406E">
            <wp:extent cx="5943600" cy="2384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84425"/>
                    </a:xfrm>
                    <a:prstGeom prst="rect">
                      <a:avLst/>
                    </a:prstGeom>
                  </pic:spPr>
                </pic:pic>
              </a:graphicData>
            </a:graphic>
          </wp:inline>
        </w:drawing>
      </w:r>
    </w:p>
    <w:p w14:paraId="347B64FA" w14:textId="77777777" w:rsidR="00B933E1" w:rsidRDefault="00CD63A5" w:rsidP="00B933E1">
      <w:pPr>
        <w:spacing w:before="100" w:beforeAutospacing="1" w:after="100" w:afterAutospacing="1" w:line="240" w:lineRule="auto"/>
        <w:outlineLvl w:val="2"/>
        <w:rPr>
          <w:rFonts w:eastAsia="Times New Roman" w:cstheme="minorHAnsi"/>
          <w:b/>
        </w:rPr>
      </w:pPr>
      <w:r w:rsidRPr="00B933E1">
        <w:rPr>
          <w:rFonts w:eastAsia="Times New Roman" w:cstheme="minorHAnsi"/>
          <w:b/>
        </w:rPr>
        <w:t>The dataset now includes a 'Decade' column, grouping years into decades for easier temporal</w:t>
      </w:r>
      <w:r w:rsidR="00B933E1">
        <w:rPr>
          <w:rFonts w:eastAsia="Times New Roman" w:cstheme="minorHAnsi"/>
          <w:b/>
        </w:rPr>
        <w:t xml:space="preserve"> </w:t>
      </w:r>
      <w:r w:rsidRPr="00B933E1">
        <w:rPr>
          <w:rFonts w:eastAsia="Times New Roman" w:cstheme="minorHAnsi"/>
          <w:b/>
        </w:rPr>
        <w:t>analysis.</w:t>
      </w:r>
    </w:p>
    <w:p w14:paraId="5B45589F" w14:textId="77777777" w:rsidR="00B933E1" w:rsidRDefault="00B933E1" w:rsidP="00B933E1">
      <w:pPr>
        <w:spacing w:before="100" w:beforeAutospacing="1" w:after="100" w:afterAutospacing="1" w:line="240" w:lineRule="auto"/>
        <w:outlineLvl w:val="2"/>
        <w:rPr>
          <w:rFonts w:eastAsia="Times New Roman" w:cstheme="minorHAnsi"/>
          <w:b/>
        </w:rPr>
      </w:pPr>
    </w:p>
    <w:p w14:paraId="53BD9C1C" w14:textId="5790F4BC" w:rsidR="00B933E1" w:rsidRPr="00B933E1" w:rsidRDefault="00B933E1" w:rsidP="00B933E1">
      <w:pPr>
        <w:spacing w:before="100" w:beforeAutospacing="1" w:after="100" w:afterAutospacing="1" w:line="240" w:lineRule="auto"/>
        <w:outlineLvl w:val="2"/>
        <w:rPr>
          <w:rFonts w:asciiTheme="majorHAnsi" w:eastAsia="Times New Roman" w:hAnsiTheme="majorHAnsi" w:cstheme="minorHAnsi"/>
          <w:b/>
        </w:rPr>
      </w:pPr>
      <w:r w:rsidRPr="00B933E1">
        <w:rPr>
          <w:rFonts w:asciiTheme="majorHAnsi" w:eastAsia="Times New Roman" w:hAnsiTheme="majorHAnsi" w:cstheme="minorHAnsi"/>
          <w:bCs/>
        </w:rPr>
        <w:t>10.</w:t>
      </w:r>
      <w:r w:rsidRPr="00B933E1">
        <w:rPr>
          <w:rFonts w:asciiTheme="majorHAnsi" w:eastAsia="Times New Roman" w:hAnsiTheme="majorHAnsi" w:cstheme="minorHAnsi"/>
          <w:b/>
        </w:rPr>
        <w:t xml:space="preserve"> </w:t>
      </w:r>
      <w:r w:rsidRPr="00B933E1">
        <w:rPr>
          <w:rFonts w:asciiTheme="majorHAnsi" w:hAnsiTheme="majorHAnsi"/>
        </w:rPr>
        <w:t>Compute the correlation matrix between GDP per capita, life expectancy, and population for the dataset. Then, use Seaborn to visualize this correlation matrix as a heatmap.</w:t>
      </w:r>
    </w:p>
    <w:p w14:paraId="431C4F3C" w14:textId="5897CC36" w:rsidR="00FF683C" w:rsidRDefault="00FF683C" w:rsidP="00FF683C">
      <w:pPr>
        <w:rPr>
          <w:rFonts w:ascii="Times New Roman" w:hAnsi="Times New Roman" w:cs="Times New Roman"/>
        </w:rPr>
      </w:pPr>
      <w:r>
        <w:rPr>
          <w:rFonts w:ascii="Times New Roman" w:hAnsi="Times New Roman" w:cs="Times New Roman"/>
        </w:rPr>
        <w:tab/>
      </w:r>
    </w:p>
    <w:p w14:paraId="301897C0" w14:textId="2E6F9F07" w:rsidR="00FF683C" w:rsidRDefault="00FF683C" w:rsidP="00FF683C">
      <w:pPr>
        <w:rPr>
          <w:rFonts w:ascii="Times New Roman" w:hAnsi="Times New Roman" w:cs="Times New Roman"/>
        </w:rPr>
      </w:pPr>
      <w:r>
        <w:rPr>
          <w:rFonts w:ascii="Times New Roman" w:hAnsi="Times New Roman" w:cs="Times New Roman"/>
        </w:rPr>
        <w:tab/>
      </w:r>
      <w:r w:rsidR="000A544A" w:rsidRPr="000A544A">
        <w:rPr>
          <w:rFonts w:ascii="Times New Roman" w:hAnsi="Times New Roman" w:cs="Times New Roman"/>
          <w:noProof/>
        </w:rPr>
        <w:drawing>
          <wp:inline distT="0" distB="0" distL="0" distR="0" wp14:anchorId="0B34AB09" wp14:editId="158E67B2">
            <wp:extent cx="5943600" cy="157416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74165"/>
                    </a:xfrm>
                    <a:prstGeom prst="rect">
                      <a:avLst/>
                    </a:prstGeom>
                  </pic:spPr>
                </pic:pic>
              </a:graphicData>
            </a:graphic>
          </wp:inline>
        </w:drawing>
      </w:r>
    </w:p>
    <w:p w14:paraId="4EE0362F" w14:textId="01653B42" w:rsidR="00B933E1" w:rsidRDefault="00B933E1" w:rsidP="00FF683C">
      <w:pPr>
        <w:rPr>
          <w:rFonts w:ascii="Times New Roman" w:hAnsi="Times New Roman" w:cs="Times New Roman"/>
        </w:rPr>
      </w:pPr>
      <w:r>
        <w:rPr>
          <w:rFonts w:ascii="Times New Roman" w:hAnsi="Times New Roman" w:cs="Times New Roman"/>
        </w:rPr>
        <w:lastRenderedPageBreak/>
        <w:t xml:space="preserve">             </w:t>
      </w:r>
      <w:r w:rsidR="000A544A" w:rsidRPr="000A544A">
        <w:rPr>
          <w:rFonts w:ascii="Times New Roman" w:hAnsi="Times New Roman" w:cs="Times New Roman"/>
          <w:noProof/>
        </w:rPr>
        <w:drawing>
          <wp:inline distT="0" distB="0" distL="0" distR="0" wp14:anchorId="239F08DA" wp14:editId="0C94A96E">
            <wp:extent cx="5943600" cy="35179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17900"/>
                    </a:xfrm>
                    <a:prstGeom prst="rect">
                      <a:avLst/>
                    </a:prstGeom>
                  </pic:spPr>
                </pic:pic>
              </a:graphicData>
            </a:graphic>
          </wp:inline>
        </w:drawing>
      </w:r>
    </w:p>
    <w:p w14:paraId="26705A9D" w14:textId="77777777" w:rsidR="00B933E1" w:rsidRPr="00B933E1" w:rsidRDefault="00FF683C" w:rsidP="00B933E1">
      <w:pPr>
        <w:pStyle w:val="ListParagraph"/>
        <w:numPr>
          <w:ilvl w:val="0"/>
          <w:numId w:val="10"/>
        </w:numPr>
        <w:rPr>
          <w:rFonts w:cstheme="minorHAnsi"/>
          <w:b/>
          <w:bCs/>
        </w:rPr>
      </w:pPr>
      <w:r w:rsidRPr="00B933E1">
        <w:rPr>
          <w:rFonts w:eastAsia="Times New Roman" w:cstheme="minorHAnsi"/>
          <w:b/>
          <w:bCs/>
        </w:rPr>
        <w:t>There is a strong positive correlation between GDP per capita and life expectancy (0.60), indicating that higher economic prosperity is associated with longer life spans.</w:t>
      </w:r>
    </w:p>
    <w:p w14:paraId="719814F2" w14:textId="77777777" w:rsidR="00B933E1" w:rsidRPr="00B933E1" w:rsidRDefault="00FF683C" w:rsidP="00B933E1">
      <w:pPr>
        <w:pStyle w:val="ListParagraph"/>
        <w:numPr>
          <w:ilvl w:val="0"/>
          <w:numId w:val="10"/>
        </w:numPr>
        <w:rPr>
          <w:rFonts w:cstheme="minorHAnsi"/>
          <w:b/>
          <w:bCs/>
        </w:rPr>
      </w:pPr>
      <w:r w:rsidRPr="00B933E1">
        <w:rPr>
          <w:rFonts w:eastAsia="Times New Roman" w:cstheme="minorHAnsi"/>
          <w:b/>
          <w:bCs/>
        </w:rPr>
        <w:t>Population has a weaker correlation with both GDP per capita and life expectancy</w:t>
      </w:r>
      <w:r w:rsidRPr="00B933E1">
        <w:rPr>
          <w:rFonts w:eastAsia="Times New Roman" w:cstheme="minorHAnsi"/>
          <w:b/>
          <w:bCs/>
          <w:sz w:val="24"/>
          <w:szCs w:val="24"/>
        </w:rPr>
        <w:t>.</w:t>
      </w:r>
    </w:p>
    <w:p w14:paraId="2DF02772" w14:textId="77777777" w:rsidR="00B933E1" w:rsidRPr="00B933E1" w:rsidRDefault="00B933E1" w:rsidP="00B933E1">
      <w:pPr>
        <w:pStyle w:val="ListParagraph"/>
        <w:rPr>
          <w:rFonts w:cstheme="minorHAnsi"/>
          <w:b/>
          <w:bCs/>
        </w:rPr>
      </w:pPr>
    </w:p>
    <w:p w14:paraId="661F17E6" w14:textId="2BDE027C" w:rsidR="00B933E1" w:rsidRPr="00B933E1" w:rsidRDefault="00B933E1" w:rsidP="00B933E1">
      <w:pPr>
        <w:pStyle w:val="ListParagraph"/>
        <w:rPr>
          <w:rFonts w:asciiTheme="majorHAnsi" w:hAnsiTheme="majorHAnsi" w:cstheme="minorHAnsi"/>
          <w:b/>
          <w:bCs/>
        </w:rPr>
      </w:pPr>
      <w:r w:rsidRPr="00B933E1">
        <w:rPr>
          <w:rFonts w:asciiTheme="majorHAnsi" w:hAnsiTheme="majorHAnsi"/>
        </w:rPr>
        <w:t>11. How has the global average life expectancy changed from 1952 to 2007? Plot a line graph to visualize this trend.</w:t>
      </w:r>
    </w:p>
    <w:p w14:paraId="51E4C2B9" w14:textId="77777777" w:rsidR="00B933E1" w:rsidRPr="00B933E1" w:rsidRDefault="00B933E1" w:rsidP="00B933E1">
      <w:pPr>
        <w:ind w:left="720"/>
        <w:rPr>
          <w:rFonts w:asciiTheme="majorHAnsi" w:hAnsiTheme="majorHAnsi"/>
        </w:rPr>
      </w:pPr>
      <w:r w:rsidRPr="00B933E1">
        <w:rPr>
          <w:rFonts w:asciiTheme="majorHAnsi" w:hAnsiTheme="majorHAnsi"/>
          <w:u w:val="single"/>
        </w:rPr>
        <w:t>Subjective Question:</w:t>
      </w:r>
      <w:r w:rsidRPr="00B933E1">
        <w:rPr>
          <w:rFonts w:asciiTheme="majorHAnsi" w:hAnsiTheme="majorHAnsi"/>
        </w:rPr>
        <w:t xml:space="preserve"> Discuss the various reasons that could have contributed to the change.</w:t>
      </w:r>
    </w:p>
    <w:p w14:paraId="1AF30F53" w14:textId="3F7759FF" w:rsidR="000731E9" w:rsidRDefault="000731E9" w:rsidP="00FF683C">
      <w:pPr>
        <w:rPr>
          <w:rFonts w:ascii="Times New Roman" w:hAnsi="Times New Roman" w:cs="Times New Roman"/>
        </w:rPr>
      </w:pPr>
      <w:r>
        <w:rPr>
          <w:rFonts w:ascii="Times New Roman" w:hAnsi="Times New Roman" w:cs="Times New Roman"/>
        </w:rPr>
        <w:tab/>
      </w:r>
      <w:r w:rsidR="000A544A" w:rsidRPr="000A544A">
        <w:rPr>
          <w:rFonts w:ascii="Times New Roman" w:hAnsi="Times New Roman" w:cs="Times New Roman"/>
          <w:noProof/>
        </w:rPr>
        <w:drawing>
          <wp:inline distT="0" distB="0" distL="0" distR="0" wp14:anchorId="60C4603B" wp14:editId="31C45979">
            <wp:extent cx="5943600" cy="19494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49450"/>
                    </a:xfrm>
                    <a:prstGeom prst="rect">
                      <a:avLst/>
                    </a:prstGeom>
                  </pic:spPr>
                </pic:pic>
              </a:graphicData>
            </a:graphic>
          </wp:inline>
        </w:drawing>
      </w:r>
    </w:p>
    <w:p w14:paraId="736B61D6" w14:textId="3BFC1AB6" w:rsidR="00003574" w:rsidRDefault="000731E9" w:rsidP="00FF683C">
      <w:pPr>
        <w:rPr>
          <w:rFonts w:ascii="Times New Roman" w:hAnsi="Times New Roman" w:cs="Times New Roman"/>
        </w:rPr>
      </w:pPr>
      <w:r>
        <w:rPr>
          <w:rFonts w:ascii="Times New Roman" w:hAnsi="Times New Roman" w:cs="Times New Roman"/>
        </w:rPr>
        <w:lastRenderedPageBreak/>
        <w:tab/>
      </w:r>
      <w:r w:rsidR="000A544A" w:rsidRPr="000A544A">
        <w:rPr>
          <w:rFonts w:ascii="Times New Roman" w:hAnsi="Times New Roman" w:cs="Times New Roman"/>
          <w:noProof/>
        </w:rPr>
        <w:drawing>
          <wp:inline distT="0" distB="0" distL="0" distR="0" wp14:anchorId="51997AF4" wp14:editId="46ABC470">
            <wp:extent cx="5943600" cy="388302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883025"/>
                    </a:xfrm>
                    <a:prstGeom prst="rect">
                      <a:avLst/>
                    </a:prstGeom>
                  </pic:spPr>
                </pic:pic>
              </a:graphicData>
            </a:graphic>
          </wp:inline>
        </w:drawing>
      </w:r>
    </w:p>
    <w:p w14:paraId="79EC9576" w14:textId="72112B67" w:rsidR="000731E9" w:rsidRPr="00003574" w:rsidRDefault="000731E9" w:rsidP="00FF683C">
      <w:pPr>
        <w:rPr>
          <w:rFonts w:ascii="Times New Roman" w:hAnsi="Times New Roman" w:cs="Times New Roman"/>
        </w:rPr>
      </w:pPr>
      <w:r w:rsidRPr="00B933E1">
        <w:rPr>
          <w:rFonts w:cstheme="minorHAnsi"/>
          <w:b/>
          <w:bCs/>
        </w:rPr>
        <w:t>The global average life expectancy has increased from around 48 years in 1952 to about 70 years</w:t>
      </w:r>
      <w:r w:rsidR="00003574">
        <w:rPr>
          <w:rFonts w:cstheme="minorHAnsi"/>
          <w:b/>
          <w:bCs/>
        </w:rPr>
        <w:t xml:space="preserve"> </w:t>
      </w:r>
      <w:r w:rsidRPr="00B933E1">
        <w:rPr>
          <w:rFonts w:cstheme="minorHAnsi"/>
          <w:b/>
          <w:bCs/>
        </w:rPr>
        <w:t>in</w:t>
      </w:r>
      <w:r w:rsidR="00003574">
        <w:rPr>
          <w:rFonts w:cstheme="minorHAnsi"/>
          <w:b/>
          <w:bCs/>
        </w:rPr>
        <w:t xml:space="preserve"> </w:t>
      </w:r>
      <w:r w:rsidRPr="00B933E1">
        <w:rPr>
          <w:rFonts w:cstheme="minorHAnsi"/>
          <w:b/>
          <w:bCs/>
        </w:rPr>
        <w:t>2007.</w:t>
      </w:r>
    </w:p>
    <w:p w14:paraId="5C4899A3" w14:textId="16FB2F43" w:rsidR="00003574" w:rsidRPr="00003574" w:rsidRDefault="000731E9" w:rsidP="00003574">
      <w:pPr>
        <w:rPr>
          <w:rFonts w:ascii="Times New Roman" w:hAnsi="Times New Roman" w:cs="Times New Roman"/>
          <w:color w:val="000000"/>
        </w:rPr>
      </w:pPr>
      <w:r w:rsidRPr="00003574">
        <w:rPr>
          <w:rFonts w:ascii="Times New Roman" w:hAnsi="Times New Roman" w:cs="Times New Roman"/>
          <w:color w:val="000000"/>
          <w:u w:val="single"/>
        </w:rPr>
        <w:t>Subjective</w:t>
      </w:r>
      <w:r w:rsidR="00003574" w:rsidRPr="00003574">
        <w:rPr>
          <w:rFonts w:ascii="Times New Roman" w:hAnsi="Times New Roman" w:cs="Times New Roman"/>
          <w:color w:val="000000"/>
          <w:u w:val="single"/>
        </w:rPr>
        <w:t xml:space="preserve"> Answer</w:t>
      </w:r>
      <w:r w:rsidRPr="00003574">
        <w:rPr>
          <w:rFonts w:ascii="Times New Roman" w:hAnsi="Times New Roman" w:cs="Times New Roman"/>
          <w:color w:val="000000"/>
          <w:u w:val="single"/>
        </w:rPr>
        <w:t>:</w:t>
      </w:r>
    </w:p>
    <w:p w14:paraId="73EB4267" w14:textId="31D1E4F0" w:rsidR="00003574" w:rsidRPr="00003574" w:rsidRDefault="00003574" w:rsidP="00003574">
      <w:pPr>
        <w:rPr>
          <w:rFonts w:cstheme="minorHAnsi"/>
          <w:color w:val="000000"/>
        </w:rPr>
      </w:pPr>
      <w:r w:rsidRPr="00003574">
        <w:rPr>
          <w:rFonts w:cstheme="minorHAnsi"/>
        </w:rPr>
        <w:t>The global average life expectancy has increased significantly from 1952 to 2007. Several factors have contributed to this improvement:</w:t>
      </w:r>
    </w:p>
    <w:p w14:paraId="235F6966" w14:textId="77777777" w:rsidR="00003574" w:rsidRPr="00003574" w:rsidRDefault="00003574" w:rsidP="00003574">
      <w:pPr>
        <w:pStyle w:val="NormalWeb"/>
        <w:numPr>
          <w:ilvl w:val="0"/>
          <w:numId w:val="11"/>
        </w:numPr>
        <w:rPr>
          <w:rFonts w:asciiTheme="minorHAnsi" w:hAnsiTheme="minorHAnsi" w:cstheme="minorHAnsi"/>
          <w:sz w:val="22"/>
          <w:szCs w:val="22"/>
        </w:rPr>
      </w:pPr>
      <w:r w:rsidRPr="00003574">
        <w:rPr>
          <w:rStyle w:val="Strong"/>
          <w:rFonts w:asciiTheme="minorHAnsi" w:eastAsiaTheme="majorEastAsia" w:hAnsiTheme="minorHAnsi" w:cstheme="minorHAnsi"/>
          <w:sz w:val="22"/>
          <w:szCs w:val="22"/>
        </w:rPr>
        <w:t>Advancements in Medical Science</w:t>
      </w:r>
      <w:r w:rsidRPr="00003574">
        <w:rPr>
          <w:rFonts w:asciiTheme="minorHAnsi" w:hAnsiTheme="minorHAnsi" w:cstheme="minorHAnsi"/>
          <w:sz w:val="22"/>
          <w:szCs w:val="22"/>
        </w:rPr>
        <w:t>: Improved medical technologies, vaccines, and treatments for infectious diseases have drastically reduced mortality rates. For instance, the development of antibiotics and vaccines for diseases like polio, measles, and tuberculosis have saved countless lives.</w:t>
      </w:r>
    </w:p>
    <w:p w14:paraId="1E5B2AD3" w14:textId="77777777" w:rsidR="00003574" w:rsidRPr="00003574" w:rsidRDefault="00003574" w:rsidP="00003574">
      <w:pPr>
        <w:pStyle w:val="NormalWeb"/>
        <w:numPr>
          <w:ilvl w:val="0"/>
          <w:numId w:val="11"/>
        </w:numPr>
        <w:rPr>
          <w:rFonts w:asciiTheme="minorHAnsi" w:hAnsiTheme="minorHAnsi" w:cstheme="minorHAnsi"/>
          <w:sz w:val="22"/>
          <w:szCs w:val="22"/>
        </w:rPr>
      </w:pPr>
      <w:r w:rsidRPr="00003574">
        <w:rPr>
          <w:rStyle w:val="Strong"/>
          <w:rFonts w:asciiTheme="minorHAnsi" w:eastAsiaTheme="majorEastAsia" w:hAnsiTheme="minorHAnsi" w:cstheme="minorHAnsi"/>
          <w:sz w:val="22"/>
          <w:szCs w:val="22"/>
        </w:rPr>
        <w:t>Improved Public Health Infrastructure</w:t>
      </w:r>
      <w:r w:rsidRPr="00003574">
        <w:rPr>
          <w:rFonts w:asciiTheme="minorHAnsi" w:hAnsiTheme="minorHAnsi" w:cstheme="minorHAnsi"/>
          <w:sz w:val="22"/>
          <w:szCs w:val="22"/>
        </w:rPr>
        <w:t>: Better sanitation, clean drinking water, and improved hygiene practices have reduced the incidence of waterborne diseases and infections, contributing to higher life expectancy.</w:t>
      </w:r>
    </w:p>
    <w:p w14:paraId="2A86A00B" w14:textId="77777777" w:rsidR="00003574" w:rsidRPr="00003574" w:rsidRDefault="00003574" w:rsidP="00003574">
      <w:pPr>
        <w:pStyle w:val="NormalWeb"/>
        <w:numPr>
          <w:ilvl w:val="0"/>
          <w:numId w:val="11"/>
        </w:numPr>
        <w:rPr>
          <w:rFonts w:asciiTheme="minorHAnsi" w:hAnsiTheme="minorHAnsi" w:cstheme="minorHAnsi"/>
          <w:sz w:val="22"/>
          <w:szCs w:val="22"/>
        </w:rPr>
      </w:pPr>
      <w:r w:rsidRPr="00003574">
        <w:rPr>
          <w:rStyle w:val="Strong"/>
          <w:rFonts w:asciiTheme="minorHAnsi" w:eastAsiaTheme="majorEastAsia" w:hAnsiTheme="minorHAnsi" w:cstheme="minorHAnsi"/>
          <w:sz w:val="22"/>
          <w:szCs w:val="22"/>
        </w:rPr>
        <w:t>Nutrition and Food Security</w:t>
      </w:r>
      <w:r w:rsidRPr="00003574">
        <w:rPr>
          <w:rFonts w:asciiTheme="minorHAnsi" w:hAnsiTheme="minorHAnsi" w:cstheme="minorHAnsi"/>
          <w:sz w:val="22"/>
          <w:szCs w:val="22"/>
        </w:rPr>
        <w:t>: Enhanced agricultural practices and food distribution systems have improved nutrition and food security, reducing malnutrition and associated health problems.</w:t>
      </w:r>
    </w:p>
    <w:p w14:paraId="09B6931A" w14:textId="77777777" w:rsidR="00003574" w:rsidRPr="00003574" w:rsidRDefault="00003574" w:rsidP="00003574">
      <w:pPr>
        <w:pStyle w:val="NormalWeb"/>
        <w:numPr>
          <w:ilvl w:val="0"/>
          <w:numId w:val="11"/>
        </w:numPr>
        <w:rPr>
          <w:rFonts w:asciiTheme="minorHAnsi" w:hAnsiTheme="minorHAnsi" w:cstheme="minorHAnsi"/>
          <w:sz w:val="22"/>
          <w:szCs w:val="22"/>
        </w:rPr>
      </w:pPr>
      <w:r w:rsidRPr="00003574">
        <w:rPr>
          <w:rStyle w:val="Strong"/>
          <w:rFonts w:asciiTheme="minorHAnsi" w:eastAsiaTheme="majorEastAsia" w:hAnsiTheme="minorHAnsi" w:cstheme="minorHAnsi"/>
          <w:sz w:val="22"/>
          <w:szCs w:val="22"/>
        </w:rPr>
        <w:t>Education and Awareness</w:t>
      </w:r>
      <w:r w:rsidRPr="00003574">
        <w:rPr>
          <w:rFonts w:asciiTheme="minorHAnsi" w:hAnsiTheme="minorHAnsi" w:cstheme="minorHAnsi"/>
          <w:sz w:val="22"/>
          <w:szCs w:val="22"/>
        </w:rPr>
        <w:t>: Increased access to education has led to better health literacy, allowing individuals to make informed decisions about their health and well-being. Public health campaigns have also played a crucial role in spreading awareness about healthy practices.</w:t>
      </w:r>
    </w:p>
    <w:p w14:paraId="3C35FC66" w14:textId="77777777" w:rsidR="00003574" w:rsidRPr="00003574" w:rsidRDefault="00003574" w:rsidP="00003574">
      <w:pPr>
        <w:pStyle w:val="NormalWeb"/>
        <w:numPr>
          <w:ilvl w:val="0"/>
          <w:numId w:val="11"/>
        </w:numPr>
        <w:rPr>
          <w:rFonts w:asciiTheme="minorHAnsi" w:hAnsiTheme="minorHAnsi" w:cstheme="minorHAnsi"/>
          <w:sz w:val="22"/>
          <w:szCs w:val="22"/>
        </w:rPr>
      </w:pPr>
      <w:r w:rsidRPr="00003574">
        <w:rPr>
          <w:rStyle w:val="Strong"/>
          <w:rFonts w:asciiTheme="minorHAnsi" w:eastAsiaTheme="majorEastAsia" w:hAnsiTheme="minorHAnsi" w:cstheme="minorHAnsi"/>
          <w:sz w:val="22"/>
          <w:szCs w:val="22"/>
        </w:rPr>
        <w:t>Economic Development</w:t>
      </w:r>
      <w:r w:rsidRPr="00003574">
        <w:rPr>
          <w:rFonts w:asciiTheme="minorHAnsi" w:hAnsiTheme="minorHAnsi" w:cstheme="minorHAnsi"/>
          <w:sz w:val="22"/>
          <w:szCs w:val="22"/>
        </w:rPr>
        <w:t>: Higher income levels and economic development have improved living standards, enabling better access to healthcare, education, and nutritious food.</w:t>
      </w:r>
    </w:p>
    <w:p w14:paraId="7E20B87B" w14:textId="77777777" w:rsidR="00003574" w:rsidRPr="00003574" w:rsidRDefault="00003574" w:rsidP="00003574">
      <w:pPr>
        <w:pStyle w:val="NormalWeb"/>
        <w:numPr>
          <w:ilvl w:val="0"/>
          <w:numId w:val="11"/>
        </w:numPr>
        <w:rPr>
          <w:rFonts w:asciiTheme="minorHAnsi" w:hAnsiTheme="minorHAnsi" w:cstheme="minorHAnsi"/>
          <w:sz w:val="22"/>
          <w:szCs w:val="22"/>
        </w:rPr>
      </w:pPr>
      <w:r w:rsidRPr="00003574">
        <w:rPr>
          <w:rStyle w:val="Strong"/>
          <w:rFonts w:asciiTheme="minorHAnsi" w:eastAsiaTheme="majorEastAsia" w:hAnsiTheme="minorHAnsi" w:cstheme="minorHAnsi"/>
          <w:sz w:val="22"/>
          <w:szCs w:val="22"/>
        </w:rPr>
        <w:lastRenderedPageBreak/>
        <w:t>Political Stability and Governance</w:t>
      </w:r>
      <w:r w:rsidRPr="00003574">
        <w:rPr>
          <w:rFonts w:asciiTheme="minorHAnsi" w:hAnsiTheme="minorHAnsi" w:cstheme="minorHAnsi"/>
          <w:sz w:val="22"/>
          <w:szCs w:val="22"/>
        </w:rPr>
        <w:t>: Effective governance and political stability have facilitated the implementation of public health policies, infrastructure development, and social welfare programs that support health improvements.</w:t>
      </w:r>
    </w:p>
    <w:p w14:paraId="4852484F" w14:textId="77777777" w:rsidR="00003574" w:rsidRPr="00003574" w:rsidRDefault="00003574" w:rsidP="00003574">
      <w:pPr>
        <w:pStyle w:val="NormalWeb"/>
        <w:numPr>
          <w:ilvl w:val="0"/>
          <w:numId w:val="11"/>
        </w:numPr>
        <w:rPr>
          <w:rFonts w:asciiTheme="minorHAnsi" w:hAnsiTheme="minorHAnsi" w:cstheme="minorHAnsi"/>
          <w:sz w:val="22"/>
          <w:szCs w:val="22"/>
        </w:rPr>
      </w:pPr>
      <w:r w:rsidRPr="00003574">
        <w:rPr>
          <w:rStyle w:val="Strong"/>
          <w:rFonts w:asciiTheme="minorHAnsi" w:eastAsiaTheme="majorEastAsia" w:hAnsiTheme="minorHAnsi" w:cstheme="minorHAnsi"/>
          <w:sz w:val="22"/>
          <w:szCs w:val="22"/>
        </w:rPr>
        <w:t>Global Health Initiatives</w:t>
      </w:r>
      <w:r w:rsidRPr="00003574">
        <w:rPr>
          <w:rFonts w:asciiTheme="minorHAnsi" w:hAnsiTheme="minorHAnsi" w:cstheme="minorHAnsi"/>
          <w:sz w:val="22"/>
          <w:szCs w:val="22"/>
        </w:rPr>
        <w:t>: International organizations and collaborations have focused on eradicating diseases, improving maternal and child health, and addressing global health challenges, contributing to increased life expectancy worldwide.</w:t>
      </w:r>
    </w:p>
    <w:p w14:paraId="577B5625" w14:textId="77777777" w:rsidR="00003574" w:rsidRDefault="00003574" w:rsidP="00003574">
      <w:pPr>
        <w:pStyle w:val="NormalWeb"/>
        <w:rPr>
          <w:rFonts w:asciiTheme="minorHAnsi" w:hAnsiTheme="minorHAnsi" w:cstheme="minorHAnsi"/>
          <w:sz w:val="22"/>
          <w:szCs w:val="22"/>
        </w:rPr>
      </w:pPr>
      <w:r w:rsidRPr="00003574">
        <w:rPr>
          <w:rFonts w:asciiTheme="minorHAnsi" w:hAnsiTheme="minorHAnsi" w:cstheme="minorHAnsi"/>
          <w:sz w:val="22"/>
          <w:szCs w:val="22"/>
        </w:rPr>
        <w:t>These factors collectively have led to significant improvements in global health, thereby increasing the average life expectancy over the decades.</w:t>
      </w:r>
    </w:p>
    <w:p w14:paraId="13AE779E" w14:textId="77777777" w:rsidR="00003574" w:rsidRPr="00003574" w:rsidRDefault="00003574" w:rsidP="00003574">
      <w:pPr>
        <w:pStyle w:val="NormalWeb"/>
        <w:rPr>
          <w:rFonts w:asciiTheme="majorHAnsi" w:hAnsiTheme="majorHAnsi" w:cstheme="minorHAnsi"/>
          <w:sz w:val="22"/>
          <w:szCs w:val="22"/>
        </w:rPr>
      </w:pPr>
    </w:p>
    <w:p w14:paraId="17B5BCCB" w14:textId="5D410D43" w:rsidR="000731E9" w:rsidRPr="00003574" w:rsidRDefault="000731E9" w:rsidP="00003574">
      <w:pPr>
        <w:pStyle w:val="NormalWeb"/>
        <w:rPr>
          <w:rFonts w:asciiTheme="majorHAnsi" w:hAnsiTheme="majorHAnsi" w:cstheme="minorHAnsi"/>
          <w:sz w:val="22"/>
          <w:szCs w:val="22"/>
        </w:rPr>
      </w:pPr>
      <w:r w:rsidRPr="00003574">
        <w:rPr>
          <w:rFonts w:asciiTheme="majorHAnsi" w:hAnsiTheme="majorHAnsi"/>
          <w:sz w:val="22"/>
          <w:szCs w:val="22"/>
        </w:rPr>
        <w:t xml:space="preserve">12. </w:t>
      </w:r>
      <w:r w:rsidR="00003574" w:rsidRPr="00003574">
        <w:rPr>
          <w:rFonts w:asciiTheme="majorHAnsi" w:hAnsiTheme="majorHAnsi"/>
          <w:sz w:val="22"/>
          <w:szCs w:val="22"/>
        </w:rPr>
        <w:t xml:space="preserve">For the year 2007, analyze the relationship between life expectancy and GDP per capita. </w:t>
      </w:r>
      <w:r w:rsidR="00003574" w:rsidRPr="00003574">
        <w:rPr>
          <w:rFonts w:asciiTheme="majorHAnsi" w:hAnsiTheme="majorHAnsi"/>
          <w:sz w:val="22"/>
          <w:szCs w:val="22"/>
          <w:u w:val="single"/>
        </w:rPr>
        <w:t>Subjective Question:</w:t>
      </w:r>
      <w:r w:rsidR="00003574" w:rsidRPr="00003574">
        <w:rPr>
          <w:rFonts w:asciiTheme="majorHAnsi" w:hAnsiTheme="majorHAnsi"/>
          <w:sz w:val="22"/>
          <w:szCs w:val="22"/>
        </w:rPr>
        <w:t xml:space="preserve"> Is there a noticeable trend or correlation? Represent this using a scatter plot.</w:t>
      </w:r>
    </w:p>
    <w:p w14:paraId="49F15EFF" w14:textId="1FDA0511" w:rsidR="00003574" w:rsidRDefault="000731E9" w:rsidP="000731E9">
      <w:pPr>
        <w:rPr>
          <w:rFonts w:ascii="Times New Roman" w:eastAsia="Times New Roman" w:hAnsi="Times New Roman" w:cs="Times New Roman"/>
        </w:rPr>
      </w:pPr>
      <w:r>
        <w:rPr>
          <w:rFonts w:ascii="Times New Roman" w:eastAsia="Times New Roman" w:hAnsi="Times New Roman" w:cs="Times New Roman"/>
        </w:rPr>
        <w:tab/>
      </w:r>
      <w:r w:rsidR="006B6043" w:rsidRPr="006B6043">
        <w:rPr>
          <w:rFonts w:ascii="Times New Roman" w:eastAsia="Times New Roman" w:hAnsi="Times New Roman" w:cs="Times New Roman"/>
        </w:rPr>
        <w:drawing>
          <wp:inline distT="0" distB="0" distL="0" distR="0" wp14:anchorId="0A013392" wp14:editId="5A1101DC">
            <wp:extent cx="5943600" cy="379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97300"/>
                    </a:xfrm>
                    <a:prstGeom prst="rect">
                      <a:avLst/>
                    </a:prstGeom>
                  </pic:spPr>
                </pic:pic>
              </a:graphicData>
            </a:graphic>
          </wp:inline>
        </w:drawing>
      </w:r>
    </w:p>
    <w:p w14:paraId="3D87221D" w14:textId="78B1E934" w:rsidR="00003574" w:rsidRDefault="000731E9" w:rsidP="000731E9">
      <w:pPr>
        <w:rPr>
          <w:rFonts w:ascii="Times New Roman" w:eastAsia="Times New Roman" w:hAnsi="Times New Roman" w:cs="Times New Roman"/>
        </w:rPr>
      </w:pPr>
      <w:r>
        <w:rPr>
          <w:rFonts w:ascii="Times New Roman" w:eastAsia="Times New Roman" w:hAnsi="Times New Roman" w:cs="Times New Roman"/>
        </w:rPr>
        <w:tab/>
      </w:r>
    </w:p>
    <w:p w14:paraId="24C6212A" w14:textId="77777777" w:rsidR="00003574" w:rsidRDefault="0091008B" w:rsidP="000731E9">
      <w:pPr>
        <w:rPr>
          <w:rFonts w:ascii="Times New Roman" w:eastAsia="Times New Roman" w:hAnsi="Times New Roman" w:cs="Times New Roman"/>
        </w:rPr>
      </w:pPr>
      <w:r w:rsidRPr="00003574">
        <w:rPr>
          <w:rFonts w:eastAsia="Times New Roman" w:cstheme="minorHAnsi"/>
          <w:b/>
          <w:bCs/>
        </w:rPr>
        <w:t>There is a noticeable positive correlation between GDP per capita and life expectancy. Higher GDP per capita is generally associated with higher life expectancy.</w:t>
      </w:r>
    </w:p>
    <w:p w14:paraId="42A2103B" w14:textId="726483F9" w:rsidR="00003574" w:rsidRDefault="0091008B" w:rsidP="000731E9">
      <w:pPr>
        <w:rPr>
          <w:rFonts w:ascii="Times New Roman" w:hAnsi="Times New Roman" w:cs="Times New Roman"/>
          <w:color w:val="000000"/>
        </w:rPr>
      </w:pPr>
      <w:r w:rsidRPr="0091008B">
        <w:rPr>
          <w:rFonts w:ascii="Times New Roman" w:hAnsi="Times New Roman" w:cs="Times New Roman"/>
          <w:color w:val="000000"/>
          <w:u w:val="single"/>
        </w:rPr>
        <w:t xml:space="preserve">Subjective </w:t>
      </w:r>
      <w:r w:rsidR="00003574">
        <w:rPr>
          <w:rFonts w:ascii="Times New Roman" w:hAnsi="Times New Roman" w:cs="Times New Roman"/>
          <w:color w:val="000000"/>
          <w:u w:val="single"/>
        </w:rPr>
        <w:t>Answer</w:t>
      </w:r>
      <w:r w:rsidRPr="0091008B">
        <w:rPr>
          <w:rFonts w:ascii="Times New Roman" w:hAnsi="Times New Roman" w:cs="Times New Roman"/>
          <w:color w:val="000000"/>
          <w:u w:val="single"/>
        </w:rPr>
        <w:t>:</w:t>
      </w:r>
    </w:p>
    <w:p w14:paraId="552F64F4" w14:textId="77777777" w:rsidR="0087453E" w:rsidRDefault="00003574" w:rsidP="0087453E">
      <w:pPr>
        <w:rPr>
          <w:rFonts w:cstheme="minorHAnsi"/>
          <w:color w:val="000000"/>
        </w:rPr>
      </w:pPr>
      <w:r>
        <w:t xml:space="preserve">There is generally a positive correlation between GDP per capita and life expectancy. Countries with higher GDP per capita tend to have higher life expectancy. This trend can be attributed to better access </w:t>
      </w:r>
      <w:r>
        <w:lastRenderedPageBreak/>
        <w:t>to healthcare, nutrition, and overall living conditions in wealthier countries</w:t>
      </w:r>
      <w:r w:rsidR="0087453E">
        <w:t xml:space="preserve">. </w:t>
      </w:r>
      <w:r w:rsidR="0091008B" w:rsidRPr="0087453E">
        <w:rPr>
          <w:rFonts w:cstheme="minorHAnsi"/>
          <w:color w:val="000000"/>
        </w:rPr>
        <w:t>The trend indicates that wealthier countries tend to have better healthcare, education, and living</w:t>
      </w:r>
      <w:r w:rsidRPr="0087453E">
        <w:rPr>
          <w:rFonts w:cstheme="minorHAnsi"/>
          <w:color w:val="000000"/>
        </w:rPr>
        <w:t xml:space="preserve"> </w:t>
      </w:r>
      <w:r w:rsidR="0091008B" w:rsidRPr="0087453E">
        <w:rPr>
          <w:rFonts w:cstheme="minorHAnsi"/>
          <w:color w:val="000000"/>
        </w:rPr>
        <w:t>conditions, which contribute to higher life expectancy. Economic prosperity enables countries to invest in public health and social services, improving the overall quality of life for their citizens.</w:t>
      </w:r>
    </w:p>
    <w:p w14:paraId="4CA7688E" w14:textId="77777777" w:rsidR="0087453E" w:rsidRDefault="0087453E" w:rsidP="0087453E">
      <w:pPr>
        <w:rPr>
          <w:rFonts w:cstheme="minorHAnsi"/>
          <w:color w:val="000000"/>
        </w:rPr>
      </w:pPr>
    </w:p>
    <w:p w14:paraId="7C0500D7" w14:textId="23A37E53" w:rsidR="0087453E" w:rsidRPr="0087453E" w:rsidRDefault="0087453E" w:rsidP="0087453E">
      <w:pPr>
        <w:rPr>
          <w:rFonts w:asciiTheme="majorHAnsi" w:hAnsiTheme="majorHAnsi" w:cstheme="minorHAnsi"/>
          <w:color w:val="000000"/>
        </w:rPr>
      </w:pPr>
      <w:r>
        <w:rPr>
          <w:rFonts w:asciiTheme="majorHAnsi" w:hAnsiTheme="majorHAnsi"/>
        </w:rPr>
        <w:t xml:space="preserve">13. </w:t>
      </w:r>
      <w:r w:rsidRPr="0087453E">
        <w:rPr>
          <w:rFonts w:asciiTheme="majorHAnsi" w:hAnsiTheme="majorHAnsi"/>
        </w:rPr>
        <w:t>Compare the average GDP per capita for each continent in the year 2007. Use a bar chart for this comparison.</w:t>
      </w:r>
    </w:p>
    <w:p w14:paraId="352806CD" w14:textId="6590B88E" w:rsidR="0087453E" w:rsidRPr="0087453E" w:rsidRDefault="0087453E" w:rsidP="0087453E">
      <w:pPr>
        <w:rPr>
          <w:rFonts w:asciiTheme="majorHAnsi" w:hAnsiTheme="majorHAnsi" w:cstheme="minorHAnsi"/>
          <w:color w:val="000000"/>
        </w:rPr>
      </w:pPr>
      <w:r w:rsidRPr="0087453E">
        <w:rPr>
          <w:rFonts w:asciiTheme="majorHAnsi" w:hAnsiTheme="majorHAnsi"/>
          <w:u w:val="single"/>
        </w:rPr>
        <w:t xml:space="preserve">Subjective Question: </w:t>
      </w:r>
      <w:r w:rsidRPr="0087453E">
        <w:rPr>
          <w:rFonts w:asciiTheme="majorHAnsi" w:hAnsiTheme="majorHAnsi"/>
        </w:rPr>
        <w:t xml:space="preserve"> Why is the average GDP per capita for Oceania higher than the Americas even though the Americas have more countries?</w:t>
      </w:r>
    </w:p>
    <w:p w14:paraId="1445CF47" w14:textId="4A7E9067" w:rsidR="0091008B" w:rsidRDefault="0091008B" w:rsidP="000731E9">
      <w:pPr>
        <w:rPr>
          <w:rFonts w:ascii="Times New Roman" w:eastAsia="Times New Roman" w:hAnsi="Times New Roman" w:cs="Times New Roman"/>
        </w:rPr>
      </w:pPr>
      <w:r>
        <w:rPr>
          <w:rFonts w:ascii="Times New Roman" w:eastAsia="Times New Roman" w:hAnsi="Times New Roman" w:cs="Times New Roman"/>
        </w:rPr>
        <w:tab/>
      </w:r>
      <w:r w:rsidR="000A544A" w:rsidRPr="000A544A">
        <w:rPr>
          <w:rFonts w:ascii="Times New Roman" w:eastAsia="Times New Roman" w:hAnsi="Times New Roman" w:cs="Times New Roman"/>
          <w:noProof/>
        </w:rPr>
        <w:drawing>
          <wp:inline distT="0" distB="0" distL="0" distR="0" wp14:anchorId="747694E9" wp14:editId="65A03054">
            <wp:extent cx="5943600" cy="145923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59230"/>
                    </a:xfrm>
                    <a:prstGeom prst="rect">
                      <a:avLst/>
                    </a:prstGeom>
                  </pic:spPr>
                </pic:pic>
              </a:graphicData>
            </a:graphic>
          </wp:inline>
        </w:drawing>
      </w:r>
    </w:p>
    <w:p w14:paraId="1E608CF4" w14:textId="6D39757B" w:rsidR="0087453E" w:rsidRDefault="0091008B" w:rsidP="000731E9">
      <w:pPr>
        <w:rPr>
          <w:rFonts w:ascii="Times New Roman" w:eastAsia="Times New Roman" w:hAnsi="Times New Roman" w:cs="Times New Roman"/>
        </w:rPr>
      </w:pPr>
      <w:r>
        <w:rPr>
          <w:rFonts w:ascii="Times New Roman" w:eastAsia="Times New Roman" w:hAnsi="Times New Roman" w:cs="Times New Roman"/>
        </w:rPr>
        <w:tab/>
      </w:r>
      <w:r w:rsidR="000A544A" w:rsidRPr="000A544A">
        <w:rPr>
          <w:rFonts w:ascii="Times New Roman" w:eastAsia="Times New Roman" w:hAnsi="Times New Roman" w:cs="Times New Roman"/>
          <w:noProof/>
        </w:rPr>
        <w:drawing>
          <wp:inline distT="0" distB="0" distL="0" distR="0" wp14:anchorId="505CCF24" wp14:editId="138381CE">
            <wp:extent cx="5039428" cy="3334215"/>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9428" cy="3334215"/>
                    </a:xfrm>
                    <a:prstGeom prst="rect">
                      <a:avLst/>
                    </a:prstGeom>
                  </pic:spPr>
                </pic:pic>
              </a:graphicData>
            </a:graphic>
          </wp:inline>
        </w:drawing>
      </w:r>
    </w:p>
    <w:p w14:paraId="50DEB690" w14:textId="53AC91C1" w:rsidR="0091008B" w:rsidRPr="0087453E" w:rsidRDefault="0091008B" w:rsidP="000731E9">
      <w:pPr>
        <w:rPr>
          <w:rFonts w:eastAsia="Times New Roman" w:cstheme="minorHAnsi"/>
          <w:b/>
          <w:bCs/>
        </w:rPr>
      </w:pPr>
      <w:r w:rsidRPr="0087453E">
        <w:rPr>
          <w:rFonts w:eastAsia="Times New Roman" w:cstheme="minorHAnsi"/>
          <w:b/>
          <w:bCs/>
        </w:rPr>
        <w:t>Oceania has the highest average GDP per capita, followed by Europe and the Americas.</w:t>
      </w:r>
    </w:p>
    <w:p w14:paraId="48767794" w14:textId="77777777" w:rsidR="0087453E" w:rsidRDefault="0091008B" w:rsidP="000731E9">
      <w:pPr>
        <w:rPr>
          <w:rFonts w:ascii="Times New Roman" w:hAnsi="Times New Roman" w:cs="Times New Roman"/>
          <w:color w:val="000000"/>
        </w:rPr>
      </w:pPr>
      <w:r w:rsidRPr="0091008B">
        <w:rPr>
          <w:rFonts w:ascii="Times New Roman" w:hAnsi="Times New Roman" w:cs="Times New Roman"/>
          <w:color w:val="000000"/>
          <w:u w:val="single"/>
        </w:rPr>
        <w:t xml:space="preserve">Subjective </w:t>
      </w:r>
      <w:r w:rsidR="0087453E">
        <w:rPr>
          <w:rFonts w:ascii="Times New Roman" w:hAnsi="Times New Roman" w:cs="Times New Roman"/>
          <w:color w:val="000000"/>
          <w:u w:val="single"/>
        </w:rPr>
        <w:t>Answer</w:t>
      </w:r>
      <w:r w:rsidR="0087453E">
        <w:rPr>
          <w:rFonts w:ascii="Times New Roman" w:hAnsi="Times New Roman" w:cs="Times New Roman"/>
          <w:color w:val="000000"/>
        </w:rPr>
        <w:t>:</w:t>
      </w:r>
    </w:p>
    <w:p w14:paraId="4F26B9DE" w14:textId="77777777" w:rsidR="0087453E" w:rsidRDefault="0087453E" w:rsidP="0087453E">
      <w:pPr>
        <w:rPr>
          <w:rFonts w:cstheme="minorHAnsi"/>
          <w:color w:val="000000"/>
        </w:rPr>
      </w:pPr>
      <w:r>
        <w:lastRenderedPageBreak/>
        <w:t>Oceania has a higher average GDP per capita than the Americas despite having fewer countries. This is because Oceania includes Australia and New Zealand, which are both highly developed and have high GDP per capita. In contrast, the Americas include a mix of developed (e.g., the United States, Canada) and developing countries, resulting in a lower average GDP per capita.</w:t>
      </w:r>
    </w:p>
    <w:p w14:paraId="1695B0FB" w14:textId="77777777" w:rsidR="0087453E" w:rsidRDefault="0087453E" w:rsidP="0087453E">
      <w:pPr>
        <w:rPr>
          <w:rFonts w:cstheme="minorHAnsi"/>
          <w:color w:val="000000"/>
        </w:rPr>
      </w:pPr>
    </w:p>
    <w:p w14:paraId="7EE6C7A1" w14:textId="1BB5554A" w:rsidR="0087453E" w:rsidRPr="0087453E" w:rsidRDefault="0091008B" w:rsidP="0087453E">
      <w:pPr>
        <w:rPr>
          <w:rFonts w:asciiTheme="majorHAnsi" w:hAnsiTheme="majorHAnsi" w:cstheme="minorHAnsi"/>
          <w:color w:val="000000"/>
        </w:rPr>
      </w:pPr>
      <w:r w:rsidRPr="0087453E">
        <w:rPr>
          <w:rFonts w:asciiTheme="majorHAnsi" w:eastAsia="Times New Roman" w:hAnsiTheme="majorHAnsi" w:cs="Times New Roman"/>
          <w:bCs/>
        </w:rPr>
        <w:t xml:space="preserve">14. </w:t>
      </w:r>
      <w:r w:rsidR="0087453E" w:rsidRPr="0087453E">
        <w:rPr>
          <w:rFonts w:asciiTheme="majorHAnsi" w:hAnsiTheme="majorHAnsi"/>
        </w:rPr>
        <w:t>Compare the life expectancy and GDP per capita of Afghanistan (a country known for its historical conflicts) and Switzerland (representing a peaceful and economically prosperous country) using the dataset provided.</w:t>
      </w:r>
    </w:p>
    <w:p w14:paraId="76855B21" w14:textId="77777777" w:rsidR="0087453E" w:rsidRPr="0087453E" w:rsidRDefault="0087453E" w:rsidP="0087453E">
      <w:pPr>
        <w:numPr>
          <w:ilvl w:val="0"/>
          <w:numId w:val="12"/>
        </w:numPr>
        <w:spacing w:after="0"/>
        <w:rPr>
          <w:rFonts w:asciiTheme="majorHAnsi" w:hAnsiTheme="majorHAnsi"/>
        </w:rPr>
      </w:pPr>
      <w:r w:rsidRPr="0087453E">
        <w:rPr>
          <w:rFonts w:asciiTheme="majorHAnsi" w:hAnsiTheme="majorHAnsi"/>
        </w:rPr>
        <w:t>Firstly, for the year 2007, use a bar chart to directly compare the life expectancy and GDP per capita between these two countries.</w:t>
      </w:r>
    </w:p>
    <w:p w14:paraId="7505F3B3" w14:textId="77777777" w:rsidR="0087453E" w:rsidRPr="0087453E" w:rsidRDefault="0087453E" w:rsidP="0087453E">
      <w:pPr>
        <w:numPr>
          <w:ilvl w:val="0"/>
          <w:numId w:val="12"/>
        </w:numPr>
        <w:rPr>
          <w:rFonts w:asciiTheme="majorHAnsi" w:hAnsiTheme="majorHAnsi"/>
        </w:rPr>
      </w:pPr>
      <w:r w:rsidRPr="0087453E">
        <w:rPr>
          <w:rFonts w:asciiTheme="majorHAnsi" w:hAnsiTheme="majorHAnsi"/>
        </w:rPr>
        <w:t>Then, create two separate line graphs to show the trends of these two metrics over all available years in the dataset for both countries.</w:t>
      </w:r>
    </w:p>
    <w:p w14:paraId="501BB114" w14:textId="3152CDD8" w:rsidR="0091008B" w:rsidRDefault="0087453E" w:rsidP="0091008B">
      <w:pPr>
        <w:rPr>
          <w:rFonts w:asciiTheme="majorHAnsi" w:hAnsiTheme="majorHAnsi"/>
        </w:rPr>
      </w:pPr>
      <w:r w:rsidRPr="0087453E">
        <w:rPr>
          <w:rFonts w:asciiTheme="majorHAnsi" w:hAnsiTheme="majorHAnsi"/>
          <w:u w:val="single"/>
        </w:rPr>
        <w:t>Subjective Question:</w:t>
      </w:r>
      <w:r w:rsidRPr="0087453E">
        <w:rPr>
          <w:rFonts w:asciiTheme="majorHAnsi" w:hAnsiTheme="majorHAnsi"/>
        </w:rPr>
        <w:t xml:space="preserve"> What differences do you observe in terms of life expectancy and economic development? How might the stability or instability of a country influence these key metrics over time? Analyze the data through these visualizations and discuss your inferences.</w:t>
      </w:r>
    </w:p>
    <w:p w14:paraId="7E3500C0" w14:textId="77777777" w:rsidR="005961DA" w:rsidRPr="005961DA" w:rsidRDefault="005961DA" w:rsidP="0091008B">
      <w:pPr>
        <w:rPr>
          <w:rFonts w:asciiTheme="majorHAnsi" w:hAnsiTheme="majorHAnsi"/>
        </w:rPr>
      </w:pPr>
    </w:p>
    <w:p w14:paraId="055F43E2" w14:textId="77777777" w:rsidR="005961DA" w:rsidRPr="005961DA" w:rsidRDefault="005961DA" w:rsidP="0091008B">
      <w:pPr>
        <w:rPr>
          <w:rFonts w:cstheme="minorHAnsi"/>
          <w:sz w:val="24"/>
          <w:szCs w:val="24"/>
        </w:rPr>
      </w:pPr>
      <w:r w:rsidRPr="005961DA">
        <w:rPr>
          <w:rFonts w:cstheme="minorHAnsi"/>
          <w:sz w:val="24"/>
          <w:szCs w:val="24"/>
        </w:rPr>
        <w:t>Bar chart for life expectancy and GDP per capita in 2007:</w:t>
      </w:r>
    </w:p>
    <w:p w14:paraId="2B1B6A88" w14:textId="1EC14982" w:rsidR="0091008B" w:rsidRDefault="0091008B" w:rsidP="0091008B">
      <w:pPr>
        <w:rPr>
          <w:rFonts w:ascii="Times New Roman" w:eastAsia="Times New Roman" w:hAnsi="Times New Roman" w:cs="Times New Roman"/>
          <w:bCs/>
        </w:rPr>
      </w:pPr>
      <w:r>
        <w:rPr>
          <w:rFonts w:ascii="Times New Roman" w:eastAsia="Times New Roman" w:hAnsi="Times New Roman" w:cs="Times New Roman"/>
          <w:bCs/>
        </w:rPr>
        <w:tab/>
      </w:r>
      <w:r w:rsidR="000A544A" w:rsidRPr="000A544A">
        <w:rPr>
          <w:rFonts w:ascii="Times New Roman" w:eastAsia="Times New Roman" w:hAnsi="Times New Roman" w:cs="Times New Roman"/>
          <w:bCs/>
          <w:noProof/>
        </w:rPr>
        <w:drawing>
          <wp:inline distT="0" distB="0" distL="0" distR="0" wp14:anchorId="782DC6F5" wp14:editId="6730105F">
            <wp:extent cx="5943600" cy="299529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995295"/>
                    </a:xfrm>
                    <a:prstGeom prst="rect">
                      <a:avLst/>
                    </a:prstGeom>
                  </pic:spPr>
                </pic:pic>
              </a:graphicData>
            </a:graphic>
          </wp:inline>
        </w:drawing>
      </w:r>
    </w:p>
    <w:p w14:paraId="2E875877" w14:textId="77777777" w:rsidR="005961DA" w:rsidRDefault="0091008B" w:rsidP="0091008B">
      <w:pPr>
        <w:rPr>
          <w:rFonts w:ascii="Times New Roman" w:eastAsia="Times New Roman" w:hAnsi="Times New Roman" w:cs="Times New Roman"/>
          <w:bCs/>
        </w:rPr>
      </w:pPr>
      <w:r>
        <w:rPr>
          <w:rFonts w:ascii="Times New Roman" w:eastAsia="Times New Roman" w:hAnsi="Times New Roman" w:cs="Times New Roman"/>
          <w:bCs/>
        </w:rPr>
        <w:lastRenderedPageBreak/>
        <w:tab/>
      </w:r>
      <w:r>
        <w:rPr>
          <w:rFonts w:ascii="Times New Roman" w:eastAsia="Times New Roman" w:hAnsi="Times New Roman" w:cs="Times New Roman"/>
          <w:bCs/>
          <w:noProof/>
        </w:rPr>
        <w:drawing>
          <wp:inline distT="0" distB="0" distL="0" distR="0" wp14:anchorId="1D6A5D4D" wp14:editId="19BC5505">
            <wp:extent cx="2465532" cy="32949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65532" cy="3294980"/>
                    </a:xfrm>
                    <a:prstGeom prst="rect">
                      <a:avLst/>
                    </a:prstGeom>
                  </pic:spPr>
                </pic:pic>
              </a:graphicData>
            </a:graphic>
          </wp:inline>
        </w:drawing>
      </w:r>
    </w:p>
    <w:p w14:paraId="10AD2BD2" w14:textId="19599457" w:rsidR="00D46C56" w:rsidRPr="005961DA" w:rsidRDefault="00D46C56" w:rsidP="0091008B">
      <w:pPr>
        <w:rPr>
          <w:rFonts w:ascii="Times New Roman" w:eastAsia="Times New Roman" w:hAnsi="Times New Roman" w:cs="Times New Roman"/>
          <w:bCs/>
        </w:rPr>
      </w:pPr>
      <w:r w:rsidRPr="005961DA">
        <w:rPr>
          <w:rFonts w:eastAsia="Times New Roman" w:cstheme="minorHAnsi"/>
          <w:b/>
        </w:rPr>
        <w:t>Switzerland has significantly higher life expectancy and GDP per capita compared to Afghanistan.</w:t>
      </w:r>
    </w:p>
    <w:p w14:paraId="0F78856E" w14:textId="77777777" w:rsidR="00D46C56" w:rsidRDefault="00D46C56" w:rsidP="0091008B">
      <w:pPr>
        <w:rPr>
          <w:rFonts w:ascii="Times New Roman" w:eastAsia="Times New Roman" w:hAnsi="Times New Roman" w:cs="Times New Roman"/>
          <w:bCs/>
        </w:rPr>
      </w:pPr>
    </w:p>
    <w:p w14:paraId="1DA37965" w14:textId="0AA0A833" w:rsidR="0091008B" w:rsidRPr="005961DA" w:rsidRDefault="005961DA" w:rsidP="0091008B">
      <w:pPr>
        <w:rPr>
          <w:rFonts w:eastAsia="Times New Roman" w:cstheme="minorHAnsi"/>
          <w:bCs/>
          <w:sz w:val="24"/>
          <w:szCs w:val="24"/>
        </w:rPr>
      </w:pPr>
      <w:r w:rsidRPr="005961DA">
        <w:rPr>
          <w:rFonts w:cstheme="minorHAnsi"/>
          <w:sz w:val="24"/>
          <w:szCs w:val="24"/>
        </w:rPr>
        <w:t>Line graphs for trends over available years</w:t>
      </w:r>
      <w:r w:rsidR="0091008B" w:rsidRPr="005961DA">
        <w:rPr>
          <w:rFonts w:eastAsia="Times New Roman" w:cstheme="minorHAnsi"/>
          <w:bCs/>
          <w:sz w:val="24"/>
          <w:szCs w:val="24"/>
        </w:rPr>
        <w:t>:</w:t>
      </w:r>
    </w:p>
    <w:p w14:paraId="2374E685" w14:textId="02CB9F9C" w:rsidR="00D46C56" w:rsidRDefault="0091008B" w:rsidP="0091008B">
      <w:pPr>
        <w:rPr>
          <w:rFonts w:ascii="Times New Roman" w:eastAsia="Times New Roman" w:hAnsi="Times New Roman" w:cs="Times New Roman"/>
          <w:bCs/>
        </w:rPr>
      </w:pPr>
      <w:r>
        <w:rPr>
          <w:rFonts w:ascii="Times New Roman" w:eastAsia="Times New Roman" w:hAnsi="Times New Roman" w:cs="Times New Roman"/>
          <w:bCs/>
        </w:rPr>
        <w:tab/>
      </w:r>
      <w:r w:rsidR="000A544A" w:rsidRPr="000A544A">
        <w:rPr>
          <w:rFonts w:ascii="Times New Roman" w:eastAsia="Times New Roman" w:hAnsi="Times New Roman" w:cs="Times New Roman"/>
          <w:bCs/>
          <w:noProof/>
        </w:rPr>
        <w:drawing>
          <wp:inline distT="0" distB="0" distL="0" distR="0" wp14:anchorId="58B6CA8F" wp14:editId="0ACDE52B">
            <wp:extent cx="5943600" cy="3496310"/>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496310"/>
                    </a:xfrm>
                    <a:prstGeom prst="rect">
                      <a:avLst/>
                    </a:prstGeom>
                  </pic:spPr>
                </pic:pic>
              </a:graphicData>
            </a:graphic>
          </wp:inline>
        </w:drawing>
      </w:r>
    </w:p>
    <w:p w14:paraId="56BC3317" w14:textId="77777777" w:rsidR="00D46C56" w:rsidRDefault="00D46C56" w:rsidP="0091008B">
      <w:pPr>
        <w:rPr>
          <w:rFonts w:ascii="Times New Roman" w:eastAsia="Times New Roman" w:hAnsi="Times New Roman" w:cs="Times New Roman"/>
          <w:bCs/>
        </w:rPr>
      </w:pPr>
      <w:r>
        <w:rPr>
          <w:rFonts w:ascii="Times New Roman" w:eastAsia="Times New Roman" w:hAnsi="Times New Roman" w:cs="Times New Roman"/>
          <w:bCs/>
        </w:rPr>
        <w:lastRenderedPageBreak/>
        <w:tab/>
      </w:r>
    </w:p>
    <w:p w14:paraId="58114E90" w14:textId="77777777" w:rsidR="0087453E" w:rsidRDefault="00D46C56" w:rsidP="0091008B">
      <w:pPr>
        <w:rPr>
          <w:rFonts w:ascii="Times New Roman" w:eastAsia="Times New Roman" w:hAnsi="Times New Roman" w:cs="Times New Roman"/>
          <w:bCs/>
        </w:rPr>
      </w:pPr>
      <w:r>
        <w:rPr>
          <w:rFonts w:ascii="Times New Roman" w:eastAsia="Times New Roman" w:hAnsi="Times New Roman" w:cs="Times New Roman"/>
          <w:bCs/>
        </w:rPr>
        <w:tab/>
      </w:r>
      <w:r>
        <w:rPr>
          <w:rFonts w:ascii="Times New Roman" w:eastAsia="Times New Roman" w:hAnsi="Times New Roman" w:cs="Times New Roman"/>
          <w:bCs/>
          <w:noProof/>
        </w:rPr>
        <w:drawing>
          <wp:inline distT="0" distB="0" distL="0" distR="0" wp14:anchorId="2FE5C902" wp14:editId="0E95A444">
            <wp:extent cx="4178300" cy="33083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179202" cy="3309064"/>
                    </a:xfrm>
                    <a:prstGeom prst="rect">
                      <a:avLst/>
                    </a:prstGeom>
                  </pic:spPr>
                </pic:pic>
              </a:graphicData>
            </a:graphic>
          </wp:inline>
        </w:drawing>
      </w:r>
    </w:p>
    <w:p w14:paraId="726E2572" w14:textId="0C19E275" w:rsidR="00D46C56" w:rsidRPr="0087453E" w:rsidRDefault="00D46C56" w:rsidP="0091008B">
      <w:pPr>
        <w:rPr>
          <w:rFonts w:eastAsia="Times New Roman" w:cstheme="minorHAnsi"/>
          <w:b/>
        </w:rPr>
      </w:pPr>
      <w:r w:rsidRPr="0087453E">
        <w:rPr>
          <w:rFonts w:eastAsia="Times New Roman" w:cstheme="minorHAnsi"/>
          <w:b/>
        </w:rPr>
        <w:t xml:space="preserve">Switzerland's metrics have steadily increased over time, while Afghanistan shows much lower </w:t>
      </w:r>
      <w:r w:rsidR="0005643A" w:rsidRPr="0087453E">
        <w:rPr>
          <w:rFonts w:eastAsia="Times New Roman" w:cstheme="minorHAnsi"/>
          <w:b/>
        </w:rPr>
        <w:tab/>
      </w:r>
      <w:r w:rsidRPr="0087453E">
        <w:rPr>
          <w:rFonts w:eastAsia="Times New Roman" w:cstheme="minorHAnsi"/>
          <w:b/>
        </w:rPr>
        <w:t>and more fluctuating values.</w:t>
      </w:r>
    </w:p>
    <w:p w14:paraId="22BC453A" w14:textId="77777777" w:rsidR="0087453E" w:rsidRDefault="00D46C56" w:rsidP="0091008B">
      <w:pPr>
        <w:rPr>
          <w:rFonts w:ascii="Times New Roman" w:hAnsi="Times New Roman" w:cs="Times New Roman"/>
          <w:color w:val="000000"/>
        </w:rPr>
      </w:pPr>
      <w:r w:rsidRPr="00D46C56">
        <w:rPr>
          <w:rFonts w:ascii="Times New Roman" w:hAnsi="Times New Roman" w:cs="Times New Roman"/>
          <w:color w:val="000000"/>
          <w:u w:val="single"/>
        </w:rPr>
        <w:t xml:space="preserve">Subjective </w:t>
      </w:r>
      <w:r w:rsidR="0087453E">
        <w:rPr>
          <w:rFonts w:ascii="Times New Roman" w:hAnsi="Times New Roman" w:cs="Times New Roman"/>
          <w:color w:val="000000"/>
          <w:u w:val="single"/>
        </w:rPr>
        <w:t>Answer</w:t>
      </w:r>
      <w:r w:rsidR="0087453E">
        <w:rPr>
          <w:rFonts w:ascii="Times New Roman" w:hAnsi="Times New Roman" w:cs="Times New Roman"/>
          <w:color w:val="000000"/>
        </w:rPr>
        <w:t>:</w:t>
      </w:r>
    </w:p>
    <w:p w14:paraId="74A76E9B" w14:textId="571FFA4F" w:rsidR="00D46C56" w:rsidRDefault="0087453E" w:rsidP="0091008B">
      <w:r>
        <w:t>Afghanistan and Switzerland show stark contrasts in both life expectancy and GDP per capita. Switzerland has consistently high values in both metrics, reflecting its political stability, advanced healthcare, and strong economy. In contrast, Afghanistan's metrics are much lower, impacted by historical conflicts, poor healthcare infrastructure, and economic challenges. Stability plays a crucial role in ensuring consistent access to resources, healthcare, and economic opportunities, which significantly influence life expectancy and GDP per capita.</w:t>
      </w:r>
    </w:p>
    <w:p w14:paraId="161B7F7C" w14:textId="77777777" w:rsidR="009171CB" w:rsidRDefault="009171CB" w:rsidP="0091008B"/>
    <w:p w14:paraId="05621004" w14:textId="74563B9B" w:rsidR="009171CB" w:rsidRDefault="009171CB" w:rsidP="0091008B">
      <w:pPr>
        <w:rPr>
          <w:rFonts w:asciiTheme="majorHAnsi" w:hAnsiTheme="majorHAnsi"/>
          <w:b/>
          <w:bCs/>
          <w:sz w:val="24"/>
          <w:szCs w:val="24"/>
        </w:rPr>
      </w:pPr>
      <w:r>
        <w:rPr>
          <w:rFonts w:asciiTheme="majorHAnsi" w:hAnsiTheme="majorHAnsi"/>
          <w:b/>
          <w:bCs/>
          <w:sz w:val="24"/>
          <w:szCs w:val="24"/>
          <w:u w:val="single"/>
        </w:rPr>
        <w:t>Conclusion</w:t>
      </w:r>
      <w:r>
        <w:rPr>
          <w:rFonts w:asciiTheme="majorHAnsi" w:hAnsiTheme="majorHAnsi"/>
          <w:b/>
          <w:bCs/>
          <w:sz w:val="24"/>
          <w:szCs w:val="24"/>
        </w:rPr>
        <w:t>:</w:t>
      </w:r>
    </w:p>
    <w:p w14:paraId="73444DB0" w14:textId="0946D039" w:rsidR="009171CB" w:rsidRDefault="009171CB" w:rsidP="009171CB">
      <w:pPr>
        <w:rPr>
          <w:rFonts w:cstheme="minorHAnsi"/>
          <w:color w:val="000000"/>
        </w:rPr>
      </w:pPr>
      <w:r w:rsidRPr="009171CB">
        <w:rPr>
          <w:rFonts w:cstheme="minorHAnsi"/>
          <w:color w:val="000000"/>
        </w:rPr>
        <w:t>The Exploratory Data Analysis (EDA) on the Gapminder dataset has provided valuable insights into the intricate relationships between demographic changes, economic development, and health advancements across the globe over recent decades. Here are the key conclusions drawn from the analysis:</w:t>
      </w:r>
    </w:p>
    <w:p w14:paraId="5B9E366C" w14:textId="77777777" w:rsidR="009171CB" w:rsidRPr="009171CB" w:rsidRDefault="009171CB" w:rsidP="009171CB">
      <w:pPr>
        <w:rPr>
          <w:rFonts w:cstheme="minorHAnsi"/>
          <w:color w:val="000000"/>
        </w:rPr>
      </w:pPr>
    </w:p>
    <w:p w14:paraId="1E6547D5" w14:textId="13283A07" w:rsidR="009171CB" w:rsidRPr="009171CB" w:rsidRDefault="009171CB" w:rsidP="009171CB">
      <w:pPr>
        <w:rPr>
          <w:rFonts w:cstheme="minorHAnsi"/>
          <w:color w:val="000000"/>
        </w:rPr>
      </w:pPr>
      <w:r w:rsidRPr="009171CB">
        <w:rPr>
          <w:rFonts w:cstheme="minorHAnsi"/>
          <w:color w:val="000000"/>
        </w:rPr>
        <w:t>1. Life Expectancy Trends:</w:t>
      </w:r>
    </w:p>
    <w:p w14:paraId="2E8189A0" w14:textId="77777777" w:rsidR="009171CB" w:rsidRPr="009171CB" w:rsidRDefault="009171CB" w:rsidP="009171CB">
      <w:pPr>
        <w:rPr>
          <w:rFonts w:cstheme="minorHAnsi"/>
          <w:color w:val="000000"/>
        </w:rPr>
      </w:pPr>
      <w:r w:rsidRPr="009171CB">
        <w:rPr>
          <w:rFonts w:cstheme="minorHAnsi"/>
          <w:color w:val="000000"/>
        </w:rPr>
        <w:lastRenderedPageBreak/>
        <w:t xml:space="preserve">   - Life expectancy has generally increased across all continents from 1952 to 2007. Oceania consistently had the highest average life expectancy, while Africa had the lowest.</w:t>
      </w:r>
    </w:p>
    <w:p w14:paraId="3A899166" w14:textId="77777777" w:rsidR="009171CB" w:rsidRPr="009171CB" w:rsidRDefault="009171CB" w:rsidP="009171CB">
      <w:pPr>
        <w:rPr>
          <w:rFonts w:cstheme="minorHAnsi"/>
          <w:color w:val="000000"/>
        </w:rPr>
      </w:pPr>
      <w:r w:rsidRPr="009171CB">
        <w:rPr>
          <w:rFonts w:cstheme="minorHAnsi"/>
          <w:color w:val="000000"/>
        </w:rPr>
        <w:t xml:space="preserve">   - Factors contributing to the rise in life expectancy include advancements in medical science, improved public health infrastructure, better nutrition and food security, increased education and awareness, economic development, political stability, and global health initiatives.</w:t>
      </w:r>
    </w:p>
    <w:p w14:paraId="4A9BBA77" w14:textId="77777777" w:rsidR="009171CB" w:rsidRPr="009171CB" w:rsidRDefault="009171CB" w:rsidP="009171CB">
      <w:pPr>
        <w:rPr>
          <w:rFonts w:cstheme="minorHAnsi"/>
          <w:color w:val="000000"/>
        </w:rPr>
      </w:pPr>
    </w:p>
    <w:p w14:paraId="534D3AD9" w14:textId="382BF485" w:rsidR="009171CB" w:rsidRPr="009171CB" w:rsidRDefault="009171CB" w:rsidP="009171CB">
      <w:pPr>
        <w:rPr>
          <w:rFonts w:cstheme="minorHAnsi"/>
          <w:color w:val="000000"/>
        </w:rPr>
      </w:pPr>
      <w:r w:rsidRPr="009171CB">
        <w:rPr>
          <w:rFonts w:cstheme="minorHAnsi"/>
          <w:color w:val="000000"/>
        </w:rPr>
        <w:t>2. Economic Disparities:</w:t>
      </w:r>
    </w:p>
    <w:p w14:paraId="54D78BF2" w14:textId="77777777" w:rsidR="009171CB" w:rsidRPr="009171CB" w:rsidRDefault="009171CB" w:rsidP="009171CB">
      <w:pPr>
        <w:rPr>
          <w:rFonts w:cstheme="minorHAnsi"/>
          <w:color w:val="000000"/>
        </w:rPr>
      </w:pPr>
      <w:r w:rsidRPr="009171CB">
        <w:rPr>
          <w:rFonts w:cstheme="minorHAnsi"/>
          <w:color w:val="000000"/>
        </w:rPr>
        <w:t xml:space="preserve">   - The analysis highlighted significant economic disparities among continents and countries. Oceania and Europe had the highest median GDP per capita, whereas Africa had the lowest, with a wide range indicating economic disparity within the continent.</w:t>
      </w:r>
    </w:p>
    <w:p w14:paraId="6C209914" w14:textId="77777777" w:rsidR="009171CB" w:rsidRPr="009171CB" w:rsidRDefault="009171CB" w:rsidP="009171CB">
      <w:pPr>
        <w:rPr>
          <w:rFonts w:cstheme="minorHAnsi"/>
          <w:color w:val="000000"/>
        </w:rPr>
      </w:pPr>
      <w:r w:rsidRPr="009171CB">
        <w:rPr>
          <w:rFonts w:cstheme="minorHAnsi"/>
          <w:color w:val="000000"/>
        </w:rPr>
        <w:t xml:space="preserve">   - Countries with a GDP per capita higher than the 75th percentile in 2007 were predominantly from Europe, North America, and Oceania. The top five countries by GDP per capita in 2007 were mainly from Europe, with Kuwait being the exception from the Middle East.</w:t>
      </w:r>
    </w:p>
    <w:p w14:paraId="399D901F" w14:textId="77777777" w:rsidR="009171CB" w:rsidRPr="009171CB" w:rsidRDefault="009171CB" w:rsidP="009171CB">
      <w:pPr>
        <w:rPr>
          <w:rFonts w:cstheme="minorHAnsi"/>
          <w:color w:val="000000"/>
        </w:rPr>
      </w:pPr>
    </w:p>
    <w:p w14:paraId="6CAED8D7" w14:textId="060D6DB4" w:rsidR="009171CB" w:rsidRPr="009171CB" w:rsidRDefault="009171CB" w:rsidP="009171CB">
      <w:pPr>
        <w:rPr>
          <w:rFonts w:cstheme="minorHAnsi"/>
          <w:color w:val="000000"/>
        </w:rPr>
      </w:pPr>
      <w:r w:rsidRPr="009171CB">
        <w:rPr>
          <w:rFonts w:cstheme="minorHAnsi"/>
          <w:color w:val="000000"/>
        </w:rPr>
        <w:t>3. Correlation between GDP and Life Expectancy:</w:t>
      </w:r>
    </w:p>
    <w:p w14:paraId="0AC1994F" w14:textId="5F4407AD" w:rsidR="009171CB" w:rsidRPr="009171CB" w:rsidRDefault="009171CB" w:rsidP="009171CB">
      <w:pPr>
        <w:rPr>
          <w:rFonts w:cstheme="minorHAnsi"/>
          <w:color w:val="000000"/>
        </w:rPr>
      </w:pPr>
      <w:r w:rsidRPr="009171CB">
        <w:rPr>
          <w:rFonts w:cstheme="minorHAnsi"/>
          <w:color w:val="000000"/>
        </w:rPr>
        <w:t>There is a strong positive correlation (0.60) between GDP per capita and life expectancy, indicating that higher economic prosperity is generally associated with longer life spans. This correlation underscores the importance of economic development in improving public health outcomes.</w:t>
      </w:r>
    </w:p>
    <w:p w14:paraId="40232013" w14:textId="77777777" w:rsidR="009171CB" w:rsidRPr="009171CB" w:rsidRDefault="009171CB" w:rsidP="009171CB">
      <w:pPr>
        <w:rPr>
          <w:rFonts w:cstheme="minorHAnsi"/>
          <w:color w:val="000000"/>
        </w:rPr>
      </w:pPr>
    </w:p>
    <w:p w14:paraId="1E925178" w14:textId="683DEEFF" w:rsidR="009171CB" w:rsidRPr="009171CB" w:rsidRDefault="009171CB" w:rsidP="009171CB">
      <w:pPr>
        <w:rPr>
          <w:rFonts w:cstheme="minorHAnsi"/>
          <w:color w:val="000000"/>
        </w:rPr>
      </w:pPr>
      <w:r w:rsidRPr="009171CB">
        <w:rPr>
          <w:rFonts w:cstheme="minorHAnsi"/>
          <w:color w:val="000000"/>
        </w:rPr>
        <w:t>4. Population and Health Metrics:</w:t>
      </w:r>
    </w:p>
    <w:p w14:paraId="6E4C36E4" w14:textId="77777777" w:rsidR="009171CB" w:rsidRPr="009171CB" w:rsidRDefault="009171CB" w:rsidP="009171CB">
      <w:pPr>
        <w:rPr>
          <w:rFonts w:cstheme="minorHAnsi"/>
          <w:color w:val="000000"/>
        </w:rPr>
      </w:pPr>
      <w:r w:rsidRPr="009171CB">
        <w:rPr>
          <w:rFonts w:cstheme="minorHAnsi"/>
          <w:color w:val="000000"/>
        </w:rPr>
        <w:t xml:space="preserve">   - The dataset analysis revealed that most life expectancies fell into the "Low" and "Medium" categories, especially in earlier years.</w:t>
      </w:r>
    </w:p>
    <w:p w14:paraId="7CE2C1E9" w14:textId="77777777" w:rsidR="009171CB" w:rsidRPr="009171CB" w:rsidRDefault="009171CB" w:rsidP="009171CB">
      <w:pPr>
        <w:rPr>
          <w:rFonts w:cstheme="minorHAnsi"/>
          <w:color w:val="000000"/>
        </w:rPr>
      </w:pPr>
      <w:r w:rsidRPr="009171CB">
        <w:rPr>
          <w:rFonts w:cstheme="minorHAnsi"/>
          <w:color w:val="000000"/>
        </w:rPr>
        <w:t xml:space="preserve">   - Countries with life expectancies over 80 years in 2007 were mostly from Europe, with a few from Oceania, the Americas, and Asia.</w:t>
      </w:r>
    </w:p>
    <w:p w14:paraId="2235F5DE" w14:textId="77777777" w:rsidR="009171CB" w:rsidRPr="009171CB" w:rsidRDefault="009171CB" w:rsidP="009171CB">
      <w:pPr>
        <w:rPr>
          <w:rFonts w:cstheme="minorHAnsi"/>
          <w:color w:val="000000"/>
        </w:rPr>
      </w:pPr>
    </w:p>
    <w:p w14:paraId="0B26009F" w14:textId="26C22472" w:rsidR="009171CB" w:rsidRPr="009171CB" w:rsidRDefault="009171CB" w:rsidP="009171CB">
      <w:pPr>
        <w:rPr>
          <w:rFonts w:cstheme="minorHAnsi"/>
          <w:color w:val="000000"/>
        </w:rPr>
      </w:pPr>
      <w:r w:rsidRPr="009171CB">
        <w:rPr>
          <w:rFonts w:cstheme="minorHAnsi"/>
          <w:color w:val="000000"/>
        </w:rPr>
        <w:t>5. Temporal Analysis and Decade Trends:</w:t>
      </w:r>
    </w:p>
    <w:p w14:paraId="4BF2855D" w14:textId="64C84DFB" w:rsidR="009171CB" w:rsidRPr="009171CB" w:rsidRDefault="009171CB" w:rsidP="009171CB">
      <w:pPr>
        <w:rPr>
          <w:rFonts w:cstheme="minorHAnsi"/>
          <w:color w:val="000000"/>
        </w:rPr>
      </w:pPr>
      <w:r w:rsidRPr="009171CB">
        <w:rPr>
          <w:rFonts w:cstheme="minorHAnsi"/>
          <w:color w:val="000000"/>
        </w:rPr>
        <w:t>By grouping years into decades, the analysis facilitated a clearer understanding of temporal trends. The global average life expectancy increased significantly from around 48 years in 1952 to about 70 years in 2007, reflecting global improvements in health and living standards.</w:t>
      </w:r>
    </w:p>
    <w:p w14:paraId="31F32411" w14:textId="77777777" w:rsidR="009171CB" w:rsidRPr="009171CB" w:rsidRDefault="009171CB" w:rsidP="009171CB">
      <w:pPr>
        <w:rPr>
          <w:rFonts w:cstheme="minorHAnsi"/>
          <w:color w:val="000000"/>
        </w:rPr>
      </w:pPr>
    </w:p>
    <w:p w14:paraId="269BD9F9" w14:textId="77777777" w:rsidR="009171CB" w:rsidRDefault="009171CB" w:rsidP="009171CB">
      <w:pPr>
        <w:rPr>
          <w:rFonts w:cstheme="minorHAnsi"/>
          <w:color w:val="000000"/>
        </w:rPr>
      </w:pPr>
      <w:r w:rsidRPr="009171CB">
        <w:rPr>
          <w:rFonts w:cstheme="minorHAnsi"/>
          <w:color w:val="000000"/>
        </w:rPr>
        <w:t>6. Comparative Analysis of Specific Countries:</w:t>
      </w:r>
    </w:p>
    <w:p w14:paraId="4E293A46" w14:textId="4405F674" w:rsidR="009171CB" w:rsidRDefault="009171CB" w:rsidP="009171CB">
      <w:pPr>
        <w:rPr>
          <w:rFonts w:cstheme="minorHAnsi"/>
          <w:color w:val="000000"/>
        </w:rPr>
      </w:pPr>
      <w:r w:rsidRPr="009171CB">
        <w:rPr>
          <w:rFonts w:cstheme="minorHAnsi"/>
          <w:color w:val="000000"/>
        </w:rPr>
        <w:lastRenderedPageBreak/>
        <w:t>A detailed comparison between Afghanistan (a historically conflict-affected country) and Switzerland (a peaceful, economically prosperous country) showed stark contrasts. Switzerland consistently had higher life expectancy and GDP per capita, reflecting its political stability, advanced healthcare, and strong economy. In contrast, Afghanistan's metrics were much lower and more fluctuating, impacted by historical conflicts, poor healthcare infrastructure, and economic challenges.</w:t>
      </w:r>
    </w:p>
    <w:p w14:paraId="4D444C72" w14:textId="77777777" w:rsidR="009171CB" w:rsidRPr="009171CB" w:rsidRDefault="009171CB" w:rsidP="009171CB">
      <w:pPr>
        <w:rPr>
          <w:rFonts w:cstheme="minorHAnsi"/>
          <w:color w:val="000000"/>
        </w:rPr>
      </w:pPr>
    </w:p>
    <w:p w14:paraId="27D0CA92" w14:textId="77777777" w:rsidR="009171CB" w:rsidRDefault="009171CB" w:rsidP="009171CB">
      <w:pPr>
        <w:rPr>
          <w:rFonts w:cstheme="minorHAnsi"/>
          <w:color w:val="000000"/>
        </w:rPr>
      </w:pPr>
      <w:r w:rsidRPr="009171CB">
        <w:rPr>
          <w:rFonts w:cstheme="minorHAnsi"/>
          <w:color w:val="000000"/>
        </w:rPr>
        <w:t>7. Visual Representations:</w:t>
      </w:r>
    </w:p>
    <w:p w14:paraId="7E0E0956" w14:textId="1C4896E0" w:rsidR="009171CB" w:rsidRPr="009171CB" w:rsidRDefault="009171CB" w:rsidP="009171CB">
      <w:pPr>
        <w:rPr>
          <w:rFonts w:cstheme="minorHAnsi"/>
          <w:color w:val="000000"/>
        </w:rPr>
      </w:pPr>
      <w:r w:rsidRPr="009171CB">
        <w:rPr>
          <w:rFonts w:cstheme="minorHAnsi"/>
          <w:color w:val="000000"/>
        </w:rPr>
        <w:t>Various visualizations, including pivot tables, bar charts, box plots, and scatter plots, effectively illustrated the data insights. For example, a scatter plot showed a noticeable positive correlation between GDP per capita and life expectancy for the year 2007, reinforcing the relationship between economic wealth and health outcomes.</w:t>
      </w:r>
    </w:p>
    <w:p w14:paraId="7B893554" w14:textId="77777777" w:rsidR="009171CB" w:rsidRPr="009171CB" w:rsidRDefault="009171CB" w:rsidP="009171CB">
      <w:pPr>
        <w:rPr>
          <w:rFonts w:cstheme="minorHAnsi"/>
          <w:color w:val="000000"/>
        </w:rPr>
      </w:pPr>
    </w:p>
    <w:p w14:paraId="5B8B168B" w14:textId="59CFD8EA" w:rsidR="009171CB" w:rsidRPr="009171CB" w:rsidRDefault="009171CB" w:rsidP="009171CB">
      <w:pPr>
        <w:rPr>
          <w:rFonts w:cstheme="minorHAnsi"/>
          <w:color w:val="000000"/>
        </w:rPr>
      </w:pPr>
      <w:r w:rsidRPr="009171CB">
        <w:rPr>
          <w:rFonts w:cstheme="minorHAnsi"/>
          <w:color w:val="000000"/>
        </w:rPr>
        <w:t>This comprehensive EDA underscores the critical role of economic development, political stability, and healthcare advancements in improving life expectancy and reducing global health disparities. The insights gained from this analysis can guide policymakers and researchers in crafting informed strategies to address socio-economic and health challenges worldwide.</w:t>
      </w:r>
    </w:p>
    <w:p w14:paraId="564B2B6A" w14:textId="77777777" w:rsidR="0091008B" w:rsidRPr="0091008B" w:rsidRDefault="0091008B" w:rsidP="000731E9">
      <w:pPr>
        <w:rPr>
          <w:rFonts w:ascii="Times New Roman" w:eastAsia="Times New Roman" w:hAnsi="Times New Roman" w:cs="Times New Roman"/>
        </w:rPr>
      </w:pPr>
    </w:p>
    <w:p w14:paraId="1CCD6C22" w14:textId="77777777" w:rsidR="0091008B" w:rsidRPr="0091008B" w:rsidRDefault="0091008B" w:rsidP="000731E9">
      <w:pPr>
        <w:rPr>
          <w:rFonts w:ascii="Times New Roman" w:eastAsia="Times New Roman" w:hAnsi="Times New Roman" w:cs="Times New Roman"/>
        </w:rPr>
      </w:pPr>
      <w:r>
        <w:rPr>
          <w:rFonts w:ascii="Times New Roman" w:eastAsia="Times New Roman" w:hAnsi="Times New Roman" w:cs="Times New Roman"/>
        </w:rPr>
        <w:tab/>
      </w:r>
    </w:p>
    <w:p w14:paraId="0FBA1A0A" w14:textId="77777777" w:rsidR="000731E9" w:rsidRPr="000731E9" w:rsidRDefault="000731E9" w:rsidP="00FF683C">
      <w:pPr>
        <w:rPr>
          <w:rFonts w:ascii="Times New Roman" w:hAnsi="Times New Roman" w:cs="Times New Roman"/>
        </w:rPr>
      </w:pPr>
      <w:r>
        <w:rPr>
          <w:rFonts w:ascii="Times New Roman" w:hAnsi="Times New Roman" w:cs="Times New Roman"/>
          <w:color w:val="000000"/>
        </w:rPr>
        <w:tab/>
      </w:r>
    </w:p>
    <w:sectPr w:rsidR="000731E9" w:rsidRPr="000731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5FEC8" w14:textId="77777777" w:rsidR="0063755C" w:rsidRDefault="0063755C" w:rsidP="00A107A4">
      <w:pPr>
        <w:spacing w:after="0" w:line="240" w:lineRule="auto"/>
      </w:pPr>
      <w:r>
        <w:separator/>
      </w:r>
    </w:p>
  </w:endnote>
  <w:endnote w:type="continuationSeparator" w:id="0">
    <w:p w14:paraId="5EA15084" w14:textId="77777777" w:rsidR="0063755C" w:rsidRDefault="0063755C" w:rsidP="00A10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ngravers MT">
    <w:altName w:val="Engravers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B1C71" w14:textId="77777777" w:rsidR="0063755C" w:rsidRDefault="0063755C" w:rsidP="00A107A4">
      <w:pPr>
        <w:spacing w:after="0" w:line="240" w:lineRule="auto"/>
      </w:pPr>
      <w:r>
        <w:separator/>
      </w:r>
    </w:p>
  </w:footnote>
  <w:footnote w:type="continuationSeparator" w:id="0">
    <w:p w14:paraId="638AE3DC" w14:textId="77777777" w:rsidR="0063755C" w:rsidRDefault="0063755C" w:rsidP="00A10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7DD6"/>
    <w:multiLevelType w:val="multilevel"/>
    <w:tmpl w:val="BFF2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677DF"/>
    <w:multiLevelType w:val="hybridMultilevel"/>
    <w:tmpl w:val="82266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6491D"/>
    <w:multiLevelType w:val="multilevel"/>
    <w:tmpl w:val="5A20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A735C"/>
    <w:multiLevelType w:val="multilevel"/>
    <w:tmpl w:val="D832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809D2"/>
    <w:multiLevelType w:val="hybridMultilevel"/>
    <w:tmpl w:val="01A0A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1459C7"/>
    <w:multiLevelType w:val="multilevel"/>
    <w:tmpl w:val="DD00FBC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 w15:restartNumberingAfterBreak="0">
    <w:nsid w:val="3F695D59"/>
    <w:multiLevelType w:val="multilevel"/>
    <w:tmpl w:val="E0C6C48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443C749D"/>
    <w:multiLevelType w:val="multilevel"/>
    <w:tmpl w:val="FCC8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336B29"/>
    <w:multiLevelType w:val="hybridMultilevel"/>
    <w:tmpl w:val="805E2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BF69E9"/>
    <w:multiLevelType w:val="hybridMultilevel"/>
    <w:tmpl w:val="D6C2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612EC2"/>
    <w:multiLevelType w:val="hybridMultilevel"/>
    <w:tmpl w:val="F51E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886914"/>
    <w:multiLevelType w:val="hybridMultilevel"/>
    <w:tmpl w:val="A5D8B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FF02D3"/>
    <w:multiLevelType w:val="hybridMultilevel"/>
    <w:tmpl w:val="142E7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2"/>
  </w:num>
  <w:num w:numId="4">
    <w:abstractNumId w:val="3"/>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0"/>
  </w:num>
  <w:num w:numId="8">
    <w:abstractNumId w:val="9"/>
  </w:num>
  <w:num w:numId="9">
    <w:abstractNumId w:val="4"/>
  </w:num>
  <w:num w:numId="10">
    <w:abstractNumId w:val="8"/>
  </w:num>
  <w:num w:numId="11">
    <w:abstractNumId w:val="7"/>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25DA"/>
    <w:rsid w:val="00003574"/>
    <w:rsid w:val="0005643A"/>
    <w:rsid w:val="000731E9"/>
    <w:rsid w:val="000A544A"/>
    <w:rsid w:val="000D40F8"/>
    <w:rsid w:val="0013636E"/>
    <w:rsid w:val="004C764E"/>
    <w:rsid w:val="004F2BD1"/>
    <w:rsid w:val="00502261"/>
    <w:rsid w:val="005961DA"/>
    <w:rsid w:val="0063755C"/>
    <w:rsid w:val="0067470F"/>
    <w:rsid w:val="006B6043"/>
    <w:rsid w:val="007928CA"/>
    <w:rsid w:val="0087453E"/>
    <w:rsid w:val="0091008B"/>
    <w:rsid w:val="009171CB"/>
    <w:rsid w:val="009828CA"/>
    <w:rsid w:val="00A107A4"/>
    <w:rsid w:val="00B14881"/>
    <w:rsid w:val="00B842A1"/>
    <w:rsid w:val="00B933E1"/>
    <w:rsid w:val="00C010EB"/>
    <w:rsid w:val="00CA386B"/>
    <w:rsid w:val="00CC2002"/>
    <w:rsid w:val="00CD63A5"/>
    <w:rsid w:val="00D3341F"/>
    <w:rsid w:val="00D46C56"/>
    <w:rsid w:val="00D625DA"/>
    <w:rsid w:val="00E37C0C"/>
    <w:rsid w:val="00E80890"/>
    <w:rsid w:val="00EC3501"/>
    <w:rsid w:val="00F2553E"/>
    <w:rsid w:val="00F90156"/>
    <w:rsid w:val="00FE1EDF"/>
    <w:rsid w:val="00FF683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D42A2"/>
  <w15:docId w15:val="{8621CF0B-2CEB-4C5A-B00C-FE9EA5AAE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C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625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625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25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625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25D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62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5DA"/>
    <w:rPr>
      <w:rFonts w:ascii="Tahoma" w:hAnsi="Tahoma" w:cs="Tahoma"/>
      <w:sz w:val="16"/>
      <w:szCs w:val="16"/>
    </w:rPr>
  </w:style>
  <w:style w:type="character" w:styleId="Strong">
    <w:name w:val="Strong"/>
    <w:basedOn w:val="DefaultParagraphFont"/>
    <w:uiPriority w:val="22"/>
    <w:qFormat/>
    <w:rsid w:val="00D625DA"/>
    <w:rPr>
      <w:b/>
      <w:bCs/>
    </w:rPr>
  </w:style>
  <w:style w:type="character" w:customStyle="1" w:styleId="Heading1Char">
    <w:name w:val="Heading 1 Char"/>
    <w:basedOn w:val="DefaultParagraphFont"/>
    <w:link w:val="Heading1"/>
    <w:uiPriority w:val="9"/>
    <w:rsid w:val="00D46C5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10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7A4"/>
  </w:style>
  <w:style w:type="paragraph" w:styleId="Footer">
    <w:name w:val="footer"/>
    <w:basedOn w:val="Normal"/>
    <w:link w:val="FooterChar"/>
    <w:uiPriority w:val="99"/>
    <w:unhideWhenUsed/>
    <w:rsid w:val="00A10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7A4"/>
  </w:style>
  <w:style w:type="paragraph" w:styleId="ListParagraph">
    <w:name w:val="List Paragraph"/>
    <w:basedOn w:val="Normal"/>
    <w:uiPriority w:val="34"/>
    <w:qFormat/>
    <w:rsid w:val="00056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7983">
      <w:bodyDiv w:val="1"/>
      <w:marLeft w:val="0"/>
      <w:marRight w:val="0"/>
      <w:marTop w:val="0"/>
      <w:marBottom w:val="0"/>
      <w:divBdr>
        <w:top w:val="none" w:sz="0" w:space="0" w:color="auto"/>
        <w:left w:val="none" w:sz="0" w:space="0" w:color="auto"/>
        <w:bottom w:val="none" w:sz="0" w:space="0" w:color="auto"/>
        <w:right w:val="none" w:sz="0" w:space="0" w:color="auto"/>
      </w:divBdr>
    </w:div>
    <w:div w:id="87238203">
      <w:bodyDiv w:val="1"/>
      <w:marLeft w:val="0"/>
      <w:marRight w:val="0"/>
      <w:marTop w:val="0"/>
      <w:marBottom w:val="0"/>
      <w:divBdr>
        <w:top w:val="none" w:sz="0" w:space="0" w:color="auto"/>
        <w:left w:val="none" w:sz="0" w:space="0" w:color="auto"/>
        <w:bottom w:val="none" w:sz="0" w:space="0" w:color="auto"/>
        <w:right w:val="none" w:sz="0" w:space="0" w:color="auto"/>
      </w:divBdr>
    </w:div>
    <w:div w:id="164172061">
      <w:bodyDiv w:val="1"/>
      <w:marLeft w:val="0"/>
      <w:marRight w:val="0"/>
      <w:marTop w:val="0"/>
      <w:marBottom w:val="0"/>
      <w:divBdr>
        <w:top w:val="none" w:sz="0" w:space="0" w:color="auto"/>
        <w:left w:val="none" w:sz="0" w:space="0" w:color="auto"/>
        <w:bottom w:val="none" w:sz="0" w:space="0" w:color="auto"/>
        <w:right w:val="none" w:sz="0" w:space="0" w:color="auto"/>
      </w:divBdr>
    </w:div>
    <w:div w:id="192571028">
      <w:bodyDiv w:val="1"/>
      <w:marLeft w:val="0"/>
      <w:marRight w:val="0"/>
      <w:marTop w:val="0"/>
      <w:marBottom w:val="0"/>
      <w:divBdr>
        <w:top w:val="none" w:sz="0" w:space="0" w:color="auto"/>
        <w:left w:val="none" w:sz="0" w:space="0" w:color="auto"/>
        <w:bottom w:val="none" w:sz="0" w:space="0" w:color="auto"/>
        <w:right w:val="none" w:sz="0" w:space="0" w:color="auto"/>
      </w:divBdr>
    </w:div>
    <w:div w:id="238829461">
      <w:bodyDiv w:val="1"/>
      <w:marLeft w:val="0"/>
      <w:marRight w:val="0"/>
      <w:marTop w:val="0"/>
      <w:marBottom w:val="0"/>
      <w:divBdr>
        <w:top w:val="none" w:sz="0" w:space="0" w:color="auto"/>
        <w:left w:val="none" w:sz="0" w:space="0" w:color="auto"/>
        <w:bottom w:val="none" w:sz="0" w:space="0" w:color="auto"/>
        <w:right w:val="none" w:sz="0" w:space="0" w:color="auto"/>
      </w:divBdr>
    </w:div>
    <w:div w:id="292100448">
      <w:bodyDiv w:val="1"/>
      <w:marLeft w:val="0"/>
      <w:marRight w:val="0"/>
      <w:marTop w:val="0"/>
      <w:marBottom w:val="0"/>
      <w:divBdr>
        <w:top w:val="none" w:sz="0" w:space="0" w:color="auto"/>
        <w:left w:val="none" w:sz="0" w:space="0" w:color="auto"/>
        <w:bottom w:val="none" w:sz="0" w:space="0" w:color="auto"/>
        <w:right w:val="none" w:sz="0" w:space="0" w:color="auto"/>
      </w:divBdr>
    </w:div>
    <w:div w:id="351228143">
      <w:bodyDiv w:val="1"/>
      <w:marLeft w:val="0"/>
      <w:marRight w:val="0"/>
      <w:marTop w:val="0"/>
      <w:marBottom w:val="0"/>
      <w:divBdr>
        <w:top w:val="none" w:sz="0" w:space="0" w:color="auto"/>
        <w:left w:val="none" w:sz="0" w:space="0" w:color="auto"/>
        <w:bottom w:val="none" w:sz="0" w:space="0" w:color="auto"/>
        <w:right w:val="none" w:sz="0" w:space="0" w:color="auto"/>
      </w:divBdr>
    </w:div>
    <w:div w:id="384717322">
      <w:bodyDiv w:val="1"/>
      <w:marLeft w:val="0"/>
      <w:marRight w:val="0"/>
      <w:marTop w:val="0"/>
      <w:marBottom w:val="0"/>
      <w:divBdr>
        <w:top w:val="none" w:sz="0" w:space="0" w:color="auto"/>
        <w:left w:val="none" w:sz="0" w:space="0" w:color="auto"/>
        <w:bottom w:val="none" w:sz="0" w:space="0" w:color="auto"/>
        <w:right w:val="none" w:sz="0" w:space="0" w:color="auto"/>
      </w:divBdr>
    </w:div>
    <w:div w:id="417143242">
      <w:bodyDiv w:val="1"/>
      <w:marLeft w:val="0"/>
      <w:marRight w:val="0"/>
      <w:marTop w:val="0"/>
      <w:marBottom w:val="0"/>
      <w:divBdr>
        <w:top w:val="none" w:sz="0" w:space="0" w:color="auto"/>
        <w:left w:val="none" w:sz="0" w:space="0" w:color="auto"/>
        <w:bottom w:val="none" w:sz="0" w:space="0" w:color="auto"/>
        <w:right w:val="none" w:sz="0" w:space="0" w:color="auto"/>
      </w:divBdr>
    </w:div>
    <w:div w:id="589584391">
      <w:bodyDiv w:val="1"/>
      <w:marLeft w:val="0"/>
      <w:marRight w:val="0"/>
      <w:marTop w:val="0"/>
      <w:marBottom w:val="0"/>
      <w:divBdr>
        <w:top w:val="none" w:sz="0" w:space="0" w:color="auto"/>
        <w:left w:val="none" w:sz="0" w:space="0" w:color="auto"/>
        <w:bottom w:val="none" w:sz="0" w:space="0" w:color="auto"/>
        <w:right w:val="none" w:sz="0" w:space="0" w:color="auto"/>
      </w:divBdr>
      <w:divsChild>
        <w:div w:id="891506214">
          <w:marLeft w:val="0"/>
          <w:marRight w:val="0"/>
          <w:marTop w:val="0"/>
          <w:marBottom w:val="0"/>
          <w:divBdr>
            <w:top w:val="none" w:sz="0" w:space="0" w:color="auto"/>
            <w:left w:val="none" w:sz="0" w:space="0" w:color="auto"/>
            <w:bottom w:val="none" w:sz="0" w:space="0" w:color="auto"/>
            <w:right w:val="none" w:sz="0" w:space="0" w:color="auto"/>
          </w:divBdr>
          <w:divsChild>
            <w:div w:id="799222315">
              <w:marLeft w:val="0"/>
              <w:marRight w:val="0"/>
              <w:marTop w:val="0"/>
              <w:marBottom w:val="0"/>
              <w:divBdr>
                <w:top w:val="none" w:sz="0" w:space="0" w:color="auto"/>
                <w:left w:val="none" w:sz="0" w:space="0" w:color="auto"/>
                <w:bottom w:val="none" w:sz="0" w:space="0" w:color="auto"/>
                <w:right w:val="none" w:sz="0" w:space="0" w:color="auto"/>
              </w:divBdr>
              <w:divsChild>
                <w:div w:id="1327708609">
                  <w:marLeft w:val="0"/>
                  <w:marRight w:val="0"/>
                  <w:marTop w:val="0"/>
                  <w:marBottom w:val="0"/>
                  <w:divBdr>
                    <w:top w:val="none" w:sz="0" w:space="0" w:color="auto"/>
                    <w:left w:val="none" w:sz="0" w:space="0" w:color="auto"/>
                    <w:bottom w:val="none" w:sz="0" w:space="0" w:color="auto"/>
                    <w:right w:val="none" w:sz="0" w:space="0" w:color="auto"/>
                  </w:divBdr>
                  <w:divsChild>
                    <w:div w:id="1424649619">
                      <w:marLeft w:val="0"/>
                      <w:marRight w:val="0"/>
                      <w:marTop w:val="0"/>
                      <w:marBottom w:val="0"/>
                      <w:divBdr>
                        <w:top w:val="none" w:sz="0" w:space="0" w:color="auto"/>
                        <w:left w:val="none" w:sz="0" w:space="0" w:color="auto"/>
                        <w:bottom w:val="none" w:sz="0" w:space="0" w:color="auto"/>
                        <w:right w:val="none" w:sz="0" w:space="0" w:color="auto"/>
                      </w:divBdr>
                      <w:divsChild>
                        <w:div w:id="1964114316">
                          <w:marLeft w:val="0"/>
                          <w:marRight w:val="0"/>
                          <w:marTop w:val="0"/>
                          <w:marBottom w:val="0"/>
                          <w:divBdr>
                            <w:top w:val="none" w:sz="0" w:space="0" w:color="auto"/>
                            <w:left w:val="none" w:sz="0" w:space="0" w:color="auto"/>
                            <w:bottom w:val="none" w:sz="0" w:space="0" w:color="auto"/>
                            <w:right w:val="none" w:sz="0" w:space="0" w:color="auto"/>
                          </w:divBdr>
                          <w:divsChild>
                            <w:div w:id="1030035534">
                              <w:marLeft w:val="0"/>
                              <w:marRight w:val="0"/>
                              <w:marTop w:val="0"/>
                              <w:marBottom w:val="0"/>
                              <w:divBdr>
                                <w:top w:val="none" w:sz="0" w:space="0" w:color="auto"/>
                                <w:left w:val="none" w:sz="0" w:space="0" w:color="auto"/>
                                <w:bottom w:val="none" w:sz="0" w:space="0" w:color="auto"/>
                                <w:right w:val="none" w:sz="0" w:space="0" w:color="auto"/>
                              </w:divBdr>
                              <w:divsChild>
                                <w:div w:id="1005287625">
                                  <w:marLeft w:val="0"/>
                                  <w:marRight w:val="0"/>
                                  <w:marTop w:val="0"/>
                                  <w:marBottom w:val="0"/>
                                  <w:divBdr>
                                    <w:top w:val="none" w:sz="0" w:space="0" w:color="auto"/>
                                    <w:left w:val="none" w:sz="0" w:space="0" w:color="auto"/>
                                    <w:bottom w:val="none" w:sz="0" w:space="0" w:color="auto"/>
                                    <w:right w:val="none" w:sz="0" w:space="0" w:color="auto"/>
                                  </w:divBdr>
                                  <w:divsChild>
                                    <w:div w:id="1113204949">
                                      <w:marLeft w:val="0"/>
                                      <w:marRight w:val="0"/>
                                      <w:marTop w:val="0"/>
                                      <w:marBottom w:val="0"/>
                                      <w:divBdr>
                                        <w:top w:val="none" w:sz="0" w:space="0" w:color="auto"/>
                                        <w:left w:val="none" w:sz="0" w:space="0" w:color="auto"/>
                                        <w:bottom w:val="none" w:sz="0" w:space="0" w:color="auto"/>
                                        <w:right w:val="none" w:sz="0" w:space="0" w:color="auto"/>
                                      </w:divBdr>
                                      <w:divsChild>
                                        <w:div w:id="1521160992">
                                          <w:marLeft w:val="0"/>
                                          <w:marRight w:val="0"/>
                                          <w:marTop w:val="0"/>
                                          <w:marBottom w:val="0"/>
                                          <w:divBdr>
                                            <w:top w:val="none" w:sz="0" w:space="0" w:color="auto"/>
                                            <w:left w:val="none" w:sz="0" w:space="0" w:color="auto"/>
                                            <w:bottom w:val="none" w:sz="0" w:space="0" w:color="auto"/>
                                            <w:right w:val="none" w:sz="0" w:space="0" w:color="auto"/>
                                          </w:divBdr>
                                        </w:div>
                                      </w:divsChild>
                                    </w:div>
                                    <w:div w:id="312609347">
                                      <w:marLeft w:val="0"/>
                                      <w:marRight w:val="0"/>
                                      <w:marTop w:val="0"/>
                                      <w:marBottom w:val="0"/>
                                      <w:divBdr>
                                        <w:top w:val="none" w:sz="0" w:space="0" w:color="auto"/>
                                        <w:left w:val="none" w:sz="0" w:space="0" w:color="auto"/>
                                        <w:bottom w:val="none" w:sz="0" w:space="0" w:color="auto"/>
                                        <w:right w:val="none" w:sz="0" w:space="0" w:color="auto"/>
                                      </w:divBdr>
                                    </w:div>
                                  </w:divsChild>
                                </w:div>
                                <w:div w:id="338314690">
                                  <w:marLeft w:val="0"/>
                                  <w:marRight w:val="0"/>
                                  <w:marTop w:val="0"/>
                                  <w:marBottom w:val="0"/>
                                  <w:divBdr>
                                    <w:top w:val="none" w:sz="0" w:space="0" w:color="auto"/>
                                    <w:left w:val="none" w:sz="0" w:space="0" w:color="auto"/>
                                    <w:bottom w:val="none" w:sz="0" w:space="0" w:color="auto"/>
                                    <w:right w:val="none" w:sz="0" w:space="0" w:color="auto"/>
                                  </w:divBdr>
                                  <w:divsChild>
                                    <w:div w:id="513961504">
                                      <w:marLeft w:val="0"/>
                                      <w:marRight w:val="0"/>
                                      <w:marTop w:val="0"/>
                                      <w:marBottom w:val="0"/>
                                      <w:divBdr>
                                        <w:top w:val="none" w:sz="0" w:space="0" w:color="auto"/>
                                        <w:left w:val="none" w:sz="0" w:space="0" w:color="auto"/>
                                        <w:bottom w:val="none" w:sz="0" w:space="0" w:color="auto"/>
                                        <w:right w:val="none" w:sz="0" w:space="0" w:color="auto"/>
                                      </w:divBdr>
                                      <w:divsChild>
                                        <w:div w:id="1856457063">
                                          <w:marLeft w:val="0"/>
                                          <w:marRight w:val="0"/>
                                          <w:marTop w:val="0"/>
                                          <w:marBottom w:val="0"/>
                                          <w:divBdr>
                                            <w:top w:val="none" w:sz="0" w:space="0" w:color="auto"/>
                                            <w:left w:val="none" w:sz="0" w:space="0" w:color="auto"/>
                                            <w:bottom w:val="none" w:sz="0" w:space="0" w:color="auto"/>
                                            <w:right w:val="none" w:sz="0" w:space="0" w:color="auto"/>
                                          </w:divBdr>
                                        </w:div>
                                      </w:divsChild>
                                    </w:div>
                                    <w:div w:id="1605848360">
                                      <w:marLeft w:val="0"/>
                                      <w:marRight w:val="0"/>
                                      <w:marTop w:val="0"/>
                                      <w:marBottom w:val="0"/>
                                      <w:divBdr>
                                        <w:top w:val="none" w:sz="0" w:space="0" w:color="auto"/>
                                        <w:left w:val="none" w:sz="0" w:space="0" w:color="auto"/>
                                        <w:bottom w:val="none" w:sz="0" w:space="0" w:color="auto"/>
                                        <w:right w:val="none" w:sz="0" w:space="0" w:color="auto"/>
                                      </w:divBdr>
                                    </w:div>
                                  </w:divsChild>
                                </w:div>
                                <w:div w:id="2144418378">
                                  <w:marLeft w:val="0"/>
                                  <w:marRight w:val="0"/>
                                  <w:marTop w:val="0"/>
                                  <w:marBottom w:val="0"/>
                                  <w:divBdr>
                                    <w:top w:val="none" w:sz="0" w:space="0" w:color="auto"/>
                                    <w:left w:val="none" w:sz="0" w:space="0" w:color="auto"/>
                                    <w:bottom w:val="none" w:sz="0" w:space="0" w:color="auto"/>
                                    <w:right w:val="none" w:sz="0" w:space="0" w:color="auto"/>
                                  </w:divBdr>
                                  <w:divsChild>
                                    <w:div w:id="2046636048">
                                      <w:marLeft w:val="0"/>
                                      <w:marRight w:val="0"/>
                                      <w:marTop w:val="0"/>
                                      <w:marBottom w:val="0"/>
                                      <w:divBdr>
                                        <w:top w:val="none" w:sz="0" w:space="0" w:color="auto"/>
                                        <w:left w:val="none" w:sz="0" w:space="0" w:color="auto"/>
                                        <w:bottom w:val="none" w:sz="0" w:space="0" w:color="auto"/>
                                        <w:right w:val="none" w:sz="0" w:space="0" w:color="auto"/>
                                      </w:divBdr>
                                      <w:divsChild>
                                        <w:div w:id="871920441">
                                          <w:marLeft w:val="0"/>
                                          <w:marRight w:val="0"/>
                                          <w:marTop w:val="0"/>
                                          <w:marBottom w:val="0"/>
                                          <w:divBdr>
                                            <w:top w:val="none" w:sz="0" w:space="0" w:color="auto"/>
                                            <w:left w:val="none" w:sz="0" w:space="0" w:color="auto"/>
                                            <w:bottom w:val="none" w:sz="0" w:space="0" w:color="auto"/>
                                            <w:right w:val="none" w:sz="0" w:space="0" w:color="auto"/>
                                          </w:divBdr>
                                        </w:div>
                                      </w:divsChild>
                                    </w:div>
                                    <w:div w:id="1962761823">
                                      <w:marLeft w:val="0"/>
                                      <w:marRight w:val="0"/>
                                      <w:marTop w:val="0"/>
                                      <w:marBottom w:val="0"/>
                                      <w:divBdr>
                                        <w:top w:val="none" w:sz="0" w:space="0" w:color="auto"/>
                                        <w:left w:val="none" w:sz="0" w:space="0" w:color="auto"/>
                                        <w:bottom w:val="none" w:sz="0" w:space="0" w:color="auto"/>
                                        <w:right w:val="none" w:sz="0" w:space="0" w:color="auto"/>
                                      </w:divBdr>
                                    </w:div>
                                  </w:divsChild>
                                </w:div>
                                <w:div w:id="2088842286">
                                  <w:marLeft w:val="0"/>
                                  <w:marRight w:val="0"/>
                                  <w:marTop w:val="0"/>
                                  <w:marBottom w:val="0"/>
                                  <w:divBdr>
                                    <w:top w:val="none" w:sz="0" w:space="0" w:color="auto"/>
                                    <w:left w:val="none" w:sz="0" w:space="0" w:color="auto"/>
                                    <w:bottom w:val="none" w:sz="0" w:space="0" w:color="auto"/>
                                    <w:right w:val="none" w:sz="0" w:space="0" w:color="auto"/>
                                  </w:divBdr>
                                  <w:divsChild>
                                    <w:div w:id="892275301">
                                      <w:marLeft w:val="0"/>
                                      <w:marRight w:val="0"/>
                                      <w:marTop w:val="0"/>
                                      <w:marBottom w:val="0"/>
                                      <w:divBdr>
                                        <w:top w:val="none" w:sz="0" w:space="0" w:color="auto"/>
                                        <w:left w:val="none" w:sz="0" w:space="0" w:color="auto"/>
                                        <w:bottom w:val="none" w:sz="0" w:space="0" w:color="auto"/>
                                        <w:right w:val="none" w:sz="0" w:space="0" w:color="auto"/>
                                      </w:divBdr>
                                      <w:divsChild>
                                        <w:div w:id="1860660843">
                                          <w:marLeft w:val="0"/>
                                          <w:marRight w:val="0"/>
                                          <w:marTop w:val="0"/>
                                          <w:marBottom w:val="0"/>
                                          <w:divBdr>
                                            <w:top w:val="none" w:sz="0" w:space="0" w:color="auto"/>
                                            <w:left w:val="none" w:sz="0" w:space="0" w:color="auto"/>
                                            <w:bottom w:val="none" w:sz="0" w:space="0" w:color="auto"/>
                                            <w:right w:val="none" w:sz="0" w:space="0" w:color="auto"/>
                                          </w:divBdr>
                                        </w:div>
                                      </w:divsChild>
                                    </w:div>
                                    <w:div w:id="1159005074">
                                      <w:marLeft w:val="0"/>
                                      <w:marRight w:val="0"/>
                                      <w:marTop w:val="0"/>
                                      <w:marBottom w:val="0"/>
                                      <w:divBdr>
                                        <w:top w:val="none" w:sz="0" w:space="0" w:color="auto"/>
                                        <w:left w:val="none" w:sz="0" w:space="0" w:color="auto"/>
                                        <w:bottom w:val="none" w:sz="0" w:space="0" w:color="auto"/>
                                        <w:right w:val="none" w:sz="0" w:space="0" w:color="auto"/>
                                      </w:divBdr>
                                    </w:div>
                                  </w:divsChild>
                                </w:div>
                                <w:div w:id="186798706">
                                  <w:marLeft w:val="0"/>
                                  <w:marRight w:val="0"/>
                                  <w:marTop w:val="0"/>
                                  <w:marBottom w:val="0"/>
                                  <w:divBdr>
                                    <w:top w:val="none" w:sz="0" w:space="0" w:color="auto"/>
                                    <w:left w:val="none" w:sz="0" w:space="0" w:color="auto"/>
                                    <w:bottom w:val="none" w:sz="0" w:space="0" w:color="auto"/>
                                    <w:right w:val="none" w:sz="0" w:space="0" w:color="auto"/>
                                  </w:divBdr>
                                  <w:divsChild>
                                    <w:div w:id="1002971188">
                                      <w:marLeft w:val="0"/>
                                      <w:marRight w:val="0"/>
                                      <w:marTop w:val="0"/>
                                      <w:marBottom w:val="0"/>
                                      <w:divBdr>
                                        <w:top w:val="none" w:sz="0" w:space="0" w:color="auto"/>
                                        <w:left w:val="none" w:sz="0" w:space="0" w:color="auto"/>
                                        <w:bottom w:val="none" w:sz="0" w:space="0" w:color="auto"/>
                                        <w:right w:val="none" w:sz="0" w:space="0" w:color="auto"/>
                                      </w:divBdr>
                                      <w:divsChild>
                                        <w:div w:id="475269095">
                                          <w:marLeft w:val="0"/>
                                          <w:marRight w:val="0"/>
                                          <w:marTop w:val="0"/>
                                          <w:marBottom w:val="0"/>
                                          <w:divBdr>
                                            <w:top w:val="none" w:sz="0" w:space="0" w:color="auto"/>
                                            <w:left w:val="none" w:sz="0" w:space="0" w:color="auto"/>
                                            <w:bottom w:val="none" w:sz="0" w:space="0" w:color="auto"/>
                                            <w:right w:val="none" w:sz="0" w:space="0" w:color="auto"/>
                                          </w:divBdr>
                                        </w:div>
                                      </w:divsChild>
                                    </w:div>
                                    <w:div w:id="242564591">
                                      <w:marLeft w:val="0"/>
                                      <w:marRight w:val="0"/>
                                      <w:marTop w:val="0"/>
                                      <w:marBottom w:val="0"/>
                                      <w:divBdr>
                                        <w:top w:val="none" w:sz="0" w:space="0" w:color="auto"/>
                                        <w:left w:val="none" w:sz="0" w:space="0" w:color="auto"/>
                                        <w:bottom w:val="none" w:sz="0" w:space="0" w:color="auto"/>
                                        <w:right w:val="none" w:sz="0" w:space="0" w:color="auto"/>
                                      </w:divBdr>
                                    </w:div>
                                  </w:divsChild>
                                </w:div>
                                <w:div w:id="1453790896">
                                  <w:marLeft w:val="0"/>
                                  <w:marRight w:val="0"/>
                                  <w:marTop w:val="0"/>
                                  <w:marBottom w:val="0"/>
                                  <w:divBdr>
                                    <w:top w:val="none" w:sz="0" w:space="0" w:color="auto"/>
                                    <w:left w:val="none" w:sz="0" w:space="0" w:color="auto"/>
                                    <w:bottom w:val="none" w:sz="0" w:space="0" w:color="auto"/>
                                    <w:right w:val="none" w:sz="0" w:space="0" w:color="auto"/>
                                  </w:divBdr>
                                  <w:divsChild>
                                    <w:div w:id="186139024">
                                      <w:marLeft w:val="0"/>
                                      <w:marRight w:val="0"/>
                                      <w:marTop w:val="0"/>
                                      <w:marBottom w:val="0"/>
                                      <w:divBdr>
                                        <w:top w:val="none" w:sz="0" w:space="0" w:color="auto"/>
                                        <w:left w:val="none" w:sz="0" w:space="0" w:color="auto"/>
                                        <w:bottom w:val="none" w:sz="0" w:space="0" w:color="auto"/>
                                        <w:right w:val="none" w:sz="0" w:space="0" w:color="auto"/>
                                      </w:divBdr>
                                      <w:divsChild>
                                        <w:div w:id="263345485">
                                          <w:marLeft w:val="0"/>
                                          <w:marRight w:val="0"/>
                                          <w:marTop w:val="0"/>
                                          <w:marBottom w:val="0"/>
                                          <w:divBdr>
                                            <w:top w:val="none" w:sz="0" w:space="0" w:color="auto"/>
                                            <w:left w:val="none" w:sz="0" w:space="0" w:color="auto"/>
                                            <w:bottom w:val="none" w:sz="0" w:space="0" w:color="auto"/>
                                            <w:right w:val="none" w:sz="0" w:space="0" w:color="auto"/>
                                          </w:divBdr>
                                        </w:div>
                                      </w:divsChild>
                                    </w:div>
                                    <w:div w:id="1188063759">
                                      <w:marLeft w:val="0"/>
                                      <w:marRight w:val="0"/>
                                      <w:marTop w:val="0"/>
                                      <w:marBottom w:val="0"/>
                                      <w:divBdr>
                                        <w:top w:val="none" w:sz="0" w:space="0" w:color="auto"/>
                                        <w:left w:val="none" w:sz="0" w:space="0" w:color="auto"/>
                                        <w:bottom w:val="none" w:sz="0" w:space="0" w:color="auto"/>
                                        <w:right w:val="none" w:sz="0" w:space="0" w:color="auto"/>
                                      </w:divBdr>
                                    </w:div>
                                  </w:divsChild>
                                </w:div>
                                <w:div w:id="1469399773">
                                  <w:marLeft w:val="0"/>
                                  <w:marRight w:val="0"/>
                                  <w:marTop w:val="0"/>
                                  <w:marBottom w:val="0"/>
                                  <w:divBdr>
                                    <w:top w:val="none" w:sz="0" w:space="0" w:color="auto"/>
                                    <w:left w:val="none" w:sz="0" w:space="0" w:color="auto"/>
                                    <w:bottom w:val="none" w:sz="0" w:space="0" w:color="auto"/>
                                    <w:right w:val="none" w:sz="0" w:space="0" w:color="auto"/>
                                  </w:divBdr>
                                  <w:divsChild>
                                    <w:div w:id="431587276">
                                      <w:marLeft w:val="0"/>
                                      <w:marRight w:val="0"/>
                                      <w:marTop w:val="0"/>
                                      <w:marBottom w:val="0"/>
                                      <w:divBdr>
                                        <w:top w:val="none" w:sz="0" w:space="0" w:color="auto"/>
                                        <w:left w:val="none" w:sz="0" w:space="0" w:color="auto"/>
                                        <w:bottom w:val="none" w:sz="0" w:space="0" w:color="auto"/>
                                        <w:right w:val="none" w:sz="0" w:space="0" w:color="auto"/>
                                      </w:divBdr>
                                      <w:divsChild>
                                        <w:div w:id="741099679">
                                          <w:marLeft w:val="0"/>
                                          <w:marRight w:val="0"/>
                                          <w:marTop w:val="0"/>
                                          <w:marBottom w:val="0"/>
                                          <w:divBdr>
                                            <w:top w:val="none" w:sz="0" w:space="0" w:color="auto"/>
                                            <w:left w:val="none" w:sz="0" w:space="0" w:color="auto"/>
                                            <w:bottom w:val="none" w:sz="0" w:space="0" w:color="auto"/>
                                            <w:right w:val="none" w:sz="0" w:space="0" w:color="auto"/>
                                          </w:divBdr>
                                        </w:div>
                                      </w:divsChild>
                                    </w:div>
                                    <w:div w:id="1494298569">
                                      <w:marLeft w:val="0"/>
                                      <w:marRight w:val="0"/>
                                      <w:marTop w:val="0"/>
                                      <w:marBottom w:val="0"/>
                                      <w:divBdr>
                                        <w:top w:val="none" w:sz="0" w:space="0" w:color="auto"/>
                                        <w:left w:val="none" w:sz="0" w:space="0" w:color="auto"/>
                                        <w:bottom w:val="none" w:sz="0" w:space="0" w:color="auto"/>
                                        <w:right w:val="none" w:sz="0" w:space="0" w:color="auto"/>
                                      </w:divBdr>
                                    </w:div>
                                  </w:divsChild>
                                </w:div>
                                <w:div w:id="1363895710">
                                  <w:marLeft w:val="0"/>
                                  <w:marRight w:val="0"/>
                                  <w:marTop w:val="0"/>
                                  <w:marBottom w:val="0"/>
                                  <w:divBdr>
                                    <w:top w:val="none" w:sz="0" w:space="0" w:color="auto"/>
                                    <w:left w:val="none" w:sz="0" w:space="0" w:color="auto"/>
                                    <w:bottom w:val="none" w:sz="0" w:space="0" w:color="auto"/>
                                    <w:right w:val="none" w:sz="0" w:space="0" w:color="auto"/>
                                  </w:divBdr>
                                  <w:divsChild>
                                    <w:div w:id="478503619">
                                      <w:marLeft w:val="0"/>
                                      <w:marRight w:val="0"/>
                                      <w:marTop w:val="0"/>
                                      <w:marBottom w:val="0"/>
                                      <w:divBdr>
                                        <w:top w:val="none" w:sz="0" w:space="0" w:color="auto"/>
                                        <w:left w:val="none" w:sz="0" w:space="0" w:color="auto"/>
                                        <w:bottom w:val="none" w:sz="0" w:space="0" w:color="auto"/>
                                        <w:right w:val="none" w:sz="0" w:space="0" w:color="auto"/>
                                      </w:divBdr>
                                      <w:divsChild>
                                        <w:div w:id="1708918955">
                                          <w:marLeft w:val="0"/>
                                          <w:marRight w:val="0"/>
                                          <w:marTop w:val="0"/>
                                          <w:marBottom w:val="0"/>
                                          <w:divBdr>
                                            <w:top w:val="none" w:sz="0" w:space="0" w:color="auto"/>
                                            <w:left w:val="none" w:sz="0" w:space="0" w:color="auto"/>
                                            <w:bottom w:val="none" w:sz="0" w:space="0" w:color="auto"/>
                                            <w:right w:val="none" w:sz="0" w:space="0" w:color="auto"/>
                                          </w:divBdr>
                                        </w:div>
                                      </w:divsChild>
                                    </w:div>
                                    <w:div w:id="140512376">
                                      <w:marLeft w:val="0"/>
                                      <w:marRight w:val="0"/>
                                      <w:marTop w:val="0"/>
                                      <w:marBottom w:val="0"/>
                                      <w:divBdr>
                                        <w:top w:val="none" w:sz="0" w:space="0" w:color="auto"/>
                                        <w:left w:val="none" w:sz="0" w:space="0" w:color="auto"/>
                                        <w:bottom w:val="none" w:sz="0" w:space="0" w:color="auto"/>
                                        <w:right w:val="none" w:sz="0" w:space="0" w:color="auto"/>
                                      </w:divBdr>
                                    </w:div>
                                  </w:divsChild>
                                </w:div>
                                <w:div w:id="2092849563">
                                  <w:marLeft w:val="0"/>
                                  <w:marRight w:val="0"/>
                                  <w:marTop w:val="0"/>
                                  <w:marBottom w:val="0"/>
                                  <w:divBdr>
                                    <w:top w:val="none" w:sz="0" w:space="0" w:color="auto"/>
                                    <w:left w:val="none" w:sz="0" w:space="0" w:color="auto"/>
                                    <w:bottom w:val="none" w:sz="0" w:space="0" w:color="auto"/>
                                    <w:right w:val="none" w:sz="0" w:space="0" w:color="auto"/>
                                  </w:divBdr>
                                  <w:divsChild>
                                    <w:div w:id="1962761583">
                                      <w:marLeft w:val="0"/>
                                      <w:marRight w:val="0"/>
                                      <w:marTop w:val="0"/>
                                      <w:marBottom w:val="0"/>
                                      <w:divBdr>
                                        <w:top w:val="none" w:sz="0" w:space="0" w:color="auto"/>
                                        <w:left w:val="none" w:sz="0" w:space="0" w:color="auto"/>
                                        <w:bottom w:val="none" w:sz="0" w:space="0" w:color="auto"/>
                                        <w:right w:val="none" w:sz="0" w:space="0" w:color="auto"/>
                                      </w:divBdr>
                                      <w:divsChild>
                                        <w:div w:id="705259323">
                                          <w:marLeft w:val="0"/>
                                          <w:marRight w:val="0"/>
                                          <w:marTop w:val="0"/>
                                          <w:marBottom w:val="0"/>
                                          <w:divBdr>
                                            <w:top w:val="none" w:sz="0" w:space="0" w:color="auto"/>
                                            <w:left w:val="none" w:sz="0" w:space="0" w:color="auto"/>
                                            <w:bottom w:val="none" w:sz="0" w:space="0" w:color="auto"/>
                                            <w:right w:val="none" w:sz="0" w:space="0" w:color="auto"/>
                                          </w:divBdr>
                                        </w:div>
                                      </w:divsChild>
                                    </w:div>
                                    <w:div w:id="469371628">
                                      <w:marLeft w:val="0"/>
                                      <w:marRight w:val="0"/>
                                      <w:marTop w:val="0"/>
                                      <w:marBottom w:val="0"/>
                                      <w:divBdr>
                                        <w:top w:val="none" w:sz="0" w:space="0" w:color="auto"/>
                                        <w:left w:val="none" w:sz="0" w:space="0" w:color="auto"/>
                                        <w:bottom w:val="none" w:sz="0" w:space="0" w:color="auto"/>
                                        <w:right w:val="none" w:sz="0" w:space="0" w:color="auto"/>
                                      </w:divBdr>
                                    </w:div>
                                  </w:divsChild>
                                </w:div>
                                <w:div w:id="746271498">
                                  <w:marLeft w:val="0"/>
                                  <w:marRight w:val="0"/>
                                  <w:marTop w:val="0"/>
                                  <w:marBottom w:val="0"/>
                                  <w:divBdr>
                                    <w:top w:val="none" w:sz="0" w:space="0" w:color="auto"/>
                                    <w:left w:val="none" w:sz="0" w:space="0" w:color="auto"/>
                                    <w:bottom w:val="none" w:sz="0" w:space="0" w:color="auto"/>
                                    <w:right w:val="none" w:sz="0" w:space="0" w:color="auto"/>
                                  </w:divBdr>
                                  <w:divsChild>
                                    <w:div w:id="254704147">
                                      <w:marLeft w:val="0"/>
                                      <w:marRight w:val="0"/>
                                      <w:marTop w:val="0"/>
                                      <w:marBottom w:val="0"/>
                                      <w:divBdr>
                                        <w:top w:val="none" w:sz="0" w:space="0" w:color="auto"/>
                                        <w:left w:val="none" w:sz="0" w:space="0" w:color="auto"/>
                                        <w:bottom w:val="none" w:sz="0" w:space="0" w:color="auto"/>
                                        <w:right w:val="none" w:sz="0" w:space="0" w:color="auto"/>
                                      </w:divBdr>
                                      <w:divsChild>
                                        <w:div w:id="1260137729">
                                          <w:marLeft w:val="0"/>
                                          <w:marRight w:val="0"/>
                                          <w:marTop w:val="0"/>
                                          <w:marBottom w:val="0"/>
                                          <w:divBdr>
                                            <w:top w:val="none" w:sz="0" w:space="0" w:color="auto"/>
                                            <w:left w:val="none" w:sz="0" w:space="0" w:color="auto"/>
                                            <w:bottom w:val="none" w:sz="0" w:space="0" w:color="auto"/>
                                            <w:right w:val="none" w:sz="0" w:space="0" w:color="auto"/>
                                          </w:divBdr>
                                        </w:div>
                                      </w:divsChild>
                                    </w:div>
                                    <w:div w:id="1171290962">
                                      <w:marLeft w:val="0"/>
                                      <w:marRight w:val="0"/>
                                      <w:marTop w:val="0"/>
                                      <w:marBottom w:val="0"/>
                                      <w:divBdr>
                                        <w:top w:val="none" w:sz="0" w:space="0" w:color="auto"/>
                                        <w:left w:val="none" w:sz="0" w:space="0" w:color="auto"/>
                                        <w:bottom w:val="none" w:sz="0" w:space="0" w:color="auto"/>
                                        <w:right w:val="none" w:sz="0" w:space="0" w:color="auto"/>
                                      </w:divBdr>
                                    </w:div>
                                  </w:divsChild>
                                </w:div>
                                <w:div w:id="506212808">
                                  <w:marLeft w:val="0"/>
                                  <w:marRight w:val="0"/>
                                  <w:marTop w:val="0"/>
                                  <w:marBottom w:val="0"/>
                                  <w:divBdr>
                                    <w:top w:val="none" w:sz="0" w:space="0" w:color="auto"/>
                                    <w:left w:val="none" w:sz="0" w:space="0" w:color="auto"/>
                                    <w:bottom w:val="none" w:sz="0" w:space="0" w:color="auto"/>
                                    <w:right w:val="none" w:sz="0" w:space="0" w:color="auto"/>
                                  </w:divBdr>
                                  <w:divsChild>
                                    <w:div w:id="1086271417">
                                      <w:marLeft w:val="0"/>
                                      <w:marRight w:val="0"/>
                                      <w:marTop w:val="0"/>
                                      <w:marBottom w:val="0"/>
                                      <w:divBdr>
                                        <w:top w:val="none" w:sz="0" w:space="0" w:color="auto"/>
                                        <w:left w:val="none" w:sz="0" w:space="0" w:color="auto"/>
                                        <w:bottom w:val="none" w:sz="0" w:space="0" w:color="auto"/>
                                        <w:right w:val="none" w:sz="0" w:space="0" w:color="auto"/>
                                      </w:divBdr>
                                      <w:divsChild>
                                        <w:div w:id="488441561">
                                          <w:marLeft w:val="0"/>
                                          <w:marRight w:val="0"/>
                                          <w:marTop w:val="0"/>
                                          <w:marBottom w:val="0"/>
                                          <w:divBdr>
                                            <w:top w:val="none" w:sz="0" w:space="0" w:color="auto"/>
                                            <w:left w:val="none" w:sz="0" w:space="0" w:color="auto"/>
                                            <w:bottom w:val="none" w:sz="0" w:space="0" w:color="auto"/>
                                            <w:right w:val="none" w:sz="0" w:space="0" w:color="auto"/>
                                          </w:divBdr>
                                        </w:div>
                                      </w:divsChild>
                                    </w:div>
                                    <w:div w:id="1885361475">
                                      <w:marLeft w:val="0"/>
                                      <w:marRight w:val="0"/>
                                      <w:marTop w:val="0"/>
                                      <w:marBottom w:val="0"/>
                                      <w:divBdr>
                                        <w:top w:val="none" w:sz="0" w:space="0" w:color="auto"/>
                                        <w:left w:val="none" w:sz="0" w:space="0" w:color="auto"/>
                                        <w:bottom w:val="none" w:sz="0" w:space="0" w:color="auto"/>
                                        <w:right w:val="none" w:sz="0" w:space="0" w:color="auto"/>
                                      </w:divBdr>
                                    </w:div>
                                  </w:divsChild>
                                </w:div>
                                <w:div w:id="1350527865">
                                  <w:marLeft w:val="0"/>
                                  <w:marRight w:val="0"/>
                                  <w:marTop w:val="0"/>
                                  <w:marBottom w:val="0"/>
                                  <w:divBdr>
                                    <w:top w:val="none" w:sz="0" w:space="0" w:color="auto"/>
                                    <w:left w:val="none" w:sz="0" w:space="0" w:color="auto"/>
                                    <w:bottom w:val="none" w:sz="0" w:space="0" w:color="auto"/>
                                    <w:right w:val="none" w:sz="0" w:space="0" w:color="auto"/>
                                  </w:divBdr>
                                  <w:divsChild>
                                    <w:div w:id="588277414">
                                      <w:marLeft w:val="0"/>
                                      <w:marRight w:val="0"/>
                                      <w:marTop w:val="0"/>
                                      <w:marBottom w:val="0"/>
                                      <w:divBdr>
                                        <w:top w:val="none" w:sz="0" w:space="0" w:color="auto"/>
                                        <w:left w:val="none" w:sz="0" w:space="0" w:color="auto"/>
                                        <w:bottom w:val="none" w:sz="0" w:space="0" w:color="auto"/>
                                        <w:right w:val="none" w:sz="0" w:space="0" w:color="auto"/>
                                      </w:divBdr>
                                      <w:divsChild>
                                        <w:div w:id="1390835364">
                                          <w:marLeft w:val="0"/>
                                          <w:marRight w:val="0"/>
                                          <w:marTop w:val="0"/>
                                          <w:marBottom w:val="0"/>
                                          <w:divBdr>
                                            <w:top w:val="none" w:sz="0" w:space="0" w:color="auto"/>
                                            <w:left w:val="none" w:sz="0" w:space="0" w:color="auto"/>
                                            <w:bottom w:val="none" w:sz="0" w:space="0" w:color="auto"/>
                                            <w:right w:val="none" w:sz="0" w:space="0" w:color="auto"/>
                                          </w:divBdr>
                                        </w:div>
                                      </w:divsChild>
                                    </w:div>
                                    <w:div w:id="554119213">
                                      <w:marLeft w:val="0"/>
                                      <w:marRight w:val="0"/>
                                      <w:marTop w:val="0"/>
                                      <w:marBottom w:val="0"/>
                                      <w:divBdr>
                                        <w:top w:val="none" w:sz="0" w:space="0" w:color="auto"/>
                                        <w:left w:val="none" w:sz="0" w:space="0" w:color="auto"/>
                                        <w:bottom w:val="none" w:sz="0" w:space="0" w:color="auto"/>
                                        <w:right w:val="none" w:sz="0" w:space="0" w:color="auto"/>
                                      </w:divBdr>
                                    </w:div>
                                  </w:divsChild>
                                </w:div>
                                <w:div w:id="1579708633">
                                  <w:marLeft w:val="0"/>
                                  <w:marRight w:val="0"/>
                                  <w:marTop w:val="0"/>
                                  <w:marBottom w:val="0"/>
                                  <w:divBdr>
                                    <w:top w:val="none" w:sz="0" w:space="0" w:color="auto"/>
                                    <w:left w:val="none" w:sz="0" w:space="0" w:color="auto"/>
                                    <w:bottom w:val="none" w:sz="0" w:space="0" w:color="auto"/>
                                    <w:right w:val="none" w:sz="0" w:space="0" w:color="auto"/>
                                  </w:divBdr>
                                  <w:divsChild>
                                    <w:div w:id="986588277">
                                      <w:marLeft w:val="0"/>
                                      <w:marRight w:val="0"/>
                                      <w:marTop w:val="0"/>
                                      <w:marBottom w:val="0"/>
                                      <w:divBdr>
                                        <w:top w:val="none" w:sz="0" w:space="0" w:color="auto"/>
                                        <w:left w:val="none" w:sz="0" w:space="0" w:color="auto"/>
                                        <w:bottom w:val="none" w:sz="0" w:space="0" w:color="auto"/>
                                        <w:right w:val="none" w:sz="0" w:space="0" w:color="auto"/>
                                      </w:divBdr>
                                      <w:divsChild>
                                        <w:div w:id="1556698763">
                                          <w:marLeft w:val="0"/>
                                          <w:marRight w:val="0"/>
                                          <w:marTop w:val="0"/>
                                          <w:marBottom w:val="0"/>
                                          <w:divBdr>
                                            <w:top w:val="none" w:sz="0" w:space="0" w:color="auto"/>
                                            <w:left w:val="none" w:sz="0" w:space="0" w:color="auto"/>
                                            <w:bottom w:val="none" w:sz="0" w:space="0" w:color="auto"/>
                                            <w:right w:val="none" w:sz="0" w:space="0" w:color="auto"/>
                                          </w:divBdr>
                                        </w:div>
                                      </w:divsChild>
                                    </w:div>
                                    <w:div w:id="677391779">
                                      <w:marLeft w:val="0"/>
                                      <w:marRight w:val="0"/>
                                      <w:marTop w:val="0"/>
                                      <w:marBottom w:val="0"/>
                                      <w:divBdr>
                                        <w:top w:val="none" w:sz="0" w:space="0" w:color="auto"/>
                                        <w:left w:val="none" w:sz="0" w:space="0" w:color="auto"/>
                                        <w:bottom w:val="none" w:sz="0" w:space="0" w:color="auto"/>
                                        <w:right w:val="none" w:sz="0" w:space="0" w:color="auto"/>
                                      </w:divBdr>
                                    </w:div>
                                  </w:divsChild>
                                </w:div>
                                <w:div w:id="1854492529">
                                  <w:marLeft w:val="0"/>
                                  <w:marRight w:val="0"/>
                                  <w:marTop w:val="0"/>
                                  <w:marBottom w:val="0"/>
                                  <w:divBdr>
                                    <w:top w:val="none" w:sz="0" w:space="0" w:color="auto"/>
                                    <w:left w:val="none" w:sz="0" w:space="0" w:color="auto"/>
                                    <w:bottom w:val="none" w:sz="0" w:space="0" w:color="auto"/>
                                    <w:right w:val="none" w:sz="0" w:space="0" w:color="auto"/>
                                  </w:divBdr>
                                  <w:divsChild>
                                    <w:div w:id="1171919226">
                                      <w:marLeft w:val="0"/>
                                      <w:marRight w:val="0"/>
                                      <w:marTop w:val="0"/>
                                      <w:marBottom w:val="0"/>
                                      <w:divBdr>
                                        <w:top w:val="none" w:sz="0" w:space="0" w:color="auto"/>
                                        <w:left w:val="none" w:sz="0" w:space="0" w:color="auto"/>
                                        <w:bottom w:val="none" w:sz="0" w:space="0" w:color="auto"/>
                                        <w:right w:val="none" w:sz="0" w:space="0" w:color="auto"/>
                                      </w:divBdr>
                                      <w:divsChild>
                                        <w:div w:id="255134652">
                                          <w:marLeft w:val="0"/>
                                          <w:marRight w:val="0"/>
                                          <w:marTop w:val="0"/>
                                          <w:marBottom w:val="0"/>
                                          <w:divBdr>
                                            <w:top w:val="none" w:sz="0" w:space="0" w:color="auto"/>
                                            <w:left w:val="none" w:sz="0" w:space="0" w:color="auto"/>
                                            <w:bottom w:val="none" w:sz="0" w:space="0" w:color="auto"/>
                                            <w:right w:val="none" w:sz="0" w:space="0" w:color="auto"/>
                                          </w:divBdr>
                                        </w:div>
                                      </w:divsChild>
                                    </w:div>
                                    <w:div w:id="158498694">
                                      <w:marLeft w:val="0"/>
                                      <w:marRight w:val="0"/>
                                      <w:marTop w:val="0"/>
                                      <w:marBottom w:val="0"/>
                                      <w:divBdr>
                                        <w:top w:val="none" w:sz="0" w:space="0" w:color="auto"/>
                                        <w:left w:val="none" w:sz="0" w:space="0" w:color="auto"/>
                                        <w:bottom w:val="none" w:sz="0" w:space="0" w:color="auto"/>
                                        <w:right w:val="none" w:sz="0" w:space="0" w:color="auto"/>
                                      </w:divBdr>
                                    </w:div>
                                  </w:divsChild>
                                </w:div>
                                <w:div w:id="263148933">
                                  <w:marLeft w:val="0"/>
                                  <w:marRight w:val="0"/>
                                  <w:marTop w:val="0"/>
                                  <w:marBottom w:val="0"/>
                                  <w:divBdr>
                                    <w:top w:val="none" w:sz="0" w:space="0" w:color="auto"/>
                                    <w:left w:val="none" w:sz="0" w:space="0" w:color="auto"/>
                                    <w:bottom w:val="none" w:sz="0" w:space="0" w:color="auto"/>
                                    <w:right w:val="none" w:sz="0" w:space="0" w:color="auto"/>
                                  </w:divBdr>
                                  <w:divsChild>
                                    <w:div w:id="427581054">
                                      <w:marLeft w:val="0"/>
                                      <w:marRight w:val="0"/>
                                      <w:marTop w:val="0"/>
                                      <w:marBottom w:val="0"/>
                                      <w:divBdr>
                                        <w:top w:val="none" w:sz="0" w:space="0" w:color="auto"/>
                                        <w:left w:val="none" w:sz="0" w:space="0" w:color="auto"/>
                                        <w:bottom w:val="none" w:sz="0" w:space="0" w:color="auto"/>
                                        <w:right w:val="none" w:sz="0" w:space="0" w:color="auto"/>
                                      </w:divBdr>
                                      <w:divsChild>
                                        <w:div w:id="1831091522">
                                          <w:marLeft w:val="0"/>
                                          <w:marRight w:val="0"/>
                                          <w:marTop w:val="0"/>
                                          <w:marBottom w:val="0"/>
                                          <w:divBdr>
                                            <w:top w:val="none" w:sz="0" w:space="0" w:color="auto"/>
                                            <w:left w:val="none" w:sz="0" w:space="0" w:color="auto"/>
                                            <w:bottom w:val="none" w:sz="0" w:space="0" w:color="auto"/>
                                            <w:right w:val="none" w:sz="0" w:space="0" w:color="auto"/>
                                          </w:divBdr>
                                        </w:div>
                                      </w:divsChild>
                                    </w:div>
                                    <w:div w:id="810055972">
                                      <w:marLeft w:val="0"/>
                                      <w:marRight w:val="0"/>
                                      <w:marTop w:val="0"/>
                                      <w:marBottom w:val="0"/>
                                      <w:divBdr>
                                        <w:top w:val="none" w:sz="0" w:space="0" w:color="auto"/>
                                        <w:left w:val="none" w:sz="0" w:space="0" w:color="auto"/>
                                        <w:bottom w:val="none" w:sz="0" w:space="0" w:color="auto"/>
                                        <w:right w:val="none" w:sz="0" w:space="0" w:color="auto"/>
                                      </w:divBdr>
                                    </w:div>
                                  </w:divsChild>
                                </w:div>
                                <w:div w:id="1219783171">
                                  <w:marLeft w:val="0"/>
                                  <w:marRight w:val="0"/>
                                  <w:marTop w:val="0"/>
                                  <w:marBottom w:val="0"/>
                                  <w:divBdr>
                                    <w:top w:val="none" w:sz="0" w:space="0" w:color="auto"/>
                                    <w:left w:val="none" w:sz="0" w:space="0" w:color="auto"/>
                                    <w:bottom w:val="none" w:sz="0" w:space="0" w:color="auto"/>
                                    <w:right w:val="none" w:sz="0" w:space="0" w:color="auto"/>
                                  </w:divBdr>
                                  <w:divsChild>
                                    <w:div w:id="1307275054">
                                      <w:marLeft w:val="0"/>
                                      <w:marRight w:val="0"/>
                                      <w:marTop w:val="0"/>
                                      <w:marBottom w:val="0"/>
                                      <w:divBdr>
                                        <w:top w:val="none" w:sz="0" w:space="0" w:color="auto"/>
                                        <w:left w:val="none" w:sz="0" w:space="0" w:color="auto"/>
                                        <w:bottom w:val="none" w:sz="0" w:space="0" w:color="auto"/>
                                        <w:right w:val="none" w:sz="0" w:space="0" w:color="auto"/>
                                      </w:divBdr>
                                      <w:divsChild>
                                        <w:div w:id="954409525">
                                          <w:marLeft w:val="0"/>
                                          <w:marRight w:val="0"/>
                                          <w:marTop w:val="0"/>
                                          <w:marBottom w:val="0"/>
                                          <w:divBdr>
                                            <w:top w:val="none" w:sz="0" w:space="0" w:color="auto"/>
                                            <w:left w:val="none" w:sz="0" w:space="0" w:color="auto"/>
                                            <w:bottom w:val="none" w:sz="0" w:space="0" w:color="auto"/>
                                            <w:right w:val="none" w:sz="0" w:space="0" w:color="auto"/>
                                          </w:divBdr>
                                        </w:div>
                                      </w:divsChild>
                                    </w:div>
                                    <w:div w:id="1480416464">
                                      <w:marLeft w:val="0"/>
                                      <w:marRight w:val="0"/>
                                      <w:marTop w:val="0"/>
                                      <w:marBottom w:val="0"/>
                                      <w:divBdr>
                                        <w:top w:val="none" w:sz="0" w:space="0" w:color="auto"/>
                                        <w:left w:val="none" w:sz="0" w:space="0" w:color="auto"/>
                                        <w:bottom w:val="none" w:sz="0" w:space="0" w:color="auto"/>
                                        <w:right w:val="none" w:sz="0" w:space="0" w:color="auto"/>
                                      </w:divBdr>
                                    </w:div>
                                  </w:divsChild>
                                </w:div>
                                <w:div w:id="1441680965">
                                  <w:marLeft w:val="0"/>
                                  <w:marRight w:val="0"/>
                                  <w:marTop w:val="0"/>
                                  <w:marBottom w:val="0"/>
                                  <w:divBdr>
                                    <w:top w:val="none" w:sz="0" w:space="0" w:color="auto"/>
                                    <w:left w:val="none" w:sz="0" w:space="0" w:color="auto"/>
                                    <w:bottom w:val="none" w:sz="0" w:space="0" w:color="auto"/>
                                    <w:right w:val="none" w:sz="0" w:space="0" w:color="auto"/>
                                  </w:divBdr>
                                  <w:divsChild>
                                    <w:div w:id="1378967791">
                                      <w:marLeft w:val="0"/>
                                      <w:marRight w:val="0"/>
                                      <w:marTop w:val="0"/>
                                      <w:marBottom w:val="0"/>
                                      <w:divBdr>
                                        <w:top w:val="none" w:sz="0" w:space="0" w:color="auto"/>
                                        <w:left w:val="none" w:sz="0" w:space="0" w:color="auto"/>
                                        <w:bottom w:val="none" w:sz="0" w:space="0" w:color="auto"/>
                                        <w:right w:val="none" w:sz="0" w:space="0" w:color="auto"/>
                                      </w:divBdr>
                                      <w:divsChild>
                                        <w:div w:id="2132743478">
                                          <w:marLeft w:val="0"/>
                                          <w:marRight w:val="0"/>
                                          <w:marTop w:val="0"/>
                                          <w:marBottom w:val="0"/>
                                          <w:divBdr>
                                            <w:top w:val="none" w:sz="0" w:space="0" w:color="auto"/>
                                            <w:left w:val="none" w:sz="0" w:space="0" w:color="auto"/>
                                            <w:bottom w:val="none" w:sz="0" w:space="0" w:color="auto"/>
                                            <w:right w:val="none" w:sz="0" w:space="0" w:color="auto"/>
                                          </w:divBdr>
                                        </w:div>
                                      </w:divsChild>
                                    </w:div>
                                    <w:div w:id="1540437398">
                                      <w:marLeft w:val="0"/>
                                      <w:marRight w:val="0"/>
                                      <w:marTop w:val="0"/>
                                      <w:marBottom w:val="0"/>
                                      <w:divBdr>
                                        <w:top w:val="none" w:sz="0" w:space="0" w:color="auto"/>
                                        <w:left w:val="none" w:sz="0" w:space="0" w:color="auto"/>
                                        <w:bottom w:val="none" w:sz="0" w:space="0" w:color="auto"/>
                                        <w:right w:val="none" w:sz="0" w:space="0" w:color="auto"/>
                                      </w:divBdr>
                                    </w:div>
                                  </w:divsChild>
                                </w:div>
                                <w:div w:id="1238204121">
                                  <w:marLeft w:val="0"/>
                                  <w:marRight w:val="0"/>
                                  <w:marTop w:val="0"/>
                                  <w:marBottom w:val="0"/>
                                  <w:divBdr>
                                    <w:top w:val="none" w:sz="0" w:space="0" w:color="auto"/>
                                    <w:left w:val="none" w:sz="0" w:space="0" w:color="auto"/>
                                    <w:bottom w:val="none" w:sz="0" w:space="0" w:color="auto"/>
                                    <w:right w:val="none" w:sz="0" w:space="0" w:color="auto"/>
                                  </w:divBdr>
                                  <w:divsChild>
                                    <w:div w:id="1404914926">
                                      <w:marLeft w:val="0"/>
                                      <w:marRight w:val="0"/>
                                      <w:marTop w:val="0"/>
                                      <w:marBottom w:val="0"/>
                                      <w:divBdr>
                                        <w:top w:val="none" w:sz="0" w:space="0" w:color="auto"/>
                                        <w:left w:val="none" w:sz="0" w:space="0" w:color="auto"/>
                                        <w:bottom w:val="none" w:sz="0" w:space="0" w:color="auto"/>
                                        <w:right w:val="none" w:sz="0" w:space="0" w:color="auto"/>
                                      </w:divBdr>
                                      <w:divsChild>
                                        <w:div w:id="1406414490">
                                          <w:marLeft w:val="0"/>
                                          <w:marRight w:val="0"/>
                                          <w:marTop w:val="0"/>
                                          <w:marBottom w:val="0"/>
                                          <w:divBdr>
                                            <w:top w:val="none" w:sz="0" w:space="0" w:color="auto"/>
                                            <w:left w:val="none" w:sz="0" w:space="0" w:color="auto"/>
                                            <w:bottom w:val="none" w:sz="0" w:space="0" w:color="auto"/>
                                            <w:right w:val="none" w:sz="0" w:space="0" w:color="auto"/>
                                          </w:divBdr>
                                        </w:div>
                                      </w:divsChild>
                                    </w:div>
                                    <w:div w:id="19774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301415">
      <w:bodyDiv w:val="1"/>
      <w:marLeft w:val="0"/>
      <w:marRight w:val="0"/>
      <w:marTop w:val="0"/>
      <w:marBottom w:val="0"/>
      <w:divBdr>
        <w:top w:val="none" w:sz="0" w:space="0" w:color="auto"/>
        <w:left w:val="none" w:sz="0" w:space="0" w:color="auto"/>
        <w:bottom w:val="none" w:sz="0" w:space="0" w:color="auto"/>
        <w:right w:val="none" w:sz="0" w:space="0" w:color="auto"/>
      </w:divBdr>
    </w:div>
    <w:div w:id="812330479">
      <w:bodyDiv w:val="1"/>
      <w:marLeft w:val="0"/>
      <w:marRight w:val="0"/>
      <w:marTop w:val="0"/>
      <w:marBottom w:val="0"/>
      <w:divBdr>
        <w:top w:val="none" w:sz="0" w:space="0" w:color="auto"/>
        <w:left w:val="none" w:sz="0" w:space="0" w:color="auto"/>
        <w:bottom w:val="none" w:sz="0" w:space="0" w:color="auto"/>
        <w:right w:val="none" w:sz="0" w:space="0" w:color="auto"/>
      </w:divBdr>
    </w:div>
    <w:div w:id="1055549966">
      <w:bodyDiv w:val="1"/>
      <w:marLeft w:val="0"/>
      <w:marRight w:val="0"/>
      <w:marTop w:val="0"/>
      <w:marBottom w:val="0"/>
      <w:divBdr>
        <w:top w:val="none" w:sz="0" w:space="0" w:color="auto"/>
        <w:left w:val="none" w:sz="0" w:space="0" w:color="auto"/>
        <w:bottom w:val="none" w:sz="0" w:space="0" w:color="auto"/>
        <w:right w:val="none" w:sz="0" w:space="0" w:color="auto"/>
      </w:divBdr>
    </w:div>
    <w:div w:id="1186140923">
      <w:bodyDiv w:val="1"/>
      <w:marLeft w:val="0"/>
      <w:marRight w:val="0"/>
      <w:marTop w:val="0"/>
      <w:marBottom w:val="0"/>
      <w:divBdr>
        <w:top w:val="none" w:sz="0" w:space="0" w:color="auto"/>
        <w:left w:val="none" w:sz="0" w:space="0" w:color="auto"/>
        <w:bottom w:val="none" w:sz="0" w:space="0" w:color="auto"/>
        <w:right w:val="none" w:sz="0" w:space="0" w:color="auto"/>
      </w:divBdr>
    </w:div>
    <w:div w:id="1318806652">
      <w:bodyDiv w:val="1"/>
      <w:marLeft w:val="0"/>
      <w:marRight w:val="0"/>
      <w:marTop w:val="0"/>
      <w:marBottom w:val="0"/>
      <w:divBdr>
        <w:top w:val="none" w:sz="0" w:space="0" w:color="auto"/>
        <w:left w:val="none" w:sz="0" w:space="0" w:color="auto"/>
        <w:bottom w:val="none" w:sz="0" w:space="0" w:color="auto"/>
        <w:right w:val="none" w:sz="0" w:space="0" w:color="auto"/>
      </w:divBdr>
    </w:div>
    <w:div w:id="1323894065">
      <w:bodyDiv w:val="1"/>
      <w:marLeft w:val="0"/>
      <w:marRight w:val="0"/>
      <w:marTop w:val="0"/>
      <w:marBottom w:val="0"/>
      <w:divBdr>
        <w:top w:val="none" w:sz="0" w:space="0" w:color="auto"/>
        <w:left w:val="none" w:sz="0" w:space="0" w:color="auto"/>
        <w:bottom w:val="none" w:sz="0" w:space="0" w:color="auto"/>
        <w:right w:val="none" w:sz="0" w:space="0" w:color="auto"/>
      </w:divBdr>
    </w:div>
    <w:div w:id="1353996543">
      <w:bodyDiv w:val="1"/>
      <w:marLeft w:val="0"/>
      <w:marRight w:val="0"/>
      <w:marTop w:val="0"/>
      <w:marBottom w:val="0"/>
      <w:divBdr>
        <w:top w:val="none" w:sz="0" w:space="0" w:color="auto"/>
        <w:left w:val="none" w:sz="0" w:space="0" w:color="auto"/>
        <w:bottom w:val="none" w:sz="0" w:space="0" w:color="auto"/>
        <w:right w:val="none" w:sz="0" w:space="0" w:color="auto"/>
      </w:divBdr>
    </w:div>
    <w:div w:id="1358002786">
      <w:bodyDiv w:val="1"/>
      <w:marLeft w:val="0"/>
      <w:marRight w:val="0"/>
      <w:marTop w:val="0"/>
      <w:marBottom w:val="0"/>
      <w:divBdr>
        <w:top w:val="none" w:sz="0" w:space="0" w:color="auto"/>
        <w:left w:val="none" w:sz="0" w:space="0" w:color="auto"/>
        <w:bottom w:val="none" w:sz="0" w:space="0" w:color="auto"/>
        <w:right w:val="none" w:sz="0" w:space="0" w:color="auto"/>
      </w:divBdr>
    </w:div>
    <w:div w:id="1417820017">
      <w:bodyDiv w:val="1"/>
      <w:marLeft w:val="0"/>
      <w:marRight w:val="0"/>
      <w:marTop w:val="0"/>
      <w:marBottom w:val="0"/>
      <w:divBdr>
        <w:top w:val="none" w:sz="0" w:space="0" w:color="auto"/>
        <w:left w:val="none" w:sz="0" w:space="0" w:color="auto"/>
        <w:bottom w:val="none" w:sz="0" w:space="0" w:color="auto"/>
        <w:right w:val="none" w:sz="0" w:space="0" w:color="auto"/>
      </w:divBdr>
    </w:div>
    <w:div w:id="1559977565">
      <w:bodyDiv w:val="1"/>
      <w:marLeft w:val="0"/>
      <w:marRight w:val="0"/>
      <w:marTop w:val="0"/>
      <w:marBottom w:val="0"/>
      <w:divBdr>
        <w:top w:val="none" w:sz="0" w:space="0" w:color="auto"/>
        <w:left w:val="none" w:sz="0" w:space="0" w:color="auto"/>
        <w:bottom w:val="none" w:sz="0" w:space="0" w:color="auto"/>
        <w:right w:val="none" w:sz="0" w:space="0" w:color="auto"/>
      </w:divBdr>
    </w:div>
    <w:div w:id="1571884588">
      <w:bodyDiv w:val="1"/>
      <w:marLeft w:val="0"/>
      <w:marRight w:val="0"/>
      <w:marTop w:val="0"/>
      <w:marBottom w:val="0"/>
      <w:divBdr>
        <w:top w:val="none" w:sz="0" w:space="0" w:color="auto"/>
        <w:left w:val="none" w:sz="0" w:space="0" w:color="auto"/>
        <w:bottom w:val="none" w:sz="0" w:space="0" w:color="auto"/>
        <w:right w:val="none" w:sz="0" w:space="0" w:color="auto"/>
      </w:divBdr>
    </w:div>
    <w:div w:id="1584098728">
      <w:bodyDiv w:val="1"/>
      <w:marLeft w:val="0"/>
      <w:marRight w:val="0"/>
      <w:marTop w:val="0"/>
      <w:marBottom w:val="0"/>
      <w:divBdr>
        <w:top w:val="none" w:sz="0" w:space="0" w:color="auto"/>
        <w:left w:val="none" w:sz="0" w:space="0" w:color="auto"/>
        <w:bottom w:val="none" w:sz="0" w:space="0" w:color="auto"/>
        <w:right w:val="none" w:sz="0" w:space="0" w:color="auto"/>
      </w:divBdr>
    </w:div>
    <w:div w:id="1594781830">
      <w:bodyDiv w:val="1"/>
      <w:marLeft w:val="0"/>
      <w:marRight w:val="0"/>
      <w:marTop w:val="0"/>
      <w:marBottom w:val="0"/>
      <w:divBdr>
        <w:top w:val="none" w:sz="0" w:space="0" w:color="auto"/>
        <w:left w:val="none" w:sz="0" w:space="0" w:color="auto"/>
        <w:bottom w:val="none" w:sz="0" w:space="0" w:color="auto"/>
        <w:right w:val="none" w:sz="0" w:space="0" w:color="auto"/>
      </w:divBdr>
    </w:div>
    <w:div w:id="1624732754">
      <w:bodyDiv w:val="1"/>
      <w:marLeft w:val="0"/>
      <w:marRight w:val="0"/>
      <w:marTop w:val="0"/>
      <w:marBottom w:val="0"/>
      <w:divBdr>
        <w:top w:val="none" w:sz="0" w:space="0" w:color="auto"/>
        <w:left w:val="none" w:sz="0" w:space="0" w:color="auto"/>
        <w:bottom w:val="none" w:sz="0" w:space="0" w:color="auto"/>
        <w:right w:val="none" w:sz="0" w:space="0" w:color="auto"/>
      </w:divBdr>
    </w:div>
    <w:div w:id="1776897397">
      <w:bodyDiv w:val="1"/>
      <w:marLeft w:val="0"/>
      <w:marRight w:val="0"/>
      <w:marTop w:val="0"/>
      <w:marBottom w:val="0"/>
      <w:divBdr>
        <w:top w:val="none" w:sz="0" w:space="0" w:color="auto"/>
        <w:left w:val="none" w:sz="0" w:space="0" w:color="auto"/>
        <w:bottom w:val="none" w:sz="0" w:space="0" w:color="auto"/>
        <w:right w:val="none" w:sz="0" w:space="0" w:color="auto"/>
      </w:divBdr>
      <w:divsChild>
        <w:div w:id="745499538">
          <w:marLeft w:val="0"/>
          <w:marRight w:val="0"/>
          <w:marTop w:val="0"/>
          <w:marBottom w:val="0"/>
          <w:divBdr>
            <w:top w:val="none" w:sz="0" w:space="0" w:color="auto"/>
            <w:left w:val="none" w:sz="0" w:space="0" w:color="auto"/>
            <w:bottom w:val="none" w:sz="0" w:space="0" w:color="auto"/>
            <w:right w:val="none" w:sz="0" w:space="0" w:color="auto"/>
          </w:divBdr>
          <w:divsChild>
            <w:div w:id="401414610">
              <w:marLeft w:val="0"/>
              <w:marRight w:val="0"/>
              <w:marTop w:val="0"/>
              <w:marBottom w:val="0"/>
              <w:divBdr>
                <w:top w:val="none" w:sz="0" w:space="0" w:color="auto"/>
                <w:left w:val="none" w:sz="0" w:space="0" w:color="auto"/>
                <w:bottom w:val="none" w:sz="0" w:space="0" w:color="auto"/>
                <w:right w:val="none" w:sz="0" w:space="0" w:color="auto"/>
              </w:divBdr>
              <w:divsChild>
                <w:div w:id="945431528">
                  <w:marLeft w:val="0"/>
                  <w:marRight w:val="0"/>
                  <w:marTop w:val="0"/>
                  <w:marBottom w:val="0"/>
                  <w:divBdr>
                    <w:top w:val="none" w:sz="0" w:space="0" w:color="auto"/>
                    <w:left w:val="none" w:sz="0" w:space="0" w:color="auto"/>
                    <w:bottom w:val="none" w:sz="0" w:space="0" w:color="auto"/>
                    <w:right w:val="none" w:sz="0" w:space="0" w:color="auto"/>
                  </w:divBdr>
                  <w:divsChild>
                    <w:div w:id="1156998719">
                      <w:marLeft w:val="0"/>
                      <w:marRight w:val="0"/>
                      <w:marTop w:val="0"/>
                      <w:marBottom w:val="0"/>
                      <w:divBdr>
                        <w:top w:val="none" w:sz="0" w:space="0" w:color="auto"/>
                        <w:left w:val="none" w:sz="0" w:space="0" w:color="auto"/>
                        <w:bottom w:val="none" w:sz="0" w:space="0" w:color="auto"/>
                        <w:right w:val="none" w:sz="0" w:space="0" w:color="auto"/>
                      </w:divBdr>
                      <w:divsChild>
                        <w:div w:id="789205019">
                          <w:marLeft w:val="0"/>
                          <w:marRight w:val="0"/>
                          <w:marTop w:val="0"/>
                          <w:marBottom w:val="0"/>
                          <w:divBdr>
                            <w:top w:val="none" w:sz="0" w:space="0" w:color="auto"/>
                            <w:left w:val="none" w:sz="0" w:space="0" w:color="auto"/>
                            <w:bottom w:val="none" w:sz="0" w:space="0" w:color="auto"/>
                            <w:right w:val="none" w:sz="0" w:space="0" w:color="auto"/>
                          </w:divBdr>
                          <w:divsChild>
                            <w:div w:id="7555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790217">
      <w:bodyDiv w:val="1"/>
      <w:marLeft w:val="0"/>
      <w:marRight w:val="0"/>
      <w:marTop w:val="0"/>
      <w:marBottom w:val="0"/>
      <w:divBdr>
        <w:top w:val="none" w:sz="0" w:space="0" w:color="auto"/>
        <w:left w:val="none" w:sz="0" w:space="0" w:color="auto"/>
        <w:bottom w:val="none" w:sz="0" w:space="0" w:color="auto"/>
        <w:right w:val="none" w:sz="0" w:space="0" w:color="auto"/>
      </w:divBdr>
    </w:div>
    <w:div w:id="1809084386">
      <w:bodyDiv w:val="1"/>
      <w:marLeft w:val="0"/>
      <w:marRight w:val="0"/>
      <w:marTop w:val="0"/>
      <w:marBottom w:val="0"/>
      <w:divBdr>
        <w:top w:val="none" w:sz="0" w:space="0" w:color="auto"/>
        <w:left w:val="none" w:sz="0" w:space="0" w:color="auto"/>
        <w:bottom w:val="none" w:sz="0" w:space="0" w:color="auto"/>
        <w:right w:val="none" w:sz="0" w:space="0" w:color="auto"/>
      </w:divBdr>
    </w:div>
    <w:div w:id="1823156835">
      <w:bodyDiv w:val="1"/>
      <w:marLeft w:val="0"/>
      <w:marRight w:val="0"/>
      <w:marTop w:val="0"/>
      <w:marBottom w:val="0"/>
      <w:divBdr>
        <w:top w:val="none" w:sz="0" w:space="0" w:color="auto"/>
        <w:left w:val="none" w:sz="0" w:space="0" w:color="auto"/>
        <w:bottom w:val="none" w:sz="0" w:space="0" w:color="auto"/>
        <w:right w:val="none" w:sz="0" w:space="0" w:color="auto"/>
      </w:divBdr>
    </w:div>
    <w:div w:id="1855024945">
      <w:bodyDiv w:val="1"/>
      <w:marLeft w:val="0"/>
      <w:marRight w:val="0"/>
      <w:marTop w:val="0"/>
      <w:marBottom w:val="0"/>
      <w:divBdr>
        <w:top w:val="none" w:sz="0" w:space="0" w:color="auto"/>
        <w:left w:val="none" w:sz="0" w:space="0" w:color="auto"/>
        <w:bottom w:val="none" w:sz="0" w:space="0" w:color="auto"/>
        <w:right w:val="none" w:sz="0" w:space="0" w:color="auto"/>
      </w:divBdr>
    </w:div>
    <w:div w:id="1938293498">
      <w:bodyDiv w:val="1"/>
      <w:marLeft w:val="0"/>
      <w:marRight w:val="0"/>
      <w:marTop w:val="0"/>
      <w:marBottom w:val="0"/>
      <w:divBdr>
        <w:top w:val="none" w:sz="0" w:space="0" w:color="auto"/>
        <w:left w:val="none" w:sz="0" w:space="0" w:color="auto"/>
        <w:bottom w:val="none" w:sz="0" w:space="0" w:color="auto"/>
        <w:right w:val="none" w:sz="0" w:space="0" w:color="auto"/>
      </w:divBdr>
    </w:div>
    <w:div w:id="2051958448">
      <w:bodyDiv w:val="1"/>
      <w:marLeft w:val="0"/>
      <w:marRight w:val="0"/>
      <w:marTop w:val="0"/>
      <w:marBottom w:val="0"/>
      <w:divBdr>
        <w:top w:val="none" w:sz="0" w:space="0" w:color="auto"/>
        <w:left w:val="none" w:sz="0" w:space="0" w:color="auto"/>
        <w:bottom w:val="none" w:sz="0" w:space="0" w:color="auto"/>
        <w:right w:val="none" w:sz="0" w:space="0" w:color="auto"/>
      </w:divBdr>
    </w:div>
    <w:div w:id="211512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AD940-561E-4D24-8597-92778D597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18</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Naman Mittal</cp:lastModifiedBy>
  <cp:revision>17</cp:revision>
  <dcterms:created xsi:type="dcterms:W3CDTF">2024-06-30T06:38:00Z</dcterms:created>
  <dcterms:modified xsi:type="dcterms:W3CDTF">2024-08-21T13:47:00Z</dcterms:modified>
</cp:coreProperties>
</file>