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434B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5596DFEF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2C44E323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1A7391F3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10353075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3E3FA395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28290D71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1B479F2F" w14:textId="2A736651" w:rsidR="00A17808" w:rsidRPr="00B66704" w:rsidRDefault="00A17808" w:rsidP="00A17808">
      <w:pPr>
        <w:jc w:val="center"/>
        <w:rPr>
          <w:lang w:val="en-GB"/>
        </w:rPr>
      </w:pPr>
      <w:r>
        <w:rPr>
          <w:b/>
          <w:bCs/>
          <w:color w:val="E50914"/>
          <w:sz w:val="64"/>
          <w:szCs w:val="64"/>
        </w:rPr>
        <w:t>NETFLIX TITLES</w:t>
      </w:r>
    </w:p>
    <w:p w14:paraId="25B27FC1" w14:textId="77777777" w:rsidR="00A17808" w:rsidRDefault="00A17808" w:rsidP="00A17808">
      <w:pPr>
        <w:jc w:val="center"/>
      </w:pPr>
      <w:r>
        <w:rPr>
          <w:b/>
          <w:bCs/>
          <w:color w:val="595959"/>
          <w:sz w:val="48"/>
          <w:szCs w:val="48"/>
        </w:rPr>
        <w:t>DATA ANALYSIS PROJECT</w:t>
      </w:r>
    </w:p>
    <w:p w14:paraId="4BDBD2FF" w14:textId="77777777" w:rsidR="00A17808" w:rsidRDefault="00A17808" w:rsidP="00A17808">
      <w:pPr>
        <w:spacing w:after="120"/>
      </w:pPr>
    </w:p>
    <w:p w14:paraId="4B3A7034" w14:textId="77777777" w:rsidR="00A17808" w:rsidRDefault="00A17808" w:rsidP="00A17808">
      <w:pPr>
        <w:pBdr>
          <w:bottom w:val="single" w:sz="12" w:space="1" w:color="E50914"/>
        </w:pBdr>
        <w:jc w:val="center"/>
      </w:pPr>
    </w:p>
    <w:p w14:paraId="1BEF667D" w14:textId="77777777" w:rsidR="00A17808" w:rsidRDefault="00A17808" w:rsidP="00A17808">
      <w:pPr>
        <w:spacing w:after="240"/>
      </w:pPr>
    </w:p>
    <w:p w14:paraId="6C012AC8" w14:textId="77777777" w:rsidR="00A17808" w:rsidRDefault="00A17808" w:rsidP="00A17808">
      <w:pPr>
        <w:spacing w:after="120"/>
      </w:pPr>
    </w:p>
    <w:p w14:paraId="03D33B50" w14:textId="77777777" w:rsidR="00A17808" w:rsidRPr="00A17808" w:rsidRDefault="00A17808" w:rsidP="00A17808">
      <w:pPr>
        <w:jc w:val="center"/>
        <w:rPr>
          <w:b/>
          <w:bCs/>
          <w:color w:val="000000" w:themeColor="text1"/>
          <w:sz w:val="36"/>
          <w:szCs w:val="36"/>
        </w:rPr>
      </w:pPr>
      <w:r w:rsidRPr="00A17808">
        <w:rPr>
          <w:b/>
          <w:bCs/>
          <w:color w:val="000000" w:themeColor="text1"/>
          <w:sz w:val="44"/>
          <w:szCs w:val="44"/>
        </w:rPr>
        <w:t>Exploratory Data Analysis &amp; Visualization</w:t>
      </w:r>
    </w:p>
    <w:p w14:paraId="59971AE4" w14:textId="77777777" w:rsidR="00A17808" w:rsidRDefault="00A17808" w:rsidP="00A17808">
      <w:pPr>
        <w:spacing w:after="600"/>
      </w:pPr>
    </w:p>
    <w:p w14:paraId="7800C823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2647655D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0A9D5196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1B68B1B4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3EE4FE72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14EF8AD3" w14:textId="1A7613DE" w:rsidR="00A17808" w:rsidRDefault="00A17808" w:rsidP="00A17808">
      <w:pPr>
        <w:jc w:val="center"/>
      </w:pPr>
      <w:r>
        <w:rPr>
          <w:color w:val="595959"/>
          <w:sz w:val="24"/>
          <w:szCs w:val="24"/>
        </w:rPr>
        <w:t xml:space="preserve">Prepared by: </w:t>
      </w:r>
      <w:hyperlink r:id="rId5" w:history="1">
        <w:r w:rsidRPr="00A17808">
          <w:rPr>
            <w:rStyle w:val="Hyperlink"/>
            <w:sz w:val="24"/>
            <w:szCs w:val="24"/>
          </w:rPr>
          <w:t>Ishan Singh | LinkedIn</w:t>
        </w:r>
      </w:hyperlink>
    </w:p>
    <w:p w14:paraId="44AD8D01" w14:textId="313AAE2D" w:rsidR="00A17808" w:rsidRDefault="00A17808" w:rsidP="00A17808">
      <w:pPr>
        <w:jc w:val="center"/>
      </w:pPr>
      <w:r>
        <w:rPr>
          <w:color w:val="595959"/>
          <w:sz w:val="24"/>
          <w:szCs w:val="24"/>
        </w:rPr>
        <w:t xml:space="preserve">Date: </w:t>
      </w:r>
      <w:r>
        <w:rPr>
          <w:color w:val="595959"/>
          <w:sz w:val="24"/>
          <w:szCs w:val="24"/>
        </w:rPr>
        <w:t>July</w:t>
      </w:r>
      <w:r>
        <w:rPr>
          <w:color w:val="595959"/>
          <w:sz w:val="24"/>
          <w:szCs w:val="24"/>
        </w:rPr>
        <w:t xml:space="preserve"> 2026</w:t>
      </w:r>
    </w:p>
    <w:p w14:paraId="51073CB9" w14:textId="1A73EF97" w:rsidR="00A17808" w:rsidRPr="00A17808" w:rsidRDefault="00A17808" w:rsidP="00A17808">
      <w:pPr>
        <w:jc w:val="center"/>
        <w:rPr>
          <w:color w:val="595959"/>
          <w:sz w:val="24"/>
          <w:szCs w:val="24"/>
          <w:lang w:val="en-GB"/>
        </w:rPr>
      </w:pPr>
      <w:r>
        <w:rPr>
          <w:color w:val="595959"/>
          <w:sz w:val="24"/>
          <w:szCs w:val="24"/>
        </w:rPr>
        <w:t xml:space="preserve">Tool: </w:t>
      </w:r>
      <w:r w:rsidRPr="00A17808">
        <w:rPr>
          <w:b/>
          <w:bCs/>
          <w:color w:val="000000" w:themeColor="text1"/>
          <w:sz w:val="24"/>
          <w:szCs w:val="24"/>
        </w:rPr>
        <w:t>SQL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  <w:lang w:val="en-GB"/>
        </w:rPr>
        <w:t>||</w:t>
      </w:r>
      <w:r w:rsidRPr="00A17808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MS Excel</w:t>
      </w:r>
    </w:p>
    <w:p w14:paraId="1DB16B7D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2EAF3383" w14:textId="7BACA057" w:rsidR="00A17808" w:rsidRDefault="00A17808">
      <w:pPr>
        <w:spacing w:after="160" w:line="259" w:lineRule="auto"/>
      </w:pPr>
      <w:r>
        <w:br w:type="page"/>
      </w:r>
    </w:p>
    <w:p w14:paraId="3D3660CE" w14:textId="77777777" w:rsidR="00A17808" w:rsidRPr="00A17808" w:rsidRDefault="00A17808" w:rsidP="00A17808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A17808">
        <w:rPr>
          <w:b/>
          <w:bCs/>
          <w:color w:val="EE0000"/>
        </w:rPr>
        <w:lastRenderedPageBreak/>
        <w:t>1. Executive Summary</w:t>
      </w:r>
    </w:p>
    <w:p w14:paraId="6A2CA530" w14:textId="7B4D7D3C" w:rsidR="00A17808" w:rsidRDefault="00A17808" w:rsidP="00A17808">
      <w:pPr>
        <w:spacing w:before="60" w:after="60"/>
      </w:pPr>
      <w:r>
        <w:rPr>
          <w:color w:val="000000"/>
        </w:rPr>
        <w:t xml:space="preserve">This report presents a comprehensive analysis of the Netflix Titles dataset using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. The project leverages modern data </w:t>
      </w:r>
      <w:r>
        <w:rPr>
          <w:color w:val="000000"/>
        </w:rPr>
        <w:t>analysis</w:t>
      </w:r>
      <w:r>
        <w:rPr>
          <w:color w:val="000000"/>
        </w:rPr>
        <w:t xml:space="preserve"> techniques to uncover patterns in Netflix content, including content type distributions, release trends, geographic spread, ratings, genres, and more.</w:t>
      </w:r>
    </w:p>
    <w:p w14:paraId="2890270A" w14:textId="42FDF975" w:rsidR="001362E9" w:rsidRDefault="001362E9"/>
    <w:p w14:paraId="27B3BD1A" w14:textId="77777777" w:rsidR="00A17808" w:rsidRPr="00A17808" w:rsidRDefault="00A17808" w:rsidP="00A17808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A17808">
        <w:rPr>
          <w:b/>
          <w:bCs/>
          <w:color w:val="EE0000"/>
        </w:rPr>
        <w:t>2. Project Overview</w:t>
      </w:r>
    </w:p>
    <w:p w14:paraId="356A4FDC" w14:textId="77777777" w:rsidR="00A17808" w:rsidRPr="00A17808" w:rsidRDefault="00A17808" w:rsidP="00A17808">
      <w:pPr>
        <w:pStyle w:val="Heading2"/>
        <w:rPr>
          <w:b/>
          <w:bCs/>
          <w:color w:val="EE0000"/>
        </w:rPr>
      </w:pPr>
      <w:r w:rsidRPr="00A17808">
        <w:rPr>
          <w:b/>
          <w:bCs/>
          <w:color w:val="EE0000"/>
        </w:rPr>
        <w:t>2.1 Objectives</w:t>
      </w:r>
    </w:p>
    <w:p w14:paraId="4A86745A" w14:textId="77777777" w:rsidR="00A17808" w:rsidRDefault="00A17808" w:rsidP="00A1780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 xml:space="preserve">Perform </w:t>
      </w:r>
      <w:proofErr w:type="gramStart"/>
      <w:r>
        <w:rPr>
          <w:color w:val="000000"/>
        </w:rPr>
        <w:t>exploratory</w:t>
      </w:r>
      <w:proofErr w:type="gramEnd"/>
      <w:r>
        <w:rPr>
          <w:color w:val="000000"/>
        </w:rPr>
        <w:t xml:space="preserve"> data analysis (EDA) on Netflix's catalog of movies and TV shows.</w:t>
      </w:r>
    </w:p>
    <w:p w14:paraId="232A7AD6" w14:textId="641CBBF1" w:rsidR="00A17808" w:rsidRDefault="00A17808" w:rsidP="00A1780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The EDA is performed by 15 real life business problems</w:t>
      </w:r>
      <w:r>
        <w:rPr>
          <w:color w:val="000000"/>
        </w:rPr>
        <w:t>.</w:t>
      </w:r>
    </w:p>
    <w:p w14:paraId="563E1B8C" w14:textId="2A63755A" w:rsidR="00A17808" w:rsidRPr="00A17808" w:rsidRDefault="00A17808" w:rsidP="00A1780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Identify content trends, popular genres, top countries, and rating distributions.</w:t>
      </w:r>
    </w:p>
    <w:p w14:paraId="5828CB67" w14:textId="77777777" w:rsidR="00A17808" w:rsidRDefault="00A17808" w:rsidP="00A17808">
      <w:pPr>
        <w:spacing w:before="40" w:after="40"/>
      </w:pPr>
    </w:p>
    <w:p w14:paraId="60E25B2C" w14:textId="77777777" w:rsidR="00A17808" w:rsidRDefault="00A17808" w:rsidP="00A17808">
      <w:pPr>
        <w:pStyle w:val="Heading2"/>
        <w:rPr>
          <w:b/>
          <w:bCs/>
          <w:color w:val="EE0000"/>
        </w:rPr>
      </w:pPr>
      <w:r w:rsidRPr="00A17808">
        <w:rPr>
          <w:b/>
          <w:bCs/>
          <w:color w:val="EE0000"/>
        </w:rPr>
        <w:t>2.2 Tools &amp; Technologies</w:t>
      </w:r>
    </w:p>
    <w:p w14:paraId="2B9ECBFE" w14:textId="77777777" w:rsidR="00A17808" w:rsidRDefault="00A17808" w:rsidP="00A178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A17808" w14:paraId="702B2C62" w14:textId="77777777" w:rsidTr="005239EC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0CE4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6349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ED44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17808" w14:paraId="5BDC85B8" w14:textId="77777777" w:rsidTr="005239E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8DE8" w14:textId="48F047FC" w:rsidR="00A17808" w:rsidRDefault="00A17808" w:rsidP="005239EC">
            <w:r>
              <w:rPr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E31C" w14:textId="69F83854" w:rsidR="00A17808" w:rsidRDefault="00A17808" w:rsidP="005239EC">
            <w:r w:rsidRPr="00A17808">
              <w:rPr>
                <w:color w:val="000000"/>
                <w:sz w:val="20"/>
                <w:szCs w:val="20"/>
              </w:rPr>
              <w:t>18.4</w:t>
            </w:r>
            <w:r>
              <w:rPr>
                <w:color w:val="000000"/>
                <w:sz w:val="20"/>
                <w:szCs w:val="20"/>
              </w:rPr>
              <w:t xml:space="preserve"> (Latest)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7D3F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Core programming language</w:t>
            </w:r>
          </w:p>
        </w:tc>
      </w:tr>
      <w:tr w:rsidR="00A17808" w14:paraId="4A4E52FC" w14:textId="77777777" w:rsidTr="005239E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C7A6" w14:textId="2B685F21" w:rsidR="00A17808" w:rsidRDefault="00A17808" w:rsidP="005239EC">
            <w:r>
              <w:t>MS Excel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030C" w14:textId="00E676ED" w:rsidR="00A17808" w:rsidRDefault="00A17808" w:rsidP="005239EC">
            <w:r>
              <w:rPr>
                <w:color w:val="000000"/>
                <w:sz w:val="20"/>
                <w:szCs w:val="20"/>
              </w:rPr>
              <w:t>Microsoft 365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B1BB" w14:textId="18C0AEB5" w:rsidR="00A17808" w:rsidRDefault="00A17808" w:rsidP="005239EC">
            <w:r>
              <w:rPr>
                <w:color w:val="000000"/>
                <w:sz w:val="20"/>
                <w:szCs w:val="20"/>
              </w:rPr>
              <w:t>Data Cleaning and Processing</w:t>
            </w:r>
          </w:p>
        </w:tc>
      </w:tr>
    </w:tbl>
    <w:p w14:paraId="32FFD3A0" w14:textId="77777777" w:rsidR="00A17808" w:rsidRDefault="00A17808" w:rsidP="00A17808"/>
    <w:p w14:paraId="43773F33" w14:textId="77777777" w:rsidR="00A17808" w:rsidRDefault="00A17808" w:rsidP="00A17808"/>
    <w:p w14:paraId="7DF9F51D" w14:textId="77777777" w:rsidR="00A17808" w:rsidRDefault="00A17808" w:rsidP="00A17808"/>
    <w:p w14:paraId="3EEB18F6" w14:textId="77777777" w:rsidR="00A17808" w:rsidRDefault="00A17808" w:rsidP="00A17808"/>
    <w:p w14:paraId="3ECF7C94" w14:textId="77777777" w:rsidR="00A17808" w:rsidRDefault="00A17808" w:rsidP="00A17808"/>
    <w:p w14:paraId="2CFA3761" w14:textId="77777777" w:rsidR="00A17808" w:rsidRDefault="00A17808" w:rsidP="00A17808"/>
    <w:p w14:paraId="16B40EBC" w14:textId="77777777" w:rsidR="00A17808" w:rsidRPr="00A17808" w:rsidRDefault="00A17808" w:rsidP="00A17808"/>
    <w:p w14:paraId="7C089682" w14:textId="4A46D857" w:rsidR="00A17808" w:rsidRPr="00A17808" w:rsidRDefault="00A17808" w:rsidP="00A17808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A17808">
        <w:rPr>
          <w:b/>
          <w:bCs/>
          <w:color w:val="EE0000"/>
        </w:rPr>
        <w:t>3. Dataset Description</w:t>
      </w:r>
    </w:p>
    <w:p w14:paraId="7082FD79" w14:textId="77777777" w:rsidR="00A17808" w:rsidRPr="00A17808" w:rsidRDefault="00A17808" w:rsidP="00A17808">
      <w:pPr>
        <w:pStyle w:val="Heading2"/>
        <w:rPr>
          <w:b/>
          <w:bCs/>
          <w:color w:val="EE0000"/>
        </w:rPr>
      </w:pPr>
      <w:r w:rsidRPr="00A17808">
        <w:rPr>
          <w:b/>
          <w:bCs/>
          <w:color w:val="EE0000"/>
        </w:rPr>
        <w:t>3.1 Source &amp; Structure</w:t>
      </w:r>
    </w:p>
    <w:p w14:paraId="6C42FBB9" w14:textId="77777777" w:rsidR="00A17808" w:rsidRDefault="00A17808" w:rsidP="00A17808">
      <w:pPr>
        <w:spacing w:before="60" w:after="60"/>
      </w:pPr>
      <w:r>
        <w:rPr>
          <w:color w:val="000000"/>
        </w:rPr>
        <w:t xml:space="preserve">The dataset used is netflix_titles.csv, a </w:t>
      </w:r>
      <w:proofErr w:type="gramStart"/>
      <w:r>
        <w:rPr>
          <w:color w:val="000000"/>
        </w:rPr>
        <w:t>widely-used</w:t>
      </w:r>
      <w:proofErr w:type="gramEnd"/>
      <w:r>
        <w:rPr>
          <w:color w:val="000000"/>
        </w:rPr>
        <w:t xml:space="preserve"> public dataset containing metadata about Netflix's library of movies and TV shows. The raw dataset contains the following columns:</w:t>
      </w:r>
    </w:p>
    <w:p w14:paraId="62FFD537" w14:textId="77777777" w:rsidR="00A17808" w:rsidRDefault="00A17808" w:rsidP="00A17808"/>
    <w:p w14:paraId="0EFC466A" w14:textId="77777777" w:rsidR="00A17808" w:rsidRDefault="00A17808" w:rsidP="00A17808"/>
    <w:p w14:paraId="73E064C6" w14:textId="77777777" w:rsidR="00A17808" w:rsidRDefault="00A17808" w:rsidP="00A17808"/>
    <w:p w14:paraId="0BAA9D51" w14:textId="77777777" w:rsidR="00A17808" w:rsidRDefault="00A17808" w:rsidP="00A17808"/>
    <w:p w14:paraId="632B3CDA" w14:textId="77777777" w:rsidR="00A17808" w:rsidRDefault="00A17808" w:rsidP="00A17808"/>
    <w:p w14:paraId="4AA5F00B" w14:textId="77777777" w:rsidR="00A17808" w:rsidRDefault="00A17808" w:rsidP="00A17808"/>
    <w:p w14:paraId="4537713E" w14:textId="77777777" w:rsidR="00A17808" w:rsidRDefault="00A17808" w:rsidP="00A17808"/>
    <w:p w14:paraId="4FAC62E4" w14:textId="77777777" w:rsidR="00A17808" w:rsidRDefault="00A17808" w:rsidP="00A17808"/>
    <w:p w14:paraId="664C5A61" w14:textId="77777777" w:rsidR="00A17808" w:rsidRDefault="00A17808" w:rsidP="00A17808"/>
    <w:p w14:paraId="5BE2A8E2" w14:textId="77777777" w:rsidR="00A17808" w:rsidRDefault="00A17808" w:rsidP="00A17808"/>
    <w:p w14:paraId="4003332F" w14:textId="77777777" w:rsidR="00A17808" w:rsidRDefault="00A17808" w:rsidP="00A17808"/>
    <w:p w14:paraId="129C73F9" w14:textId="77777777" w:rsidR="00A17808" w:rsidRDefault="00A17808" w:rsidP="00A17808"/>
    <w:p w14:paraId="57005CAA" w14:textId="77777777" w:rsidR="00A17808" w:rsidRDefault="00A17808" w:rsidP="00A17808"/>
    <w:p w14:paraId="5F0668B8" w14:textId="77777777" w:rsidR="00A17808" w:rsidRPr="00A17808" w:rsidRDefault="00A17808" w:rsidP="00A178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A17808" w14:paraId="2EF0CC35" w14:textId="77777777" w:rsidTr="005239EC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C80B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013F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B104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7808" w14:paraId="2B9DDD01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DA81" w14:textId="77777777" w:rsidR="00A17808" w:rsidRDefault="00A17808" w:rsidP="005239EC">
            <w:proofErr w:type="spellStart"/>
            <w:r>
              <w:rPr>
                <w:color w:val="000000"/>
                <w:sz w:val="20"/>
                <w:szCs w:val="20"/>
              </w:rPr>
              <w:t>show_id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6B1E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3916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Unique identifier for each title</w:t>
            </w:r>
          </w:p>
        </w:tc>
      </w:tr>
      <w:tr w:rsidR="00A17808" w14:paraId="3C980F4B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4B4C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9DF2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FFA4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Movie or TV Show</w:t>
            </w:r>
          </w:p>
        </w:tc>
      </w:tr>
      <w:tr w:rsidR="00A17808" w14:paraId="2E882485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8C7C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3B87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72A6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Name of the content</w:t>
            </w:r>
          </w:p>
        </w:tc>
      </w:tr>
      <w:tr w:rsidR="00A17808" w14:paraId="1448E8C1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D078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director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506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6956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Director name(s)</w:t>
            </w:r>
          </w:p>
        </w:tc>
      </w:tr>
      <w:tr w:rsidR="00A17808" w14:paraId="15D634C3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E5CA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cast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60A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F00F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Cast member names</w:t>
            </w:r>
          </w:p>
        </w:tc>
      </w:tr>
      <w:tr w:rsidR="00A17808" w14:paraId="51DC6702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D0FD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63EF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A27E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Country of production</w:t>
            </w:r>
          </w:p>
        </w:tc>
      </w:tr>
      <w:tr w:rsidR="00A17808" w14:paraId="54F1575B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8A27" w14:textId="77777777" w:rsidR="00A17808" w:rsidRDefault="00A17808" w:rsidP="005239EC">
            <w:proofErr w:type="spellStart"/>
            <w:r>
              <w:rPr>
                <w:color w:val="000000"/>
                <w:sz w:val="20"/>
                <w:szCs w:val="20"/>
              </w:rPr>
              <w:t>date_added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A627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F18B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Date content was added to Netflix</w:t>
            </w:r>
          </w:p>
        </w:tc>
      </w:tr>
      <w:tr w:rsidR="00A17808" w14:paraId="602C4E1D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339F" w14:textId="77777777" w:rsidR="00A17808" w:rsidRDefault="00A17808" w:rsidP="005239EC">
            <w:proofErr w:type="spellStart"/>
            <w:r>
              <w:rPr>
                <w:color w:val="000000"/>
                <w:sz w:val="20"/>
                <w:szCs w:val="20"/>
              </w:rPr>
              <w:t>release_year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346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2A02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Year the content was released</w:t>
            </w:r>
          </w:p>
        </w:tc>
      </w:tr>
      <w:tr w:rsidR="00A17808" w14:paraId="517F0AE5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A20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B05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F6DB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Content rating (e.g., PG-13, TV-MA)</w:t>
            </w:r>
          </w:p>
        </w:tc>
      </w:tr>
      <w:tr w:rsidR="00A17808" w14:paraId="3A23D85A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DD25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81C6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5EA5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Runtime in minutes or seasons</w:t>
            </w:r>
          </w:p>
        </w:tc>
      </w:tr>
      <w:tr w:rsidR="00A17808" w14:paraId="67E201BB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CAA4" w14:textId="77777777" w:rsidR="00A17808" w:rsidRDefault="00A17808" w:rsidP="005239EC">
            <w:proofErr w:type="spellStart"/>
            <w:r>
              <w:rPr>
                <w:color w:val="000000"/>
                <w:sz w:val="20"/>
                <w:szCs w:val="20"/>
              </w:rPr>
              <w:t>listed_in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B62B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592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Genre/category tags</w:t>
            </w:r>
          </w:p>
        </w:tc>
      </w:tr>
      <w:tr w:rsidR="00A17808" w14:paraId="10E945A5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4C5B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2EB4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7B98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Brief synopsis of the content</w:t>
            </w:r>
          </w:p>
        </w:tc>
      </w:tr>
    </w:tbl>
    <w:p w14:paraId="37447271" w14:textId="77777777" w:rsidR="00B15880" w:rsidRDefault="00B15880" w:rsidP="00B15880">
      <w:pPr>
        <w:pStyle w:val="Heading2"/>
      </w:pPr>
    </w:p>
    <w:p w14:paraId="4F454444" w14:textId="4F8EE06C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3.2 Dataset Snapshot</w:t>
      </w:r>
    </w:p>
    <w:p w14:paraId="2F58CECE" w14:textId="77777777" w:rsidR="00B15880" w:rsidRDefault="00B15880" w:rsidP="00B15880">
      <w:pPr>
        <w:spacing w:before="60" w:after="60"/>
      </w:pPr>
      <w:r>
        <w:rPr>
          <w:color w:val="000000"/>
        </w:rPr>
        <w:t>Below is a representative sample of the dataset fields as observed in the raw CSV file:</w:t>
      </w:r>
    </w:p>
    <w:p w14:paraId="7D02701A" w14:textId="77777777" w:rsidR="00B15880" w:rsidRDefault="00B15880" w:rsidP="00B15880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1800"/>
        <w:gridCol w:w="1600"/>
        <w:gridCol w:w="1300"/>
        <w:gridCol w:w="2160"/>
      </w:tblGrid>
      <w:tr w:rsidR="00B15880" w14:paraId="6716D230" w14:textId="77777777" w:rsidTr="005239EC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8948" w14:textId="77777777" w:rsidR="00B15880" w:rsidRDefault="00B15880" w:rsidP="005239E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show_id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8876" w14:textId="77777777" w:rsidR="00B15880" w:rsidRDefault="00B15880" w:rsidP="005239EC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19FE" w14:textId="77777777" w:rsidR="00B15880" w:rsidRDefault="00B15880" w:rsidP="005239EC"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FA51" w14:textId="77777777" w:rsidR="00B15880" w:rsidRDefault="00B15880" w:rsidP="005239E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release_year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D57D" w14:textId="77777777" w:rsidR="00B15880" w:rsidRDefault="00B15880" w:rsidP="005239EC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CAA4" w14:textId="77777777" w:rsidR="00B15880" w:rsidRDefault="00B15880" w:rsidP="005239EC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B15880" w14:paraId="17D6E314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68C1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B4D7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Movie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7858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United States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9273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0E63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PG-13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9FD1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90 min</w:t>
            </w:r>
          </w:p>
        </w:tc>
      </w:tr>
      <w:tr w:rsidR="00B15880" w14:paraId="49EB5DBC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3B0D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31D3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 Show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25CC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South Africa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DB27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368E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TV-MA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BD70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 Seasons</w:t>
            </w:r>
          </w:p>
        </w:tc>
      </w:tr>
      <w:tr w:rsidR="00B15880" w14:paraId="28ED2CCC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CC49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084D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 Show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4E82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India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B794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873F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TV-MA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7DF7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1 Season</w:t>
            </w:r>
          </w:p>
        </w:tc>
      </w:tr>
      <w:tr w:rsidR="00B15880" w14:paraId="3C1DA7D6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4D33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751E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 Show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E6B4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42F5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9A5A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TV-14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5760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9 Seasons</w:t>
            </w:r>
          </w:p>
        </w:tc>
      </w:tr>
      <w:tr w:rsidR="00B15880" w14:paraId="4C53B68E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8BCA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B66C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Movie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389B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United States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7750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0C35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PG-13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266A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104 min</w:t>
            </w:r>
          </w:p>
        </w:tc>
      </w:tr>
    </w:tbl>
    <w:p w14:paraId="566D007A" w14:textId="77777777" w:rsidR="00A17808" w:rsidRDefault="00A17808" w:rsidP="00A17808">
      <w:pPr>
        <w:spacing w:before="40" w:after="40"/>
      </w:pPr>
    </w:p>
    <w:p w14:paraId="5C32DCED" w14:textId="77777777" w:rsidR="00B15880" w:rsidRDefault="00B15880" w:rsidP="00A17808">
      <w:pPr>
        <w:spacing w:before="40" w:after="40"/>
      </w:pPr>
    </w:p>
    <w:p w14:paraId="00A76F7C" w14:textId="77777777" w:rsidR="00B15880" w:rsidRPr="00B15880" w:rsidRDefault="00B15880" w:rsidP="00B15880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B15880">
        <w:rPr>
          <w:b/>
          <w:bCs/>
          <w:color w:val="EE0000"/>
        </w:rPr>
        <w:t>4. Data Preprocessing</w:t>
      </w:r>
    </w:p>
    <w:p w14:paraId="4115E964" w14:textId="77777777" w:rsidR="00B15880" w:rsidRPr="00B15880" w:rsidRDefault="00B15880" w:rsidP="00A17808">
      <w:pPr>
        <w:spacing w:before="40" w:after="40"/>
        <w:rPr>
          <w:b/>
          <w:bCs/>
          <w:color w:val="EE0000"/>
        </w:rPr>
      </w:pPr>
    </w:p>
    <w:p w14:paraId="11FE1412" w14:textId="77777777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4.1 Cleaning Steps</w:t>
      </w:r>
    </w:p>
    <w:p w14:paraId="5B54B2B5" w14:textId="77777777" w:rsidR="00B15880" w:rsidRDefault="00B15880" w:rsidP="00B15880">
      <w:pPr>
        <w:spacing w:before="60" w:after="60"/>
      </w:pPr>
      <w:r>
        <w:rPr>
          <w:color w:val="000000"/>
        </w:rPr>
        <w:t>The following preprocessing steps were applied before visualization:</w:t>
      </w:r>
    </w:p>
    <w:p w14:paraId="5B589E1F" w14:textId="77777777" w:rsidR="00B15880" w:rsidRDefault="00B15880" w:rsidP="00B15880">
      <w:pPr>
        <w:spacing w:after="36"/>
      </w:pPr>
    </w:p>
    <w:p w14:paraId="71B6F954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Duplicate Removal: Exact duplicate rows were removed to ensure data integrity.</w:t>
      </w:r>
    </w:p>
    <w:p w14:paraId="13880534" w14:textId="7598DA3A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lastRenderedPageBreak/>
        <w:t>Missing Value Handling: NULL or empty values in director, cast,</w:t>
      </w:r>
      <w:r>
        <w:rPr>
          <w:color w:val="000000"/>
        </w:rPr>
        <w:t xml:space="preserve"> duration</w:t>
      </w:r>
      <w:r>
        <w:rPr>
          <w:color w:val="000000"/>
        </w:rPr>
        <w:t xml:space="preserve"> and country columns were replaced with 'Unknown'.</w:t>
      </w:r>
    </w:p>
    <w:p w14:paraId="643C4EC4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Rating Imputation: Missing or blank rating values were imputed with the mode (most frequently occurring rating).</w:t>
      </w:r>
    </w:p>
    <w:p w14:paraId="78A69BDA" w14:textId="519295C2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Mode was processed using Pivot Table and XLOOKUP function</w:t>
      </w:r>
    </w:p>
    <w:p w14:paraId="76F78D8B" w14:textId="77777777" w:rsidR="00B15880" w:rsidRDefault="00B15880" w:rsidP="00A17808">
      <w:pPr>
        <w:spacing w:before="40" w:after="40"/>
      </w:pPr>
    </w:p>
    <w:p w14:paraId="20097E65" w14:textId="77777777" w:rsidR="00B15880" w:rsidRDefault="00B15880" w:rsidP="00A17808">
      <w:pPr>
        <w:spacing w:before="40" w:after="40"/>
      </w:pPr>
    </w:p>
    <w:p w14:paraId="60352442" w14:textId="77777777" w:rsidR="00B15880" w:rsidRDefault="00B15880" w:rsidP="00A17808">
      <w:pPr>
        <w:spacing w:before="40" w:after="40"/>
      </w:pPr>
    </w:p>
    <w:p w14:paraId="23BA7681" w14:textId="435CFDC5" w:rsidR="00B15880" w:rsidRPr="00B15880" w:rsidRDefault="00B15880" w:rsidP="00B15880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B15880">
        <w:rPr>
          <w:b/>
          <w:bCs/>
          <w:color w:val="EE0000"/>
        </w:rPr>
        <w:t>5</w:t>
      </w:r>
      <w:r w:rsidRPr="00B15880">
        <w:rPr>
          <w:b/>
          <w:bCs/>
          <w:color w:val="EE0000"/>
        </w:rPr>
        <w:t>. Key Findings &amp; Insights</w:t>
      </w:r>
    </w:p>
    <w:p w14:paraId="4360FB52" w14:textId="0FEB2087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</w:t>
      </w:r>
      <w:r w:rsidRPr="00B15880">
        <w:rPr>
          <w:b/>
          <w:bCs/>
          <w:color w:val="EE0000"/>
        </w:rPr>
        <w:t>.1 Content Composition</w:t>
      </w:r>
    </w:p>
    <w:p w14:paraId="7A964510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Netflix's library is predominantly composed of Movies, outnumbering TV Shows significantly.</w:t>
      </w:r>
    </w:p>
    <w:p w14:paraId="71E47391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However, TV Show additions have grown at a faster rate in recent years, reflecting the rise of binge-worthy series.</w:t>
      </w:r>
    </w:p>
    <w:p w14:paraId="64326C26" w14:textId="77777777" w:rsidR="00B15880" w:rsidRDefault="00B15880" w:rsidP="00B15880">
      <w:pPr>
        <w:spacing w:after="36"/>
      </w:pPr>
    </w:p>
    <w:p w14:paraId="7D6BCBFC" w14:textId="509E8ADE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</w:t>
      </w:r>
      <w:r w:rsidRPr="00B15880">
        <w:rPr>
          <w:b/>
          <w:bCs/>
          <w:color w:val="EE0000"/>
        </w:rPr>
        <w:t>.2 Geographic Distribution</w:t>
      </w:r>
    </w:p>
    <w:p w14:paraId="2B7D8F1D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The United States dominates content production, followed by India and the United Kingdom.</w:t>
      </w:r>
    </w:p>
    <w:p w14:paraId="0AE81C16" w14:textId="77777777" w:rsidR="00B15880" w:rsidRP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  <w:rPr>
          <w:b/>
          <w:bCs/>
          <w:color w:val="EE0000"/>
        </w:rPr>
      </w:pPr>
      <w:r>
        <w:rPr>
          <w:color w:val="000000"/>
        </w:rPr>
        <w:t xml:space="preserve">There is a notable and growing presence of South Korean and Spanish content, </w:t>
      </w:r>
      <w:r w:rsidRPr="00B15880">
        <w:rPr>
          <w:b/>
          <w:bCs/>
          <w:color w:val="EE0000"/>
        </w:rPr>
        <w:t>reflecting Netflix's global expansion strategy.</w:t>
      </w:r>
    </w:p>
    <w:p w14:paraId="058A3596" w14:textId="77777777" w:rsidR="00B15880" w:rsidRPr="00B15880" w:rsidRDefault="00B15880" w:rsidP="00B15880">
      <w:pPr>
        <w:spacing w:after="36"/>
        <w:rPr>
          <w:b/>
          <w:bCs/>
          <w:color w:val="EE0000"/>
        </w:rPr>
      </w:pPr>
    </w:p>
    <w:p w14:paraId="22367ACF" w14:textId="2040DDA3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</w:t>
      </w:r>
      <w:r w:rsidRPr="00B15880">
        <w:rPr>
          <w:b/>
          <w:bCs/>
          <w:color w:val="EE0000"/>
        </w:rPr>
        <w:t>.3 Content Ratings</w:t>
      </w:r>
    </w:p>
    <w:p w14:paraId="1F121D56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TV-MA (Mature Audiences) is the most common rating, indicating Netflix's focus on adult-oriented content.</w:t>
      </w:r>
    </w:p>
    <w:p w14:paraId="14FC2052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TV-14 and PG-13 are the next most frequent, broadening appeal to teenage audiences.</w:t>
      </w:r>
    </w:p>
    <w:p w14:paraId="2770A67C" w14:textId="77777777" w:rsidR="00B15880" w:rsidRDefault="00B15880" w:rsidP="00B15880">
      <w:pPr>
        <w:spacing w:after="36"/>
      </w:pPr>
    </w:p>
    <w:p w14:paraId="27AF9B78" w14:textId="17BECBD5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</w:t>
      </w:r>
      <w:r w:rsidRPr="00B15880">
        <w:rPr>
          <w:b/>
          <w:bCs/>
          <w:color w:val="EE0000"/>
        </w:rPr>
        <w:t>.4 Release &amp; Addition Trends</w:t>
      </w:r>
    </w:p>
    <w:p w14:paraId="16EC1BD2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Content additions peaked between 2018 and 2020 before leveling off, likely impacted by the COVID-19 pandemic disrupting production pipelines.</w:t>
      </w:r>
    </w:p>
    <w:p w14:paraId="7AF3F6DE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Most content on Netflix was released post-2010, with a sharp rise from 2015 onward.</w:t>
      </w:r>
    </w:p>
    <w:p w14:paraId="7C528999" w14:textId="77777777" w:rsidR="00B15880" w:rsidRDefault="00B15880" w:rsidP="00B15880">
      <w:pPr>
        <w:spacing w:after="36"/>
      </w:pPr>
    </w:p>
    <w:p w14:paraId="0575A29B" w14:textId="108060DA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</w:t>
      </w:r>
      <w:r w:rsidRPr="00B15880">
        <w:rPr>
          <w:b/>
          <w:bCs/>
          <w:color w:val="EE0000"/>
        </w:rPr>
        <w:t>.5 Duration Analysis</w:t>
      </w:r>
    </w:p>
    <w:p w14:paraId="0CEBB6B4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gramStart"/>
      <w:r>
        <w:rPr>
          <w:color w:val="000000"/>
        </w:rPr>
        <w:t>The majority of</w:t>
      </w:r>
      <w:proofErr w:type="gramEnd"/>
      <w:r>
        <w:rPr>
          <w:color w:val="000000"/>
        </w:rPr>
        <w:t xml:space="preserve"> Netflix movies fall in the 80–</w:t>
      </w:r>
      <w:proofErr w:type="gramStart"/>
      <w:r>
        <w:rPr>
          <w:color w:val="000000"/>
        </w:rPr>
        <w:t>120 minute</w:t>
      </w:r>
      <w:proofErr w:type="gramEnd"/>
      <w:r>
        <w:rPr>
          <w:color w:val="000000"/>
        </w:rPr>
        <w:t xml:space="preserve"> runtime range, aligning with standard feature-film lengths.</w:t>
      </w:r>
    </w:p>
    <w:p w14:paraId="49CCD92D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Most TV shows on Netflix have 1–2 seasons, suggesting that limited series are preferred over long-running shows.</w:t>
      </w:r>
    </w:p>
    <w:p w14:paraId="1554BAB9" w14:textId="77777777" w:rsidR="00B15880" w:rsidRDefault="00B15880" w:rsidP="00B15880">
      <w:pPr>
        <w:pStyle w:val="Heading2"/>
      </w:pPr>
    </w:p>
    <w:p w14:paraId="7190BC4B" w14:textId="0EE6AC85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</w:t>
      </w:r>
      <w:r w:rsidRPr="00B15880">
        <w:rPr>
          <w:b/>
          <w:bCs/>
          <w:color w:val="EE0000"/>
        </w:rPr>
        <w:t>.6 Genre Trends</w:t>
      </w:r>
    </w:p>
    <w:p w14:paraId="589478AA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'International Movies' is the top genre, reflecting Netflix's commitment to diverse global content.</w:t>
      </w:r>
    </w:p>
    <w:p w14:paraId="52E5EF7E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Dramas, Documentaries, and Comedies are consistently among the top categories.</w:t>
      </w:r>
    </w:p>
    <w:p w14:paraId="757EFCF0" w14:textId="77777777" w:rsidR="00B15880" w:rsidRDefault="00B15880" w:rsidP="00A17808">
      <w:pPr>
        <w:spacing w:before="40" w:after="40"/>
      </w:pPr>
    </w:p>
    <w:p w14:paraId="13B052D0" w14:textId="77777777" w:rsidR="00B15880" w:rsidRDefault="00B15880" w:rsidP="00A17808">
      <w:pPr>
        <w:spacing w:before="40" w:after="40"/>
      </w:pPr>
    </w:p>
    <w:p w14:paraId="4F713B04" w14:textId="77777777" w:rsidR="00B15880" w:rsidRDefault="00B15880" w:rsidP="00A17808">
      <w:pPr>
        <w:spacing w:before="40" w:after="40"/>
      </w:pPr>
    </w:p>
    <w:sectPr w:rsidR="00B15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824CE"/>
    <w:multiLevelType w:val="hybridMultilevel"/>
    <w:tmpl w:val="3842C960"/>
    <w:lvl w:ilvl="0" w:tplc="0AEC4A32">
      <w:start w:val="1"/>
      <w:numFmt w:val="bullet"/>
      <w:lvlText w:val="•"/>
      <w:lvlJc w:val="left"/>
      <w:pPr>
        <w:ind w:left="720" w:hanging="360"/>
      </w:pPr>
    </w:lvl>
    <w:lvl w:ilvl="1" w:tplc="C82276BC">
      <w:numFmt w:val="decimal"/>
      <w:lvlText w:val=""/>
      <w:lvlJc w:val="left"/>
    </w:lvl>
    <w:lvl w:ilvl="2" w:tplc="8932C686">
      <w:numFmt w:val="decimal"/>
      <w:lvlText w:val=""/>
      <w:lvlJc w:val="left"/>
    </w:lvl>
    <w:lvl w:ilvl="3" w:tplc="895E625C">
      <w:numFmt w:val="decimal"/>
      <w:lvlText w:val=""/>
      <w:lvlJc w:val="left"/>
    </w:lvl>
    <w:lvl w:ilvl="4" w:tplc="DE4C987E">
      <w:numFmt w:val="decimal"/>
      <w:lvlText w:val=""/>
      <w:lvlJc w:val="left"/>
    </w:lvl>
    <w:lvl w:ilvl="5" w:tplc="AA4E1B00">
      <w:numFmt w:val="decimal"/>
      <w:lvlText w:val=""/>
      <w:lvlJc w:val="left"/>
    </w:lvl>
    <w:lvl w:ilvl="6" w:tplc="36305CDC">
      <w:numFmt w:val="decimal"/>
      <w:lvlText w:val=""/>
      <w:lvlJc w:val="left"/>
    </w:lvl>
    <w:lvl w:ilvl="7" w:tplc="E46CC85E">
      <w:numFmt w:val="decimal"/>
      <w:lvlText w:val=""/>
      <w:lvlJc w:val="left"/>
    </w:lvl>
    <w:lvl w:ilvl="8" w:tplc="53847760">
      <w:numFmt w:val="decimal"/>
      <w:lvlText w:val=""/>
      <w:lvlJc w:val="left"/>
    </w:lvl>
  </w:abstractNum>
  <w:num w:numId="1" w16cid:durableId="886795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08"/>
    <w:rsid w:val="001362E9"/>
    <w:rsid w:val="002E61C1"/>
    <w:rsid w:val="00A17808"/>
    <w:rsid w:val="00B15880"/>
    <w:rsid w:val="00E8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A43F"/>
  <w15:chartTrackingRefBased/>
  <w15:docId w15:val="{BF78D89E-6BEA-4899-AB12-58B7F5CE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808"/>
    <w:pPr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0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0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0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1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0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8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ishan-singh-29897228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Singh</dc:creator>
  <cp:keywords/>
  <dc:description/>
  <cp:lastModifiedBy>Ishan Singh</cp:lastModifiedBy>
  <cp:revision>2</cp:revision>
  <dcterms:created xsi:type="dcterms:W3CDTF">2026-07-06T15:26:00Z</dcterms:created>
  <dcterms:modified xsi:type="dcterms:W3CDTF">2026-07-06T15:26:00Z</dcterms:modified>
</cp:coreProperties>
</file>