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Segoe UI" w:cs="Segoe UI" w:eastAsia="Segoe UI" w:hAnsi="Segoe UI"/>
          <w:color w:val="7D7A75"/>
          <w:spacing w:val="20"/>
          <w:sz w:val="17"/>
          <w:szCs w:val="17"/>
        </w:rPr>
        <w:t xml:space="preserve">PROJECT · AI AGENT WORKFLOW</w:t>
      </w:r>
    </w:p>
    <w:p>
      <w:pPr>
        <w:spacing w:after="160"/>
      </w:pPr>
      <w:r>
        <w:rPr>
          <w:rFonts w:ascii="Segoe UI" w:cs="Segoe UI" w:eastAsia="Segoe UI" w:hAnsi="Segoe UI"/>
          <w:b/>
          <w:bCs/>
          <w:color w:val="2C2C2B"/>
          <w:sz w:val="40"/>
          <w:szCs w:val="40"/>
        </w:rPr>
        <w:t xml:space="preserve">Canada Restaurant WhatsApp AI Ordering Assistant</w:t>
      </w:r>
    </w:p>
    <w:p>
      <w:pPr>
        <w:spacing w:after="180"/>
      </w:pPr>
      <w:r>
        <w:rPr>
          <w:rFonts w:ascii="Segoe UI" w:cs="Segoe UI" w:eastAsia="Segoe UI" w:hAnsi="Segoe UI"/>
          <w:color w:val="7D7A75"/>
          <w:sz w:val="22"/>
          <w:szCs w:val="22"/>
        </w:rPr>
        <w:t xml:space="preserve">An AI agent that runs a restaurant's WhatsApp ordering line end to end: greets the customer, takes the order, checks real stock, calculates tax, quotes a pickup time, and knows when to hand off to a person.</w:t>
      </w:r>
    </w:p>
    <w:p>
      <w:pPr>
        <w:spacing w:after="120"/>
      </w:pPr>
      <w:r>
        <w:rPr>
          <w:rFonts w:ascii="Segoe UI" w:cs="Segoe UI" w:eastAsia="Segoe UI" w:hAnsi="Segoe UI"/>
          <w:color w:val="2C2C2B"/>
          <w:sz w:val="18"/>
          <w:szCs w:val="18"/>
          <w:shd w:fill="F9F8F7" w:val="clear"/>
        </w:rPr>
        <w:t xml:space="preserve"> n8n </w:t>
      </w:r>
      <w:r>
        <w:rPr>
          <w:sz w:val="20"/>
          <w:szCs w:val="20"/>
        </w:rPr>
        <w:t xml:space="preserve">   </w:t>
      </w:r>
      <w:r>
        <w:rPr>
          <w:rFonts w:ascii="Segoe UI" w:cs="Segoe UI" w:eastAsia="Segoe UI" w:hAnsi="Segoe UI"/>
          <w:color w:val="2C2C2B"/>
          <w:sz w:val="18"/>
          <w:szCs w:val="18"/>
          <w:shd w:fill="F9F8F7" w:val="clear"/>
        </w:rPr>
        <w:t xml:space="preserve"> WhatsApp Business API </w:t>
      </w:r>
      <w:r>
        <w:rPr>
          <w:sz w:val="20"/>
          <w:szCs w:val="20"/>
        </w:rPr>
        <w:t xml:space="preserve">   </w:t>
      </w:r>
      <w:r>
        <w:rPr>
          <w:rFonts w:ascii="Segoe UI" w:cs="Segoe UI" w:eastAsia="Segoe UI" w:hAnsi="Segoe UI"/>
          <w:color w:val="2C2C2B"/>
          <w:sz w:val="18"/>
          <w:szCs w:val="18"/>
          <w:shd w:fill="F9F8F7" w:val="clear"/>
        </w:rPr>
        <w:t xml:space="preserve"> Google Gemini </w:t>
      </w:r>
      <w:r>
        <w:rPr>
          <w:sz w:val="20"/>
          <w:szCs w:val="20"/>
        </w:rPr>
        <w:t xml:space="preserve">   </w:t>
      </w:r>
      <w:r>
        <w:rPr>
          <w:rFonts w:ascii="Segoe UI" w:cs="Segoe UI" w:eastAsia="Segoe UI" w:hAnsi="Segoe UI"/>
          <w:color w:val="2C2C2B"/>
          <w:sz w:val="18"/>
          <w:szCs w:val="18"/>
          <w:shd w:fill="F9F8F7" w:val="clear"/>
        </w:rPr>
        <w:t xml:space="preserve"> LangChain Agent </w:t>
      </w:r>
      <w:r>
        <w:rPr>
          <w:sz w:val="20"/>
          <w:szCs w:val="20"/>
        </w:rPr>
        <w:t xml:space="preserve">   </w:t>
      </w:r>
      <w:r>
        <w:rPr>
          <w:rFonts w:ascii="Segoe UI" w:cs="Segoe UI" w:eastAsia="Segoe UI" w:hAnsi="Segoe UI"/>
          <w:color w:val="2C2C2B"/>
          <w:sz w:val="18"/>
          <w:szCs w:val="18"/>
          <w:shd w:fill="F9F8F7" w:val="clear"/>
        </w:rPr>
        <w:t xml:space="preserve"> Google Sheets </w:t>
      </w:r>
    </w:p>
    <w:p>
      <w:pPr>
        <w:pBdr>
          <w:bottom w:val="single" w:color="E6E5E3" w:sz="4" w:space="8"/>
        </w:pBdr>
        <w:spacing w:after="260" w:before="260"/>
      </w:pPr>
    </w:p>
    <w:p>
      <w:pPr>
        <w:pStyle w:val="Heading1"/>
        <w:spacing w:after="160"/>
      </w:pPr>
      <w:r>
        <w:rPr>
          <w:rFonts w:ascii="Segoe UI" w:cs="Segoe UI" w:eastAsia="Segoe UI" w:hAnsi="Segoe UI"/>
          <w:b/>
          <w:bCs/>
          <w:color w:val="2C2C2B"/>
          <w:sz w:val="28"/>
          <w:szCs w:val="28"/>
        </w:rPr>
        <w:t xml:space="preserve">Overview</w:t>
      </w:r>
    </w:p>
    <w:p>
      <w:pPr>
        <w:spacing w:after="200"/>
      </w:pPr>
      <w:r>
        <w:rPr>
          <w:rFonts w:ascii="Segoe UI" w:cs="Segoe UI" w:eastAsia="Segoe UI" w:hAnsi="Segoe UI"/>
          <w:color w:val="2C2C2B"/>
          <w:sz w:val="22"/>
          <w:szCs w:val="22"/>
        </w:rPr>
        <w:t xml:space="preserve">I built an AI agent that runs a restaurant's entire WhatsApp ordering line. A customer texts the number the way they'd text a friend, and the agent takes it from there: greets them, walks through the order, checks real stock, adds tax, quotes a pickup time, and answers questions about hours or payment. No app. No menu to tap through. Just a conversation.</w:t>
      </w:r>
    </w:p>
    <w:p>
      <w:pPr>
        <w:spacing w:after="200"/>
      </w:pPr>
      <w:r>
        <w:rPr>
          <w:rFonts w:ascii="Segoe UI" w:cs="Segoe UI" w:eastAsia="Segoe UI" w:hAnsi="Segoe UI"/>
          <w:color w:val="2C2C2B"/>
          <w:sz w:val="22"/>
          <w:szCs w:val="22"/>
        </w:rPr>
        <w:t xml:space="preserve">The part I care about most isn't the WhatsApp integration. It's that the restaurant's actual policies, what's in stock, what things cost, when the kitchen is open, when to hand a customer off to a person, all live in one place: the agent's instructions, written in plain language. I didn't hand-code a decision tree for every possible thing a customer might say. The agent reads the rules and decides, turn by turn, which tool it actually needs.</w:t>
      </w:r>
    </w:p>
    <w:p>
      <w:pPr>
        <w:pBdr>
          <w:bottom w:val="single" w:color="E6E5E3" w:sz="4" w:space="8"/>
        </w:pBdr>
        <w:spacing w:after="260" w:before="260"/>
      </w:pPr>
    </w:p>
    <w:p>
      <w:pPr>
        <w:pStyle w:val="Heading1"/>
        <w:spacing w:after="160"/>
      </w:pPr>
      <w:r>
        <w:rPr>
          <w:rFonts w:ascii="Segoe UI" w:cs="Segoe UI" w:eastAsia="Segoe UI" w:hAnsi="Segoe UI"/>
          <w:b/>
          <w:bCs/>
          <w:color w:val="2C2C2B"/>
          <w:sz w:val="28"/>
          <w:szCs w:val="28"/>
        </w:rPr>
        <w:t xml:space="preserve">Architecture</w:t>
      </w:r>
    </w:p>
    <w:p>
      <w:pPr>
        <w:spacing w:after="200"/>
      </w:pPr>
      <w:r>
        <w:rPr>
          <w:rFonts w:ascii="Segoe UI" w:cs="Segoe UI" w:eastAsia="Segoe UI" w:hAnsi="Segoe UI"/>
          <w:color w:val="2C2C2B"/>
          <w:sz w:val="22"/>
          <w:szCs w:val="22"/>
        </w:rPr>
        <w:t xml:space="preserve">Every message goes through the same three steps before the agent even sees it. A webhook catches it, a filter drops anything that isn't plain text (a photo, a voice note, a reaction, a sticker), and what's left reaches the AI Agent node. That filter isn't just tidiness: the system prompt only knows how to handle typed commands, so a voice note or a thumbs-up reaction would otherwise still trigger a full model call the agent has no real instructions for, wasting an API call and most likely confusing the customer with a reply that doesn't fit what they sent. From there the agent isn't working alone: it pulls in a language model to reason, a memory buffer to keep track of the conversation so far, four Google Sheets tools for live business data, and an email tool that notifies the restaurant once an order's confirmed, then hands its finished reply back to WhatsApp.</w:t>
      </w:r>
    </w:p>
    <w:p>
      <w:pPr>
        <w:spacing w:after="220"/>
      </w:pPr>
      <w:r>
        <w:rPr>
          <w:rFonts w:ascii="Segoe UI" w:cs="Segoe UI" w:eastAsia="Segoe UI" w:hAnsi="Segoe UI"/>
          <w:color w:val="7D7A75"/>
          <w:sz w:val="19"/>
          <w:szCs w:val="19"/>
        </w:rPr>
        <w:t xml:space="preserve">WhatsApp Trigger  →  Only Text Messages  →  AI Agent  →  Send Message</w:t>
      </w:r>
    </w:p>
    <w:p>
      <w:pPr>
        <w:spacing w:after="120" w:before="60"/>
        <w:jc w:val="center"/>
      </w:pPr>
      <w:r>
        <w:drawing>
          <wp:inline distT="0" distB="0" distL="0" distR="0">
            <wp:extent cx="5429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647950"/>
                    </a:xfrm>
                    <a:prstGeom prst="rect">
                      <a:avLst/>
                    </a:prstGeom>
                  </pic:spPr>
                </pic:pic>
              </a:graphicData>
            </a:graphic>
          </wp:inline>
        </w:drawing>
      </w:r>
    </w:p>
    <w:p>
      <w:pPr>
        <w:spacing w:after="60"/>
        <w:jc w:val="center"/>
      </w:pPr>
      <w:r>
        <w:rPr>
          <w:rFonts w:ascii="Segoe UI" w:cs="Segoe UI" w:eastAsia="Segoe UI" w:hAnsi="Segoe UI"/>
          <w:i/>
          <w:iCs/>
          <w:color w:val="7D7A75"/>
          <w:sz w:val="17"/>
          <w:szCs w:val="17"/>
        </w:rPr>
        <w:t xml:space="preserve">The current canvas. The top row is the message path. Everything hanging off the AI Agent below it, labeled Chat Model, Memory, and Tool, is n8n's UI name for what its own engine calls the ai_languageModel, ai_memory, and ai_tool connection types. Send Email to the restaurant, on the far right, is the newest addition.</w:t>
      </w:r>
    </w:p>
    <w:p>
      <w:pPr>
        <w:pBdr>
          <w:bottom w:val="single" w:color="E6E5E3" w:sz="4" w:space="8"/>
        </w:pBdr>
        <w:spacing w:after="260" w:before="260"/>
      </w:pPr>
    </w:p>
    <w:p>
      <w:pPr>
        <w:pStyle w:val="Heading1"/>
        <w:spacing w:after="160"/>
      </w:pPr>
      <w:r>
        <w:rPr>
          <w:rFonts w:ascii="Segoe UI" w:cs="Segoe UI" w:eastAsia="Segoe UI" w:hAnsi="Segoe UI"/>
          <w:b/>
          <w:bCs/>
          <w:color w:val="2C2C2B"/>
          <w:sz w:val="28"/>
          <w:szCs w:val="28"/>
        </w:rPr>
        <w:t xml:space="preserve">What the Agent Reaches For</w:t>
      </w:r>
    </w:p>
    <w:p>
      <w:pPr>
        <w:spacing w:after="200"/>
      </w:pPr>
      <w:r>
        <w:rPr>
          <w:rFonts w:ascii="Segoe UI" w:cs="Segoe UI" w:eastAsia="Segoe UI" w:hAnsi="Segoe UI"/>
          <w:color w:val="2C2C2B"/>
          <w:sz w:val="22"/>
          <w:szCs w:val="22"/>
        </w:rPr>
        <w:t xml:space="preserve">Six resources are wired to the agent. It decides on its own, each turn, which ones the conversation actually needs.</w:t>
      </w:r>
    </w:p>
    <w:tbl>
      <w:tblPr>
        <w:tblW w:type="dxa" w:w="9500"/>
        <w:tblBorders>
          <w:top w:val="none"/>
          <w:left w:val="none"/>
          <w:bottom w:val="none"/>
          <w:right w:val="none"/>
          <w:insideH w:val="none"/>
          <w:insideV w:val="none"/>
        </w:tblBorders>
      </w:tblPr>
      <w:tblGrid>
        <w:gridCol w:w="4750"/>
        <w:gridCol w:w="4750"/>
      </w:tblGrid>
      <w:tr>
        <w:tc>
          <w:tcPr>
            <w:tcW w:type="dxa" w:w="4750"/>
            <w:tcBorders>
              <w:top w:val="none"/>
              <w:left w:val="none"/>
              <w:bottom w:val="none"/>
              <w:right w:val="none"/>
            </w:tcBorders>
            <w:tcMar>
              <w:top w:type="dxa" w:w="120"/>
              <w:left w:type="dxa" w:w="0"/>
              <w:bottom w:type="dxa" w:w="200"/>
              <w:right w:type="dxa" w:w="200"/>
            </w:tcMar>
          </w:tcPr>
          <w:p>
            <w:pPr>
              <w:spacing w:after="60"/>
            </w:pPr>
            <w:r>
              <w:rPr>
                <w:rFonts w:ascii="Segoe UI" w:cs="Segoe UI" w:eastAsia="Segoe UI" w:hAnsi="Segoe UI"/>
                <w:b/>
                <w:bCs/>
                <w:color w:val="2C2C2B"/>
                <w:sz w:val="21"/>
                <w:szCs w:val="21"/>
              </w:rPr>
              <w:t xml:space="preserve">Google Gemini Chat Model</w:t>
            </w:r>
          </w:p>
          <w:p>
            <w:r>
              <w:rPr>
                <w:rFonts w:ascii="Segoe UI" w:cs="Segoe UI" w:eastAsia="Segoe UI" w:hAnsi="Segoe UI"/>
                <w:color w:val="7D7A75"/>
                <w:sz w:val="19"/>
                <w:szCs w:val="19"/>
              </w:rPr>
              <w:t xml:space="preserve">Does the actual reasoning and writes what the customer reads.</w:t>
            </w:r>
          </w:p>
        </w:tc>
        <w:tc>
          <w:tcPr>
            <w:tcW w:type="dxa" w:w="4750"/>
            <w:tcBorders>
              <w:top w:val="none"/>
              <w:left w:val="none"/>
              <w:bottom w:val="none"/>
              <w:right w:val="none"/>
            </w:tcBorders>
            <w:tcMar>
              <w:top w:type="dxa" w:w="120"/>
              <w:left w:type="dxa" w:w="0"/>
              <w:bottom w:type="dxa" w:w="200"/>
              <w:right w:type="dxa" w:w="200"/>
            </w:tcMar>
          </w:tcPr>
          <w:p>
            <w:pPr>
              <w:spacing w:after="60"/>
            </w:pPr>
            <w:r>
              <w:rPr>
                <w:rFonts w:ascii="Segoe UI" w:cs="Segoe UI" w:eastAsia="Segoe UI" w:hAnsi="Segoe UI"/>
                <w:b/>
                <w:bCs/>
                <w:color w:val="2C2C2B"/>
                <w:sz w:val="21"/>
                <w:szCs w:val="21"/>
              </w:rPr>
              <w:t xml:space="preserve">Simple Memory</w:t>
            </w:r>
          </w:p>
          <w:p>
            <w:r>
              <w:rPr>
                <w:rFonts w:ascii="Segoe UI" w:cs="Segoe UI" w:eastAsia="Segoe UI" w:hAnsi="Segoe UI"/>
                <w:color w:val="7D7A75"/>
                <w:sz w:val="19"/>
                <w:szCs w:val="19"/>
              </w:rPr>
              <w:t xml:space="preserve">Remembers the last ten messages for that phone number, so the agent doesn't ask for a name twice mid-order.</w:t>
            </w:r>
          </w:p>
        </w:tc>
      </w:tr>
      <w:tr>
        <w:tc>
          <w:tcPr>
            <w:tcW w:type="dxa" w:w="4750"/>
            <w:tcBorders>
              <w:top w:val="none"/>
              <w:left w:val="none"/>
              <w:bottom w:val="none"/>
              <w:right w:val="none"/>
            </w:tcBorders>
            <w:tcMar>
              <w:top w:type="dxa" w:w="120"/>
              <w:left w:type="dxa" w:w="0"/>
              <w:bottom w:type="dxa" w:w="200"/>
              <w:right w:type="dxa" w:w="200"/>
            </w:tcMar>
          </w:tcPr>
          <w:p>
            <w:pPr>
              <w:spacing w:after="60"/>
            </w:pPr>
            <w:r>
              <w:rPr>
                <w:rFonts w:ascii="Segoe UI" w:cs="Segoe UI" w:eastAsia="Segoe UI" w:hAnsi="Segoe UI"/>
                <w:b/>
                <w:bCs/>
                <w:color w:val="2C2C2B"/>
                <w:sz w:val="21"/>
                <w:szCs w:val="21"/>
              </w:rPr>
              <w:t xml:space="preserve">Get Inventory &amp; Get FAQ</w:t>
            </w:r>
          </w:p>
          <w:p>
            <w:r>
              <w:rPr>
                <w:rFonts w:ascii="Segoe UI" w:cs="Segoe UI" w:eastAsia="Segoe UI" w:hAnsi="Segoe UI"/>
                <w:color w:val="7D7A75"/>
                <w:sz w:val="19"/>
                <w:szCs w:val="19"/>
              </w:rPr>
              <w:t xml:space="preserve">Two read-only Sheets lookups. Stock counts and store hours live in the spreadsheet, not buried in the prompt.</w:t>
            </w:r>
          </w:p>
        </w:tc>
        <w:tc>
          <w:tcPr>
            <w:tcW w:type="dxa" w:w="4750"/>
            <w:tcBorders>
              <w:top w:val="none"/>
              <w:left w:val="none"/>
              <w:bottom w:val="none"/>
              <w:right w:val="none"/>
            </w:tcBorders>
            <w:tcMar>
              <w:top w:type="dxa" w:w="120"/>
              <w:left w:type="dxa" w:w="0"/>
              <w:bottom w:type="dxa" w:w="200"/>
              <w:right w:type="dxa" w:w="200"/>
            </w:tcMar>
          </w:tcPr>
          <w:p>
            <w:pPr>
              <w:spacing w:after="60"/>
            </w:pPr>
            <w:r>
              <w:rPr>
                <w:rFonts w:ascii="Segoe UI" w:cs="Segoe UI" w:eastAsia="Segoe UI" w:hAnsi="Segoe UI"/>
                <w:b/>
                <w:bCs/>
                <w:color w:val="2C2C2B"/>
                <w:sz w:val="21"/>
                <w:szCs w:val="21"/>
              </w:rPr>
              <w:t xml:space="preserve">Post Orders</w:t>
            </w:r>
          </w:p>
          <w:p>
            <w:r>
              <w:rPr>
                <w:rFonts w:ascii="Segoe UI" w:cs="Segoe UI" w:eastAsia="Segoe UI" w:hAnsi="Segoe UI"/>
                <w:color w:val="7D7A75"/>
                <w:sz w:val="19"/>
                <w:szCs w:val="19"/>
              </w:rPr>
              <w:t xml:space="preserve">Writes the confirmed order back to Sheets. The model fills in the customer, items, and totals; the workflow itself generates the order ID, phone number, and timestamp, and the agent quotes that returned ID back to the customer rather than inventing one.</w:t>
            </w:r>
          </w:p>
        </w:tc>
      </w:tr>
      <w:tr>
        <w:tc>
          <w:tcPr>
            <w:tcW w:type="dxa" w:w="4750"/>
            <w:tcBorders>
              <w:top w:val="none"/>
              <w:left w:val="none"/>
              <w:bottom w:val="none"/>
              <w:right w:val="none"/>
            </w:tcBorders>
            <w:tcMar>
              <w:top w:type="dxa" w:w="120"/>
              <w:left w:type="dxa" w:w="0"/>
              <w:bottom w:type="dxa" w:w="200"/>
              <w:right w:type="dxa" w:w="200"/>
            </w:tcMar>
          </w:tcPr>
          <w:p>
            <w:pPr>
              <w:spacing w:after="60"/>
            </w:pPr>
            <w:r>
              <w:rPr>
                <w:rFonts w:ascii="Segoe UI" w:cs="Segoe UI" w:eastAsia="Segoe UI" w:hAnsi="Segoe UI"/>
                <w:b/>
                <w:bCs/>
                <w:color w:val="2C2C2B"/>
                <w:sz w:val="21"/>
                <w:szCs w:val="21"/>
              </w:rPr>
              <w:t xml:space="preserve">Update Inventory</w:t>
            </w:r>
          </w:p>
          <w:p>
            <w:r>
              <w:rPr>
                <w:rFonts w:ascii="Segoe UI" w:cs="Segoe UI" w:eastAsia="Segoe UI" w:hAnsi="Segoe UI"/>
                <w:color w:val="7D7A75"/>
                <w:sz w:val="19"/>
                <w:szCs w:val="19"/>
              </w:rPr>
              <w:t xml:space="preserve">Writes the new stock count for one item at a time. The agent calls it once per line item after confirming, and flips an item to Out of Stock itself when a count hits zero.</w:t>
            </w:r>
          </w:p>
        </w:tc>
        <w:tc>
          <w:tcPr>
            <w:tcW w:type="dxa" w:w="4750"/>
            <w:tcBorders>
              <w:top w:val="none"/>
              <w:left w:val="none"/>
              <w:bottom w:val="none"/>
              <w:right w:val="none"/>
            </w:tcBorders>
            <w:tcMar>
              <w:top w:type="dxa" w:w="120"/>
              <w:left w:type="dxa" w:w="0"/>
              <w:bottom w:type="dxa" w:w="200"/>
              <w:right w:type="dxa" w:w="200"/>
            </w:tcMar>
          </w:tcPr>
          <w:p>
            <w:pPr>
              <w:spacing w:after="60"/>
            </w:pPr>
            <w:r>
              <w:rPr>
                <w:rFonts w:ascii="Segoe UI" w:cs="Segoe UI" w:eastAsia="Segoe UI" w:hAnsi="Segoe UI"/>
                <w:b/>
                <w:bCs/>
                <w:color w:val="2C2C2B"/>
                <w:sz w:val="21"/>
                <w:szCs w:val="21"/>
              </w:rPr>
              <w:t xml:space="preserve">Send Email to the restaurant</w:t>
            </w:r>
          </w:p>
          <w:p>
            <w:r>
              <w:rPr>
                <w:rFonts w:ascii="Segoe UI" w:cs="Segoe UI" w:eastAsia="Segoe UI" w:hAnsi="Segoe UI"/>
                <w:color w:val="7D7A75"/>
                <w:sz w:val="19"/>
                <w:szCs w:val="19"/>
              </w:rPr>
              <w:t xml:space="preserve">Emails a copy of the confirmed order to the restaurant's inbox. The agent writes the subject and summary itself, from the same order details it just used to confirm and log everything else.</w:t>
            </w:r>
          </w:p>
        </w:tc>
      </w:tr>
    </w:tbl>
    <w:p>
      <w:pPr>
        <w:pBdr>
          <w:bottom w:val="single" w:color="E6E5E3" w:sz="4" w:space="8"/>
        </w:pBdr>
        <w:spacing w:after="260" w:before="260"/>
      </w:pPr>
    </w:p>
    <w:p>
      <w:pPr>
        <w:pStyle w:val="Heading1"/>
        <w:spacing w:after="160"/>
      </w:pPr>
      <w:r>
        <w:rPr>
          <w:rFonts w:ascii="Segoe UI" w:cs="Segoe UI" w:eastAsia="Segoe UI" w:hAnsi="Segoe UI"/>
          <w:b/>
          <w:bCs/>
          <w:color w:val="2C2C2B"/>
          <w:sz w:val="28"/>
          <w:szCs w:val="28"/>
        </w:rPr>
        <w:t xml:space="preserve">Business Rules</w:t>
      </w:r>
    </w:p>
    <w:p>
      <w:pPr>
        <w:spacing w:after="200"/>
      </w:pPr>
      <w:r>
        <w:rPr>
          <w:rFonts w:ascii="Segoe UI" w:cs="Segoe UI" w:eastAsia="Segoe UI" w:hAnsi="Segoe UI"/>
          <w:color w:val="2C2C2B"/>
          <w:sz w:val="22"/>
          <w:szCs w:val="22"/>
        </w:rPr>
        <w:t xml:space="preserve">The agent's system prompt reads like a policy document. It enforces seven things consistently:</w:t>
      </w:r>
    </w:p>
    <w:p>
      <w:pPr>
        <w:spacing w:after="220"/>
        <w:ind w:left="260" w:hanging="260"/>
      </w:pPr>
      <w:r>
        <w:rPr>
          <w:rFonts w:ascii="Segoe UI" w:cs="Segoe UI" w:eastAsia="Segoe UI" w:hAnsi="Segoe UI"/>
          <w:b/>
          <w:bCs/>
          <w:color w:val="CB9434"/>
          <w:sz w:val="20"/>
          <w:szCs w:val="20"/>
        </w:rPr>
        <w:t xml:space="preserve">01  </w:t>
      </w:r>
      <w:r>
        <w:rPr>
          <w:rFonts w:ascii="Segoe UI" w:cs="Segoe UI" w:eastAsia="Segoe UI" w:hAnsi="Segoe UI"/>
          <w:b/>
          <w:bCs/>
          <w:color w:val="2C2C2B"/>
          <w:sz w:val="21"/>
          <w:szCs w:val="21"/>
        </w:rPr>
        <w:t xml:space="preserve">Order intake — </w:t>
      </w:r>
      <w:r>
        <w:rPr>
          <w:rFonts w:ascii="Segoe UI" w:cs="Segoe UI" w:eastAsia="Segoe UI" w:hAnsi="Segoe UI"/>
          <w:color w:val="7D7A75"/>
          <w:sz w:val="21"/>
          <w:szCs w:val="21"/>
        </w:rPr>
        <w:t xml:space="preserve">Collects a name and items one at a time, checks each one against actual stock instead of a plain available/unavailable flag, and lets the customer keep adding to the order before confirming.</w:t>
      </w:r>
    </w:p>
    <w:p>
      <w:pPr>
        <w:spacing w:after="220"/>
        <w:ind w:left="260" w:hanging="260"/>
      </w:pPr>
      <w:r>
        <w:rPr>
          <w:rFonts w:ascii="Segoe UI" w:cs="Segoe UI" w:eastAsia="Segoe UI" w:hAnsi="Segoe UI"/>
          <w:b/>
          <w:bCs/>
          <w:color w:val="CB9434"/>
          <w:sz w:val="20"/>
          <w:szCs w:val="20"/>
        </w:rPr>
        <w:t xml:space="preserve">02  </w:t>
      </w:r>
      <w:r>
        <w:rPr>
          <w:rFonts w:ascii="Segoe UI" w:cs="Segoe UI" w:eastAsia="Segoe UI" w:hAnsi="Segoe UI"/>
          <w:b/>
          <w:bCs/>
          <w:color w:val="2C2C2B"/>
          <w:sz w:val="21"/>
          <w:szCs w:val="21"/>
        </w:rPr>
        <w:t xml:space="preserve">Pricing — </w:t>
      </w:r>
      <w:r>
        <w:rPr>
          <w:rFonts w:ascii="Segoe UI" w:cs="Segoe UI" w:eastAsia="Segoe UI" w:hAnsi="Segoe UI"/>
          <w:color w:val="7D7A75"/>
          <w:sz w:val="21"/>
          <w:szCs w:val="21"/>
        </w:rPr>
        <w:t xml:space="preserve">Adds up the subtotal, applies 13% tax, and returns a total. The same math runs whether someone asks “how much is my order” or the agent is writing the final confirmation.</w:t>
      </w:r>
    </w:p>
    <w:p>
      <w:pPr>
        <w:spacing w:after="220"/>
        <w:ind w:left="260" w:hanging="260"/>
      </w:pPr>
      <w:r>
        <w:rPr>
          <w:rFonts w:ascii="Segoe UI" w:cs="Segoe UI" w:eastAsia="Segoe UI" w:hAnsi="Segoe UI"/>
          <w:b/>
          <w:bCs/>
          <w:color w:val="CB9434"/>
          <w:sz w:val="20"/>
          <w:szCs w:val="20"/>
        </w:rPr>
        <w:t xml:space="preserve">03  </w:t>
      </w:r>
      <w:r>
        <w:rPr>
          <w:rFonts w:ascii="Segoe UI" w:cs="Segoe UI" w:eastAsia="Segoe UI" w:hAnsi="Segoe UI"/>
          <w:b/>
          <w:bCs/>
          <w:color w:val="2C2C2B"/>
          <w:sz w:val="21"/>
          <w:szCs w:val="21"/>
        </w:rPr>
        <w:t xml:space="preserve">Pickup timing — </w:t>
      </w:r>
      <w:r>
        <w:rPr>
          <w:rFonts w:ascii="Segoe UI" w:cs="Segoe UI" w:eastAsia="Segoe UI" w:hAnsi="Segoe UI"/>
          <w:color w:val="7D7A75"/>
          <w:sz w:val="21"/>
          <w:szCs w:val="21"/>
        </w:rPr>
        <w:t xml:space="preserve">20 to 30 minutes for 5 items or fewer, 40 to 50 minutes for 6 to 9, and 50 minutes to an hour for 10 or more, counted from when the order actually went in.</w:t>
      </w:r>
    </w:p>
    <w:p>
      <w:pPr>
        <w:spacing w:after="220"/>
        <w:ind w:left="260" w:hanging="260"/>
      </w:pPr>
      <w:r>
        <w:rPr>
          <w:rFonts w:ascii="Segoe UI" w:cs="Segoe UI" w:eastAsia="Segoe UI" w:hAnsi="Segoe UI"/>
          <w:b/>
          <w:bCs/>
          <w:color w:val="CB9434"/>
          <w:sz w:val="20"/>
          <w:szCs w:val="20"/>
        </w:rPr>
        <w:t xml:space="preserve">04  </w:t>
      </w:r>
      <w:r>
        <w:rPr>
          <w:rFonts w:ascii="Segoe UI" w:cs="Segoe UI" w:eastAsia="Segoe UI" w:hAnsi="Segoe UI"/>
          <w:b/>
          <w:bCs/>
          <w:color w:val="2C2C2B"/>
          <w:sz w:val="21"/>
          <w:szCs w:val="21"/>
        </w:rPr>
        <w:t xml:space="preserve">Hours and delivery scope — </w:t>
      </w:r>
      <w:r>
        <w:rPr>
          <w:rFonts w:ascii="Segoe UI" w:cs="Segoe UI" w:eastAsia="Segoe UI" w:hAnsi="Segoe UI"/>
          <w:color w:val="7D7A75"/>
          <w:sz w:val="21"/>
          <w:szCs w:val="21"/>
        </w:rPr>
        <w:t xml:space="preserve">Knows when the restaurant is closed, and sends delivery requests to Uber Eats instead of trying to take them itself.</w:t>
      </w:r>
    </w:p>
    <w:p>
      <w:pPr>
        <w:spacing w:after="220"/>
        <w:ind w:left="260" w:hanging="260"/>
      </w:pPr>
      <w:r>
        <w:rPr>
          <w:rFonts w:ascii="Segoe UI" w:cs="Segoe UI" w:eastAsia="Segoe UI" w:hAnsi="Segoe UI"/>
          <w:b/>
          <w:bCs/>
          <w:color w:val="CB9434"/>
          <w:sz w:val="20"/>
          <w:szCs w:val="20"/>
        </w:rPr>
        <w:t xml:space="preserve">05  </w:t>
      </w:r>
      <w:r>
        <w:rPr>
          <w:rFonts w:ascii="Segoe UI" w:cs="Segoe UI" w:eastAsia="Segoe UI" w:hAnsi="Segoe UI"/>
          <w:b/>
          <w:bCs/>
          <w:color w:val="2C2C2B"/>
          <w:sz w:val="21"/>
          <w:szCs w:val="21"/>
        </w:rPr>
        <w:t xml:space="preserve">Escalation — </w:t>
      </w:r>
      <w:r>
        <w:rPr>
          <w:rFonts w:ascii="Segoe UI" w:cs="Segoe UI" w:eastAsia="Segoe UI" w:hAnsi="Segoe UI"/>
          <w:color w:val="7D7A75"/>
          <w:sz w:val="21"/>
          <w:szCs w:val="21"/>
        </w:rPr>
        <w:t xml:space="preserve">A cancellation or a change doesn't get handled by the bot. It gets the restaurant's contact number, +1 (555) 143-4597. That's deliberate, not a gap.</w:t>
      </w:r>
    </w:p>
    <w:p>
      <w:pPr>
        <w:spacing w:after="220"/>
        <w:ind w:left="260" w:hanging="260"/>
      </w:pPr>
      <w:r>
        <w:rPr>
          <w:rFonts w:ascii="Segoe UI" w:cs="Segoe UI" w:eastAsia="Segoe UI" w:hAnsi="Segoe UI"/>
          <w:b/>
          <w:bCs/>
          <w:color w:val="CB9434"/>
          <w:sz w:val="20"/>
          <w:szCs w:val="20"/>
        </w:rPr>
        <w:t xml:space="preserve">06  </w:t>
      </w:r>
      <w:r>
        <w:rPr>
          <w:rFonts w:ascii="Segoe UI" w:cs="Segoe UI" w:eastAsia="Segoe UI" w:hAnsi="Segoe UI"/>
          <w:b/>
          <w:bCs/>
          <w:color w:val="2C2C2B"/>
          <w:sz w:val="21"/>
          <w:szCs w:val="21"/>
        </w:rPr>
        <w:t xml:space="preserve">Inventory sync — </w:t>
      </w:r>
      <w:r>
        <w:rPr>
          <w:rFonts w:ascii="Segoe UI" w:cs="Segoe UI" w:eastAsia="Segoe UI" w:hAnsi="Segoe UI"/>
          <w:color w:val="7D7A75"/>
          <w:sz w:val="21"/>
          <w:szCs w:val="21"/>
        </w:rPr>
        <w:t xml:space="preserve">Once an order is confirmed, the agent writes each item's new stock count back individually and marks it Out of Stock the moment a count hits zero. Declined or rejected items never touch the sheet at all.</w:t>
      </w:r>
    </w:p>
    <w:p>
      <w:pPr>
        <w:spacing w:after="220"/>
        <w:ind w:left="260" w:hanging="260"/>
      </w:pPr>
      <w:r>
        <w:rPr>
          <w:rFonts w:ascii="Segoe UI" w:cs="Segoe UI" w:eastAsia="Segoe UI" w:hAnsi="Segoe UI"/>
          <w:b/>
          <w:bCs/>
          <w:color w:val="CB9434"/>
          <w:sz w:val="20"/>
          <w:szCs w:val="20"/>
        </w:rPr>
        <w:t xml:space="preserve">07  </w:t>
      </w:r>
      <w:r>
        <w:rPr>
          <w:rFonts w:ascii="Segoe UI" w:cs="Segoe UI" w:eastAsia="Segoe UI" w:hAnsi="Segoe UI"/>
          <w:b/>
          <w:bCs/>
          <w:color w:val="2C2C2B"/>
          <w:sz w:val="21"/>
          <w:szCs w:val="21"/>
        </w:rPr>
        <w:t xml:space="preserve">Order notification — </w:t>
      </w:r>
      <w:r>
        <w:rPr>
          <w:rFonts w:ascii="Segoe UI" w:cs="Segoe UI" w:eastAsia="Segoe UI" w:hAnsi="Segoe UI"/>
          <w:color w:val="7D7A75"/>
          <w:sz w:val="21"/>
          <w:szCs w:val="21"/>
        </w:rPr>
        <w:t xml:space="preserve">After logging the order, the agent emails the restaurant once with the customer, items, and total, so staff have a written copy even if no one's watching WhatsApp right then.</w:t>
      </w:r>
    </w:p>
    <w:p>
      <w:pPr>
        <w:pBdr>
          <w:bottom w:val="single" w:color="E6E5E3" w:sz="4" w:space="8"/>
        </w:pBdr>
        <w:spacing w:after="260" w:before="260"/>
      </w:pPr>
    </w:p>
    <w:p>
      <w:pPr>
        <w:pStyle w:val="Heading1"/>
        <w:spacing w:after="160"/>
      </w:pPr>
      <w:r>
        <w:rPr>
          <w:rFonts w:ascii="Segoe UI" w:cs="Segoe UI" w:eastAsia="Segoe UI" w:hAnsi="Segoe UI"/>
          <w:b/>
          <w:bCs/>
          <w:color w:val="2C2C2B"/>
          <w:sz w:val="28"/>
          <w:szCs w:val="28"/>
        </w:rPr>
        <w:t xml:space="preserve">Menu &amp; Policies</w:t>
      </w:r>
    </w:p>
    <w:p>
      <w:pPr>
        <w:spacing w:after="200"/>
      </w:pPr>
      <w:r>
        <w:rPr>
          <w:rFonts w:ascii="Segoe UI" w:cs="Segoe UI" w:eastAsia="Segoe UI" w:hAnsi="Segoe UI"/>
          <w:color w:val="2C2C2B"/>
          <w:sz w:val="22"/>
          <w:szCs w:val="22"/>
        </w:rPr>
        <w:t xml:space="preserve">Everything below comes straight from the two Sheets tabs the agent actually reads from, Inventory and FAQ, as they stood when I pulled this together.</w:t>
      </w:r>
    </w:p>
    <w:tbl>
      <w:tblPr>
        <w:tblW w:type="dxa" w:w="9500"/>
        <w:tblBorders>
          <w:top w:val="none"/>
          <w:left w:val="none"/>
          <w:bottom w:val="none"/>
          <w:right w:val="none"/>
          <w:insideH w:val="none"/>
          <w:insideV w:val="none"/>
        </w:tblBorders>
      </w:tblPr>
      <w:tblGrid>
        <w:gridCol w:w="3000"/>
        <w:gridCol w:w="2000"/>
        <w:gridCol w:w="1800"/>
        <w:gridCol w:w="2700"/>
      </w:tblGrid>
      <w:tr>
        <w:tc>
          <w:tcPr>
            <w:tcW w:type="dxa" w:w="3000"/>
            <w:tcBorders>
              <w:top w:val="none"/>
              <w:left w:val="none"/>
              <w:bottom w:val="single" w:color="E6E5E3" w:sz="4"/>
              <w:right w:val="none"/>
            </w:tcBorders>
            <w:tcMar>
              <w:top w:type="dxa" w:w="60"/>
              <w:left w:type="dxa" w:w="0"/>
              <w:bottom w:type="dxa" w:w="100"/>
              <w:right w:type="dxa" w:w="160"/>
            </w:tcMar>
          </w:tcPr>
          <w:p>
            <w:r>
              <w:rPr>
                <w:rFonts w:ascii="Segoe UI" w:cs="Segoe UI" w:eastAsia="Segoe UI" w:hAnsi="Segoe UI"/>
                <w:b/>
                <w:bCs/>
                <w:color w:val="7D7A75"/>
                <w:spacing w:val="8"/>
                <w:sz w:val="15"/>
                <w:szCs w:val="15"/>
              </w:rPr>
              <w:t xml:space="preserve">ITEM</w:t>
            </w:r>
          </w:p>
        </w:tc>
        <w:tc>
          <w:tcPr>
            <w:tcW w:type="dxa" w:w="2000"/>
            <w:tcBorders>
              <w:top w:val="none"/>
              <w:left w:val="none"/>
              <w:bottom w:val="single" w:color="E6E5E3" w:sz="4"/>
              <w:right w:val="none"/>
            </w:tcBorders>
            <w:tcMar>
              <w:top w:type="dxa" w:w="60"/>
              <w:left w:type="dxa" w:w="0"/>
              <w:bottom w:type="dxa" w:w="100"/>
              <w:right w:type="dxa" w:w="160"/>
            </w:tcMar>
          </w:tcPr>
          <w:p>
            <w:r>
              <w:rPr>
                <w:rFonts w:ascii="Segoe UI" w:cs="Segoe UI" w:eastAsia="Segoe UI" w:hAnsi="Segoe UI"/>
                <w:b/>
                <w:bCs/>
                <w:color w:val="7D7A75"/>
                <w:spacing w:val="8"/>
                <w:sz w:val="15"/>
                <w:szCs w:val="15"/>
              </w:rPr>
              <w:t xml:space="preserve">PRICE</w:t>
            </w:r>
          </w:p>
        </w:tc>
        <w:tc>
          <w:tcPr>
            <w:tcW w:type="dxa" w:w="1800"/>
            <w:tcBorders>
              <w:top w:val="none"/>
              <w:left w:val="none"/>
              <w:bottom w:val="single" w:color="E6E5E3" w:sz="4"/>
              <w:right w:val="none"/>
            </w:tcBorders>
            <w:tcMar>
              <w:top w:type="dxa" w:w="60"/>
              <w:left w:type="dxa" w:w="0"/>
              <w:bottom w:type="dxa" w:w="100"/>
              <w:right w:type="dxa" w:w="160"/>
            </w:tcMar>
          </w:tcPr>
          <w:p>
            <w:r>
              <w:rPr>
                <w:rFonts w:ascii="Segoe UI" w:cs="Segoe UI" w:eastAsia="Segoe UI" w:hAnsi="Segoe UI"/>
                <w:b/>
                <w:bCs/>
                <w:color w:val="7D7A75"/>
                <w:spacing w:val="8"/>
                <w:sz w:val="15"/>
                <w:szCs w:val="15"/>
              </w:rPr>
              <w:t xml:space="preserve">STOCK</w:t>
            </w:r>
          </w:p>
        </w:tc>
        <w:tc>
          <w:tcPr>
            <w:tcW w:type="dxa" w:w="2700"/>
            <w:tcBorders>
              <w:top w:val="none"/>
              <w:left w:val="none"/>
              <w:bottom w:val="single" w:color="E6E5E3" w:sz="4"/>
              <w:right w:val="none"/>
            </w:tcBorders>
            <w:tcMar>
              <w:top w:type="dxa" w:w="60"/>
              <w:left w:type="dxa" w:w="0"/>
              <w:bottom w:type="dxa" w:w="100"/>
              <w:right w:type="dxa" w:w="160"/>
            </w:tcMar>
          </w:tcPr>
          <w:p>
            <w:r>
              <w:rPr>
                <w:rFonts w:ascii="Segoe UI" w:cs="Segoe UI" w:eastAsia="Segoe UI" w:hAnsi="Segoe UI"/>
                <w:b/>
                <w:bCs/>
                <w:color w:val="7D7A75"/>
                <w:spacing w:val="8"/>
                <w:sz w:val="15"/>
                <w:szCs w:val="15"/>
              </w:rPr>
              <w:t xml:space="preserve">STATUS</w:t>
            </w:r>
          </w:p>
        </w:tc>
      </w:tr>
      <w:tr>
        <w:tc>
          <w:tcPr>
            <w:tcW w:type="dxa" w:w="3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Veg Thali</w:t>
            </w:r>
          </w:p>
        </w:tc>
        <w:tc>
          <w:tcPr>
            <w:tcW w:type="dxa" w:w="2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$14.99</w:t>
            </w:r>
          </w:p>
        </w:tc>
        <w:tc>
          <w:tcPr>
            <w:tcW w:type="dxa" w:w="18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10</w:t>
            </w:r>
          </w:p>
        </w:tc>
        <w:tc>
          <w:tcPr>
            <w:tcW w:type="dxa" w:w="27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Available</w:t>
            </w:r>
          </w:p>
        </w:tc>
      </w:tr>
      <w:tr>
        <w:tc>
          <w:tcPr>
            <w:tcW w:type="dxa" w:w="3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Chicken Thali</w:t>
            </w:r>
          </w:p>
        </w:tc>
        <w:tc>
          <w:tcPr>
            <w:tcW w:type="dxa" w:w="2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$17.99</w:t>
            </w:r>
          </w:p>
        </w:tc>
        <w:tc>
          <w:tcPr>
            <w:tcW w:type="dxa" w:w="18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15</w:t>
            </w:r>
          </w:p>
        </w:tc>
        <w:tc>
          <w:tcPr>
            <w:tcW w:type="dxa" w:w="27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Available</w:t>
            </w:r>
          </w:p>
        </w:tc>
      </w:tr>
      <w:tr>
        <w:tc>
          <w:tcPr>
            <w:tcW w:type="dxa" w:w="3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Mutton Thali</w:t>
            </w:r>
          </w:p>
        </w:tc>
        <w:tc>
          <w:tcPr>
            <w:tcW w:type="dxa" w:w="2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$18.99</w:t>
            </w:r>
          </w:p>
        </w:tc>
        <w:tc>
          <w:tcPr>
            <w:tcW w:type="dxa" w:w="18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12</w:t>
            </w:r>
          </w:p>
        </w:tc>
        <w:tc>
          <w:tcPr>
            <w:tcW w:type="dxa" w:w="27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Available</w:t>
            </w:r>
          </w:p>
        </w:tc>
      </w:tr>
      <w:tr>
        <w:tc>
          <w:tcPr>
            <w:tcW w:type="dxa" w:w="3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Fish Curry Meal</w:t>
            </w:r>
          </w:p>
        </w:tc>
        <w:tc>
          <w:tcPr>
            <w:tcW w:type="dxa" w:w="2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$12.99</w:t>
            </w:r>
          </w:p>
        </w:tc>
        <w:tc>
          <w:tcPr>
            <w:tcW w:type="dxa" w:w="18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8</w:t>
            </w:r>
          </w:p>
        </w:tc>
        <w:tc>
          <w:tcPr>
            <w:tcW w:type="dxa" w:w="27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Available</w:t>
            </w:r>
          </w:p>
        </w:tc>
      </w:tr>
      <w:tr>
        <w:tc>
          <w:tcPr>
            <w:tcW w:type="dxa" w:w="3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Egg Curry Meal</w:t>
            </w:r>
          </w:p>
        </w:tc>
        <w:tc>
          <w:tcPr>
            <w:tcW w:type="dxa" w:w="2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$10.99</w:t>
            </w:r>
          </w:p>
        </w:tc>
        <w:tc>
          <w:tcPr>
            <w:tcW w:type="dxa" w:w="18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20</w:t>
            </w:r>
          </w:p>
        </w:tc>
        <w:tc>
          <w:tcPr>
            <w:tcW w:type="dxa" w:w="27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Available</w:t>
            </w:r>
          </w:p>
        </w:tc>
      </w:tr>
      <w:tr>
        <w:tc>
          <w:tcPr>
            <w:tcW w:type="dxa" w:w="3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Extra Rice</w:t>
            </w:r>
          </w:p>
        </w:tc>
        <w:tc>
          <w:tcPr>
            <w:tcW w:type="dxa" w:w="20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$6.99</w:t>
            </w:r>
          </w:p>
        </w:tc>
        <w:tc>
          <w:tcPr>
            <w:tcW w:type="dxa" w:w="18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0</w:t>
            </w:r>
          </w:p>
        </w:tc>
        <w:tc>
          <w:tcPr>
            <w:tcW w:type="dxa" w:w="27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Out of Stock</w:t>
            </w:r>
          </w:p>
        </w:tc>
      </w:tr>
    </w:tbl>
    <w:p>
      <w:pPr>
        <w:spacing w:after="200" w:before="220"/>
      </w:pPr>
      <w:r>
        <w:rPr>
          <w:rFonts w:ascii="Segoe UI" w:cs="Segoe UI" w:eastAsia="Segoe UI" w:hAnsi="Segoe UI"/>
          <w:color w:val="2C2C2B"/>
          <w:sz w:val="22"/>
          <w:szCs w:val="22"/>
        </w:rPr>
        <w:t xml:space="preserve">The FAQ tab is what the agent quotes from when someone asks about hours, delivery, or payment, instead of any of that being written into the prompt:</w:t>
      </w:r>
    </w:p>
    <w:tbl>
      <w:tblPr>
        <w:tblW w:type="dxa" w:w="9500"/>
        <w:tblBorders>
          <w:top w:val="none"/>
          <w:left w:val="none"/>
          <w:bottom w:val="none"/>
          <w:right w:val="none"/>
          <w:insideH w:val="none"/>
          <w:insideV w:val="none"/>
        </w:tblBorders>
      </w:tblPr>
      <w:tblGrid>
        <w:gridCol w:w="3400"/>
        <w:gridCol w:w="6100"/>
      </w:tblGrid>
      <w:tr>
        <w:tc>
          <w:tcPr>
            <w:tcW w:type="dxa" w:w="3400"/>
            <w:tcBorders>
              <w:top w:val="none"/>
              <w:left w:val="none"/>
              <w:bottom w:val="single" w:color="E6E5E3" w:sz="4"/>
              <w:right w:val="none"/>
            </w:tcBorders>
            <w:tcMar>
              <w:top w:type="dxa" w:w="60"/>
              <w:left w:type="dxa" w:w="0"/>
              <w:bottom w:type="dxa" w:w="100"/>
              <w:right w:type="dxa" w:w="160"/>
            </w:tcMar>
          </w:tcPr>
          <w:p>
            <w:r>
              <w:rPr>
                <w:rFonts w:ascii="Segoe UI" w:cs="Segoe UI" w:eastAsia="Segoe UI" w:hAnsi="Segoe UI"/>
                <w:b/>
                <w:bCs/>
                <w:color w:val="7D7A75"/>
                <w:spacing w:val="8"/>
                <w:sz w:val="15"/>
                <w:szCs w:val="15"/>
              </w:rPr>
              <w:t xml:space="preserve">QUESTION</w:t>
            </w:r>
          </w:p>
        </w:tc>
        <w:tc>
          <w:tcPr>
            <w:tcW w:type="dxa" w:w="6100"/>
            <w:tcBorders>
              <w:top w:val="none"/>
              <w:left w:val="none"/>
              <w:bottom w:val="single" w:color="E6E5E3" w:sz="4"/>
              <w:right w:val="none"/>
            </w:tcBorders>
            <w:tcMar>
              <w:top w:type="dxa" w:w="60"/>
              <w:left w:type="dxa" w:w="0"/>
              <w:bottom w:type="dxa" w:w="100"/>
              <w:right w:type="dxa" w:w="160"/>
            </w:tcMar>
          </w:tcPr>
          <w:p>
            <w:r>
              <w:rPr>
                <w:rFonts w:ascii="Segoe UI" w:cs="Segoe UI" w:eastAsia="Segoe UI" w:hAnsi="Segoe UI"/>
                <w:b/>
                <w:bCs/>
                <w:color w:val="7D7A75"/>
                <w:spacing w:val="8"/>
                <w:sz w:val="15"/>
                <w:szCs w:val="15"/>
              </w:rPr>
              <w:t xml:space="preserve">ANSWER</w:t>
            </w:r>
          </w:p>
        </w:tc>
      </w:tr>
      <w:tr>
        <w:tc>
          <w:tcPr>
            <w:tcW w:type="dxa" w:w="34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What are your opening hours?</w:t>
            </w:r>
          </w:p>
        </w:tc>
        <w:tc>
          <w:tcPr>
            <w:tcW w:type="dxa" w:w="61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We are open daily from 11:00 AM to 10:00 PM.</w:t>
            </w:r>
          </w:p>
        </w:tc>
      </w:tr>
      <w:tr>
        <w:tc>
          <w:tcPr>
            <w:tcW w:type="dxa" w:w="34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Do you offer home delivery?</w:t>
            </w:r>
          </w:p>
        </w:tc>
        <w:tc>
          <w:tcPr>
            <w:tcW w:type="dxa" w:w="61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Yes, with the assistance of Uber Eats.</w:t>
            </w:r>
          </w:p>
        </w:tc>
      </w:tr>
      <w:tr>
        <w:tc>
          <w:tcPr>
            <w:tcW w:type="dxa" w:w="34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What is your refund policy?</w:t>
            </w:r>
          </w:p>
        </w:tc>
        <w:tc>
          <w:tcPr>
            <w:tcW w:type="dxa" w:w="61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Refunds are only available for canceled orders before preparation starts.</w:t>
            </w:r>
          </w:p>
        </w:tc>
      </w:tr>
      <w:tr>
        <w:tc>
          <w:tcPr>
            <w:tcW w:type="dxa" w:w="34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Do you have vegetarian options?</w:t>
            </w:r>
          </w:p>
        </w:tc>
        <w:tc>
          <w:tcPr>
            <w:tcW w:type="dxa" w:w="61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Yes, we serve a variety of vegetarian thalis and meals.</w:t>
            </w:r>
          </w:p>
        </w:tc>
      </w:tr>
      <w:tr>
        <w:tc>
          <w:tcPr>
            <w:tcW w:type="dxa" w:w="34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How can I place an order?</w:t>
            </w:r>
          </w:p>
        </w:tc>
        <w:tc>
          <w:tcPr>
            <w:tcW w:type="dxa" w:w="61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You can order via WhatsApp for hassle-free pickup at no extra cost.</w:t>
            </w:r>
          </w:p>
        </w:tc>
      </w:tr>
      <w:tr>
        <w:tc>
          <w:tcPr>
            <w:tcW w:type="dxa" w:w="34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2C2C2B"/>
                <w:sz w:val="20"/>
                <w:szCs w:val="20"/>
              </w:rPr>
              <w:t xml:space="preserve">Do you accept online payments?</w:t>
            </w:r>
          </w:p>
        </w:tc>
        <w:tc>
          <w:tcPr>
            <w:tcW w:type="dxa" w:w="6100"/>
            <w:tcBorders>
              <w:top w:val="none"/>
              <w:left w:val="none"/>
              <w:bottom w:val="single" w:color="E6E5E3" w:sz="4"/>
              <w:right w:val="none"/>
            </w:tcBorders>
            <w:tcMar>
              <w:top w:type="dxa" w:w="100"/>
              <w:left w:type="dxa" w:w="0"/>
              <w:bottom w:type="dxa" w:w="100"/>
              <w:right w:type="dxa" w:w="160"/>
            </w:tcMar>
          </w:tcPr>
          <w:p>
            <w:r>
              <w:rPr>
                <w:rFonts w:ascii="Segoe UI" w:cs="Segoe UI" w:eastAsia="Segoe UI" w:hAnsi="Segoe UI"/>
                <w:color w:val="7D7A75"/>
                <w:sz w:val="20"/>
                <w:szCs w:val="20"/>
              </w:rPr>
              <w:t xml:space="preserve">No, we only accept VISA, Mastercard, or cash upon pickup.</w:t>
            </w:r>
          </w:p>
        </w:tc>
      </w:tr>
    </w:tbl>
    <w:p>
      <w:pPr>
        <w:spacing w:after="0" w:before="220"/>
      </w:pPr>
      <w:r>
        <w:rPr>
          <w:rFonts w:ascii="Segoe UI" w:cs="Segoe UI" w:eastAsia="Segoe UI" w:hAnsi="Segoe UI"/>
          <w:color w:val="2C2C2B"/>
          <w:sz w:val="22"/>
          <w:szCs w:val="22"/>
        </w:rPr>
        <w:t xml:space="preserve">Worth flagging honestly: the FAQ tab was updated since the first pass, and it's closer to the truth now but not all the way there. Delivery lines up with the system prompt today, both say Uber Eats handles it, and the same goes for order placement and refunds. Hours still don't: the FAQ says open daily from 11:00 AM to 10:00 PM, while the system prompt runs on 12pm to 10pm, Tuesday through Sunday, closed Mondays. And the payment answer contradicts itself on its own terms, it opens with "No" to online payments, then lists VISA and Mastercard, which are online payment methods; that reads like a wording slip in the sheet rather than a real policy, but it's the kind of thing a customer would notice.</w:t>
      </w:r>
    </w:p>
    <w:p>
      <w:pPr>
        <w:pBdr>
          <w:bottom w:val="single" w:color="E6E5E3" w:sz="4" w:space="8"/>
        </w:pBdr>
        <w:spacing w:after="260" w:before="260"/>
      </w:pPr>
    </w:p>
    <w:p>
      <w:pPr>
        <w:pStyle w:val="Heading1"/>
        <w:spacing w:after="160"/>
      </w:pPr>
      <w:r>
        <w:rPr>
          <w:rFonts w:ascii="Segoe UI" w:cs="Segoe UI" w:eastAsia="Segoe UI" w:hAnsi="Segoe UI"/>
          <w:b/>
          <w:bCs/>
          <w:color w:val="2C2C2B"/>
          <w:sz w:val="28"/>
          <w:szCs w:val="28"/>
        </w:rPr>
        <w:t xml:space="preserve">Business &amp; Customer Impact</w:t>
      </w:r>
    </w:p>
    <w:p>
      <w:pPr>
        <w:spacing w:after="200"/>
      </w:pPr>
      <w:r>
        <w:rPr>
          <w:rFonts w:ascii="Segoe UI" w:cs="Segoe UI" w:eastAsia="Segoe UI" w:hAnsi="Segoe UI"/>
          <w:color w:val="2C2C2B"/>
          <w:sz w:val="22"/>
          <w:szCs w:val="22"/>
        </w:rPr>
        <w:t xml:space="preserve">The mechanics are one thing. Here's what they actually change for the people on either end of the conversation.</w:t>
      </w:r>
    </w:p>
    <w:tbl>
      <w:tblPr>
        <w:tblW w:type="dxa" w:w="9500"/>
        <w:tblBorders>
          <w:top w:val="none"/>
          <w:left w:val="none"/>
          <w:bottom w:val="none"/>
          <w:right w:val="none"/>
          <w:insideH w:val="none"/>
          <w:insideV w:val="none"/>
        </w:tblBorders>
      </w:tblPr>
      <w:tblGrid>
        <w:gridCol w:w="4750"/>
        <w:gridCol w:w="4750"/>
      </w:tblGrid>
      <w:tr>
        <w:tc>
          <w:tcPr>
            <w:tcW w:type="dxa" w:w="4750"/>
            <w:tcBorders>
              <w:top w:val="none"/>
              <w:left w:val="none"/>
              <w:bottom w:val="none"/>
              <w:right w:val="none"/>
            </w:tcBorders>
            <w:tcMar>
              <w:top w:type="dxa" w:w="0"/>
              <w:left w:type="dxa" w:w="0"/>
              <w:bottom w:type="dxa" w:w="200"/>
              <w:right w:type="dxa" w:w="200"/>
            </w:tcMar>
          </w:tcPr>
          <w:p>
            <w:pPr>
              <w:spacing w:after="120"/>
            </w:pPr>
            <w:r>
              <w:rPr>
                <w:rFonts w:ascii="Segoe UI" w:cs="Segoe UI" w:eastAsia="Segoe UI" w:hAnsi="Segoe UI"/>
                <w:b/>
                <w:bCs/>
                <w:color w:val="2C2C2B"/>
                <w:sz w:val="21"/>
                <w:szCs w:val="21"/>
              </w:rPr>
              <w:t xml:space="preserve">For the business</w:t>
            </w:r>
          </w:p>
          <w:p>
            <w:pPr>
              <w:spacing w:after="140"/>
              <w:ind w:left="200" w:hanging="200"/>
            </w:pPr>
            <w:r>
              <w:rPr>
                <w:rFonts w:ascii="Segoe UI" w:cs="Segoe UI" w:eastAsia="Segoe UI" w:hAnsi="Segoe UI"/>
                <w:color w:val="CB9434"/>
                <w:sz w:val="19"/>
                <w:szCs w:val="19"/>
              </w:rPr>
              <w:t xml:space="preserve">•  </w:t>
            </w:r>
            <w:r>
              <w:rPr>
                <w:rFonts w:ascii="Segoe UI" w:cs="Segoe UI" w:eastAsia="Segoe UI" w:hAnsi="Segoe UI"/>
                <w:color w:val="7D7A75"/>
                <w:sz w:val="19"/>
                <w:szCs w:val="19"/>
              </w:rPr>
              <w:t xml:space="preserve">Stock never goes stale in the customer's eyes. The agent checks the Inventory tab before confirming, so it stops selling Extra Rice the moment the count hits zero instead of relying on someone remembering to update a paper menu.</w:t>
            </w:r>
          </w:p>
          <w:p>
            <w:pPr>
              <w:spacing w:after="140"/>
              <w:ind w:left="200" w:hanging="200"/>
            </w:pPr>
            <w:r>
              <w:rPr>
                <w:rFonts w:ascii="Segoe UI" w:cs="Segoe UI" w:eastAsia="Segoe UI" w:hAnsi="Segoe UI"/>
                <w:color w:val="CB9434"/>
                <w:sz w:val="19"/>
                <w:szCs w:val="19"/>
              </w:rPr>
              <w:t xml:space="preserve">•  </w:t>
            </w:r>
            <w:r>
              <w:rPr>
                <w:rFonts w:ascii="Segoe UI" w:cs="Segoe UI" w:eastAsia="Segoe UI" w:hAnsi="Segoe UI"/>
                <w:color w:val="7D7A75"/>
                <w:sz w:val="19"/>
                <w:szCs w:val="19"/>
              </w:rPr>
              <w:t xml:space="preserve">Every order lands in the same sheet, in the same shape, with tax and totals already worked out. No one has to re-key an order from a WhatsApp thread at the end of a shift.</w:t>
            </w:r>
          </w:p>
          <w:p>
            <w:pPr>
              <w:spacing w:after="140"/>
              <w:ind w:left="200" w:hanging="200"/>
            </w:pPr>
            <w:r>
              <w:rPr>
                <w:rFonts w:ascii="Segoe UI" w:cs="Segoe UI" w:eastAsia="Segoe UI" w:hAnsi="Segoe UI"/>
                <w:color w:val="CB9434"/>
                <w:sz w:val="19"/>
                <w:szCs w:val="19"/>
              </w:rPr>
              <w:t xml:space="preserve">•  </w:t>
            </w:r>
            <w:r>
              <w:rPr>
                <w:rFonts w:ascii="Segoe UI" w:cs="Segoe UI" w:eastAsia="Segoe UI" w:hAnsi="Segoe UI"/>
                <w:color w:val="7D7A75"/>
                <w:sz w:val="19"/>
                <w:szCs w:val="19"/>
              </w:rPr>
              <w:t xml:space="preserve">Policy questions that used to pull a staff member away from the line now get answered instantly and the same way every time, straight from the FAQ tab.</w:t>
            </w:r>
          </w:p>
          <w:p>
            <w:pPr>
              <w:spacing w:after="140"/>
              <w:ind w:left="200" w:hanging="200"/>
            </w:pPr>
            <w:r>
              <w:rPr>
                <w:rFonts w:ascii="Segoe UI" w:cs="Segoe UI" w:eastAsia="Segoe UI" w:hAnsi="Segoe UI"/>
                <w:color w:val="CB9434"/>
                <w:sz w:val="19"/>
                <w:szCs w:val="19"/>
              </w:rPr>
              <w:t xml:space="preserve">•  </w:t>
            </w:r>
            <w:r>
              <w:rPr>
                <w:rFonts w:ascii="Segoe UI" w:cs="Segoe UI" w:eastAsia="Segoe UI" w:hAnsi="Segoe UI"/>
                <w:color w:val="7D7A75"/>
                <w:sz w:val="19"/>
                <w:szCs w:val="19"/>
              </w:rPr>
              <w:t xml:space="preserve">Cancellations and changes still route to a person by design, so nothing gets refunded or reversed without someone actually looking at it first.</w:t>
            </w:r>
          </w:p>
          <w:p>
            <w:pPr>
              <w:spacing w:after="140"/>
              <w:ind w:left="200" w:hanging="200"/>
            </w:pPr>
            <w:r>
              <w:rPr>
                <w:rFonts w:ascii="Segoe UI" w:cs="Segoe UI" w:eastAsia="Segoe UI" w:hAnsi="Segoe UI"/>
                <w:color w:val="CB9434"/>
                <w:sz w:val="19"/>
                <w:szCs w:val="19"/>
              </w:rPr>
              <w:t xml:space="preserve">•  </w:t>
            </w:r>
            <w:r>
              <w:rPr>
                <w:rFonts w:ascii="Segoe UI" w:cs="Segoe UI" w:eastAsia="Segoe UI" w:hAnsi="Segoe UI"/>
                <w:color w:val="7D7A75"/>
                <w:sz w:val="19"/>
                <w:szCs w:val="19"/>
              </w:rPr>
              <w:t xml:space="preserve">Photos, voice notes, and reactions get filtered out before they ever reach the model, so the restaurant isn't paying for API calls the agent can't actually act on.</w:t>
            </w:r>
          </w:p>
        </w:tc>
        <w:tc>
          <w:tcPr>
            <w:tcW w:type="dxa" w:w="4750"/>
            <w:tcBorders>
              <w:top w:val="none"/>
              <w:left w:val="none"/>
              <w:bottom w:val="none"/>
              <w:right w:val="none"/>
            </w:tcBorders>
            <w:tcMar>
              <w:top w:type="dxa" w:w="0"/>
              <w:left w:type="dxa" w:w="0"/>
              <w:bottom w:type="dxa" w:w="200"/>
              <w:right w:type="dxa" w:w="200"/>
            </w:tcMar>
          </w:tcPr>
          <w:p>
            <w:pPr>
              <w:spacing w:after="120"/>
            </w:pPr>
            <w:r>
              <w:rPr>
                <w:rFonts w:ascii="Segoe UI" w:cs="Segoe UI" w:eastAsia="Segoe UI" w:hAnsi="Segoe UI"/>
                <w:b/>
                <w:bCs/>
                <w:color w:val="2C2C2B"/>
                <w:sz w:val="21"/>
                <w:szCs w:val="21"/>
              </w:rPr>
              <w:t xml:space="preserve">For the customer</w:t>
            </w:r>
          </w:p>
          <w:p>
            <w:pPr>
              <w:spacing w:after="140"/>
              <w:ind w:left="200" w:hanging="200"/>
            </w:pPr>
            <w:r>
              <w:rPr>
                <w:rFonts w:ascii="Segoe UI" w:cs="Segoe UI" w:eastAsia="Segoe UI" w:hAnsi="Segoe UI"/>
                <w:color w:val="CB9434"/>
                <w:sz w:val="19"/>
                <w:szCs w:val="19"/>
              </w:rPr>
              <w:t xml:space="preserve">•  </w:t>
            </w:r>
            <w:r>
              <w:rPr>
                <w:rFonts w:ascii="Segoe UI" w:cs="Segoe UI" w:eastAsia="Segoe UI" w:hAnsi="Segoe UI"/>
                <w:color w:val="7D7A75"/>
                <w:sz w:val="19"/>
                <w:szCs w:val="19"/>
              </w:rPr>
              <w:t xml:space="preserve">No app to download and no hold music. Ordering is a WhatsApp conversation, the way most people already message a restaurant.</w:t>
            </w:r>
          </w:p>
          <w:p>
            <w:pPr>
              <w:spacing w:after="140"/>
              <w:ind w:left="200" w:hanging="200"/>
            </w:pPr>
            <w:r>
              <w:rPr>
                <w:rFonts w:ascii="Segoe UI" w:cs="Segoe UI" w:eastAsia="Segoe UI" w:hAnsi="Segoe UI"/>
                <w:color w:val="CB9434"/>
                <w:sz w:val="19"/>
                <w:szCs w:val="19"/>
              </w:rPr>
              <w:t xml:space="preserve">•  </w:t>
            </w:r>
            <w:r>
              <w:rPr>
                <w:rFonts w:ascii="Segoe UI" w:cs="Segoe UI" w:eastAsia="Segoe UI" w:hAnsi="Segoe UI"/>
                <w:color w:val="7D7A75"/>
                <w:sz w:val="19"/>
                <w:szCs w:val="19"/>
              </w:rPr>
              <w:t xml:space="preserve">The price they're quoted, tax included, is the price that gets logged with the order, not a rough estimate they confirm later.</w:t>
            </w:r>
          </w:p>
          <w:p>
            <w:pPr>
              <w:spacing w:after="140"/>
              <w:ind w:left="200" w:hanging="200"/>
            </w:pPr>
            <w:r>
              <w:rPr>
                <w:rFonts w:ascii="Segoe UI" w:cs="Segoe UI" w:eastAsia="Segoe UI" w:hAnsi="Segoe UI"/>
                <w:color w:val="CB9434"/>
                <w:sz w:val="19"/>
                <w:szCs w:val="19"/>
              </w:rPr>
              <w:t xml:space="preserve">•  </w:t>
            </w:r>
            <w:r>
              <w:rPr>
                <w:rFonts w:ascii="Segoe UI" w:cs="Segoe UI" w:eastAsia="Segoe UI" w:hAnsi="Segoe UI"/>
                <w:color w:val="7D7A75"/>
                <w:sz w:val="19"/>
                <w:szCs w:val="19"/>
              </w:rPr>
              <w:t xml:space="preserve">A pickup time comes back right away, scaled to how big the order actually is, instead of the same generic answer for everyone.</w:t>
            </w:r>
          </w:p>
          <w:p>
            <w:pPr>
              <w:spacing w:after="140"/>
              <w:ind w:left="200" w:hanging="200"/>
            </w:pPr>
            <w:r>
              <w:rPr>
                <w:rFonts w:ascii="Segoe UI" w:cs="Segoe UI" w:eastAsia="Segoe UI" w:hAnsi="Segoe UI"/>
                <w:color w:val="CB9434"/>
                <w:sz w:val="19"/>
                <w:szCs w:val="19"/>
              </w:rPr>
              <w:t xml:space="preserve">•  </w:t>
            </w:r>
            <w:r>
              <w:rPr>
                <w:rFonts w:ascii="Segoe UI" w:cs="Segoe UI" w:eastAsia="Segoe UI" w:hAnsi="Segoe UI"/>
                <w:color w:val="7D7A75"/>
                <w:sz w:val="19"/>
                <w:szCs w:val="19"/>
              </w:rPr>
              <w:t xml:space="preserve">Questions about hours, delivery, or payment get answered on the spot, any time the restaurant's WhatsApp line is being watched.</w:t>
            </w:r>
          </w:p>
        </w:tc>
      </w:tr>
    </w:tbl>
    <w:p>
      <w:pPr>
        <w:pBdr>
          <w:bottom w:val="single" w:color="E6E5E3" w:sz="4" w:space="8"/>
        </w:pBdr>
        <w:spacing w:after="260" w:before="260"/>
      </w:pPr>
    </w:p>
    <w:p>
      <w:pPr>
        <w:pStyle w:val="Heading1"/>
        <w:spacing w:after="160"/>
      </w:pPr>
      <w:r>
        <w:rPr>
          <w:rFonts w:ascii="Segoe UI" w:cs="Segoe UI" w:eastAsia="Segoe UI" w:hAnsi="Segoe UI"/>
          <w:b/>
          <w:bCs/>
          <w:color w:val="2C2C2B"/>
          <w:sz w:val="28"/>
          <w:szCs w:val="28"/>
        </w:rPr>
        <w:t xml:space="preserve">Live Demo</w:t>
      </w:r>
    </w:p>
    <w:p>
      <w:pPr>
        <w:spacing w:after="200"/>
      </w:pPr>
      <w:r>
        <w:rPr>
          <w:rFonts w:ascii="Segoe UI" w:cs="Segoe UI" w:eastAsia="Segoe UI" w:hAnsi="Segoe UI"/>
          <w:color w:val="2C2C2B"/>
          <w:sz w:val="22"/>
          <w:szCs w:val="22"/>
        </w:rPr>
        <w:t xml:space="preserve">Here's a real order once inventory sync and the email step were both wired up correctly: five Chicken Thali, marked spicy, with a request for disposable cutlery.</w:t>
      </w:r>
    </w:p>
    <w:p>
      <w:pPr>
        <w:spacing w:after="100" w:before="60"/>
        <w:jc w:val="center"/>
      </w:pPr>
      <w:r>
        <w:drawing>
          <wp:inline distT="0" distB="0" distL="0" distR="0">
            <wp:extent cx="2000250" cy="606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6067425"/>
                    </a:xfrm>
                    <a:prstGeom prst="rect">
                      <a:avLst/>
                    </a:prstGeom>
                  </pic:spPr>
                </pic:pic>
              </a:graphicData>
            </a:graphic>
          </wp:inline>
        </w:drawing>
      </w:r>
    </w:p>
    <w:p>
      <w:pPr>
        <w:spacing w:after="220"/>
        <w:jc w:val="center"/>
      </w:pPr>
      <w:r>
        <w:rPr>
          <w:rFonts w:ascii="Segoe UI" w:cs="Segoe UI" w:eastAsia="Segoe UI" w:hAnsi="Segoe UI"/>
          <w:i/>
          <w:iCs/>
          <w:color w:val="7D7A75"/>
          <w:sz w:val="17"/>
          <w:szCs w:val="17"/>
        </w:rPr>
        <w:t xml:space="preserve">The agent takes the order, notes the special requests, and works out $89.95 subtotal, $11.69 tax, $101.64 total, ready by 6:03 PM.</w:t>
      </w:r>
    </w:p>
    <w:p>
      <w:pPr>
        <w:spacing w:after="100" w:before="60"/>
        <w:jc w:val="center"/>
      </w:pPr>
      <w:r>
        <w:drawing>
          <wp:inline distT="0" distB="0" distL="0" distR="0">
            <wp:extent cx="54292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1123950"/>
                    </a:xfrm>
                    <a:prstGeom prst="rect">
                      <a:avLst/>
                    </a:prstGeom>
                  </pic:spPr>
                </pic:pic>
              </a:graphicData>
            </a:graphic>
          </wp:inline>
        </w:drawing>
      </w:r>
    </w:p>
    <w:p>
      <w:pPr>
        <w:spacing w:after="220"/>
        <w:jc w:val="center"/>
      </w:pPr>
      <w:r>
        <w:rPr>
          <w:rFonts w:ascii="Segoe UI" w:cs="Segoe UI" w:eastAsia="Segoe UI" w:hAnsi="Segoe UI"/>
          <w:i/>
          <w:iCs/>
          <w:color w:val="7D7A75"/>
          <w:sz w:val="17"/>
          <w:szCs w:val="17"/>
        </w:rPr>
        <w:t xml:space="preserve">The same order lands in the Orders sheet, order ID and totals matching the chat exactly, alongside every earlier order this workflow has logged.</w:t>
      </w:r>
    </w:p>
    <w:p>
      <w:pPr>
        <w:spacing w:after="220"/>
        <w:jc w:val="center"/>
      </w:pPr>
      <w:r>
        <w:rPr>
          <w:rFonts w:ascii="Segoe UI" w:cs="Segoe UI" w:eastAsia="Segoe UI" w:hAnsi="Segoe UI"/>
          <w:color w:val="7D7A75"/>
          <w:sz w:val="19"/>
          <w:szCs w:val="19"/>
        </w:rPr>
        <w:t xml:space="preserve">Chicken Thali: 15 in stock  →  order for 5 confirmed  →  10 in stock</w:t>
      </w:r>
    </w:p>
    <w:p>
      <w:pPr>
        <w:spacing w:after="100" w:before="60"/>
        <w:jc w:val="center"/>
      </w:pPr>
      <w:r>
        <w:drawing>
          <wp:inline distT="0" distB="0" distL="0" distR="0">
            <wp:extent cx="2286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3867150"/>
                    </a:xfrm>
                    <a:prstGeom prst="rect">
                      <a:avLst/>
                    </a:prstGeom>
                  </pic:spPr>
                </pic:pic>
              </a:graphicData>
            </a:graphic>
          </wp:inline>
        </w:drawing>
      </w:r>
    </w:p>
    <w:p>
      <w:pPr>
        <w:spacing w:after="220"/>
        <w:jc w:val="center"/>
      </w:pPr>
      <w:r>
        <w:rPr>
          <w:rFonts w:ascii="Segoe UI" w:cs="Segoe UI" w:eastAsia="Segoe UI" w:hAnsi="Segoe UI"/>
          <w:i/>
          <w:iCs/>
          <w:color w:val="7D7A75"/>
          <w:sz w:val="17"/>
          <w:szCs w:val="17"/>
        </w:rPr>
        <w:t xml:space="preserve">Inventory before the order: 15 Chicken Thali.</w:t>
      </w:r>
    </w:p>
    <w:p>
      <w:pPr>
        <w:spacing w:after="100" w:before="60"/>
        <w:jc w:val="center"/>
      </w:pPr>
      <w:r>
        <w:drawing>
          <wp:inline distT="0" distB="0" distL="0" distR="0">
            <wp:extent cx="3619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362200"/>
                    </a:xfrm>
                    <a:prstGeom prst="rect">
                      <a:avLst/>
                    </a:prstGeom>
                  </pic:spPr>
                </pic:pic>
              </a:graphicData>
            </a:graphic>
          </wp:inline>
        </w:drawing>
      </w:r>
    </w:p>
    <w:p>
      <w:pPr>
        <w:spacing w:after="220"/>
        <w:jc w:val="center"/>
      </w:pPr>
      <w:r>
        <w:rPr>
          <w:rFonts w:ascii="Segoe UI" w:cs="Segoe UI" w:eastAsia="Segoe UI" w:hAnsi="Segoe UI"/>
          <w:i/>
          <w:iCs/>
          <w:color w:val="7D7A75"/>
          <w:sz w:val="17"/>
          <w:szCs w:val="17"/>
        </w:rPr>
        <w:t xml:space="preserve">Inventory right after: 10, still Available since it didn't hit zero. Update Inventory decremented the exact quantity ordered, on its own.</w:t>
      </w:r>
    </w:p>
    <w:p>
      <w:pPr>
        <w:spacing w:after="100" w:before="60"/>
        <w:jc w:val="center"/>
      </w:pPr>
      <w:r>
        <w:drawing>
          <wp:inline distT="0" distB="0" distL="0" distR="0">
            <wp:extent cx="21907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4476750"/>
                    </a:xfrm>
                    <a:prstGeom prst="rect">
                      <a:avLst/>
                    </a:prstGeom>
                  </pic:spPr>
                </pic:pic>
              </a:graphicData>
            </a:graphic>
          </wp:inline>
        </w:drawing>
      </w:r>
    </w:p>
    <w:p>
      <w:pPr>
        <w:spacing w:after="220"/>
        <w:jc w:val="center"/>
      </w:pPr>
      <w:r>
        <w:rPr>
          <w:rFonts w:ascii="Segoe UI" w:cs="Segoe UI" w:eastAsia="Segoe UI" w:hAnsi="Segoe UI"/>
          <w:i/>
          <w:iCs/>
          <w:color w:val="7D7A75"/>
          <w:sz w:val="17"/>
          <w:szCs w:val="17"/>
        </w:rPr>
        <w:t xml:space="preserve">The restaurant's inbox, seconds later: same order ID, same customer, same totals, sent by Send Email to the restaurant without anyone touching the sheet or the chat.</w:t>
      </w:r>
    </w:p>
    <w:p>
      <w:pPr>
        <w:spacing w:after="200"/>
      </w:pPr>
      <w:r>
        <w:rPr>
          <w:rFonts w:ascii="Segoe UI" w:cs="Segoe UI" w:eastAsia="Segoe UI" w:hAnsi="Segoe UI"/>
          <w:color w:val="2C2C2B"/>
          <w:sz w:val="22"/>
          <w:szCs w:val="22"/>
        </w:rPr>
        <w:t xml:space="preserve">A smaller, single-item order from an earlier test, to check the standard flow still holds up outside the multi-item case above: one Veg Thali, no special requests.</w:t>
      </w:r>
    </w:p>
    <w:p>
      <w:pPr>
        <w:spacing w:after="100" w:before="60"/>
        <w:jc w:val="center"/>
      </w:pPr>
      <w:r>
        <w:drawing>
          <wp:inline distT="0" distB="0" distL="0" distR="0">
            <wp:extent cx="3810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905125"/>
                    </a:xfrm>
                    <a:prstGeom prst="rect">
                      <a:avLst/>
                    </a:prstGeom>
                  </pic:spPr>
                </pic:pic>
              </a:graphicData>
            </a:graphic>
          </wp:inline>
        </w:drawing>
      </w:r>
    </w:p>
    <w:p>
      <w:pPr>
        <w:spacing w:after="220"/>
        <w:jc w:val="center"/>
      </w:pPr>
      <w:r>
        <w:rPr>
          <w:rFonts w:ascii="Segoe UI" w:cs="Segoe UI" w:eastAsia="Segoe UI" w:hAnsi="Segoe UI"/>
          <w:i/>
          <w:iCs/>
          <w:color w:val="7D7A75"/>
          <w:sz w:val="17"/>
          <w:szCs w:val="17"/>
        </w:rPr>
        <w:t xml:space="preserve">Name and quantity collected in one exchange, order confirmed at $14.99 subtotal, $1.95 tax, $16.94 total, ready by 7:35 PM.</w:t>
      </w:r>
    </w:p>
    <w:p>
      <w:pPr>
        <w:spacing w:after="100" w:before="60"/>
        <w:jc w:val="center"/>
      </w:pPr>
      <w:r>
        <w:drawing>
          <wp:inline distT="0" distB="0" distL="0" distR="0">
            <wp:extent cx="54292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895350"/>
                    </a:xfrm>
                    <a:prstGeom prst="rect">
                      <a:avLst/>
                    </a:prstGeom>
                  </pic:spPr>
                </pic:pic>
              </a:graphicData>
            </a:graphic>
          </wp:inline>
        </w:drawing>
      </w:r>
    </w:p>
    <w:p>
      <w:pPr>
        <w:spacing w:after="60"/>
        <w:jc w:val="center"/>
      </w:pPr>
      <w:r>
        <w:rPr>
          <w:rFonts w:ascii="Segoe UI" w:cs="Segoe UI" w:eastAsia="Segoe UI" w:hAnsi="Segoe UI"/>
          <w:i/>
          <w:iCs/>
          <w:color w:val="7D7A75"/>
          <w:sz w:val="17"/>
          <w:szCs w:val="17"/>
        </w:rPr>
        <w:t xml:space="preserve">Same order ID, same totals, logged with an empty Additional Notes field since none was given, and Status already reading Confirmed.</w:t>
      </w:r>
    </w:p>
    <w:p>
      <w:pPr>
        <w:pBdr>
          <w:bottom w:val="single" w:color="E6E5E3" w:sz="4" w:space="8"/>
        </w:pBdr>
        <w:spacing w:after="260" w:before="260"/>
      </w:pPr>
    </w:p>
    <w:p>
      <w:pPr>
        <w:pStyle w:val="Heading1"/>
        <w:spacing w:after="160"/>
      </w:pPr>
      <w:r>
        <w:rPr>
          <w:rFonts w:ascii="Segoe UI" w:cs="Segoe UI" w:eastAsia="Segoe UI" w:hAnsi="Segoe UI"/>
          <w:b/>
          <w:bCs/>
          <w:color w:val="2C2C2B"/>
          <w:sz w:val="28"/>
          <w:szCs w:val="28"/>
        </w:rPr>
        <w:t xml:space="preserve">Tech Stack</w:t>
      </w:r>
    </w:p>
    <w:p>
      <w:pPr>
        <w:spacing w:after="120"/>
      </w:pPr>
      <w:r>
        <w:rPr>
          <w:rFonts w:ascii="Segoe UI" w:cs="Segoe UI" w:eastAsia="Segoe UI" w:hAnsi="Segoe UI"/>
          <w:color w:val="2C2C2B"/>
          <w:sz w:val="18"/>
          <w:szCs w:val="18"/>
          <w:shd w:fill="F9F8F7" w:val="clear"/>
        </w:rPr>
        <w:t xml:space="preserve"> n8n (orchestration) </w:t>
      </w:r>
      <w:r>
        <w:rPr>
          <w:sz w:val="20"/>
          <w:szCs w:val="20"/>
        </w:rPr>
        <w:t xml:space="preserve">   </w:t>
      </w:r>
      <w:r>
        <w:rPr>
          <w:rFonts w:ascii="Segoe UI" w:cs="Segoe UI" w:eastAsia="Segoe UI" w:hAnsi="Segoe UI"/>
          <w:color w:val="2C2C2B"/>
          <w:sz w:val="18"/>
          <w:szCs w:val="18"/>
          <w:shd w:fill="F9F8F7" w:val="clear"/>
        </w:rPr>
        <w:t xml:space="preserve"> WhatsApp Business API </w:t>
      </w:r>
      <w:r>
        <w:rPr>
          <w:sz w:val="20"/>
          <w:szCs w:val="20"/>
        </w:rPr>
        <w:t xml:space="preserve">   </w:t>
      </w:r>
      <w:r>
        <w:rPr>
          <w:rFonts w:ascii="Segoe UI" w:cs="Segoe UI" w:eastAsia="Segoe UI" w:hAnsi="Segoe UI"/>
          <w:color w:val="2C2C2B"/>
          <w:sz w:val="18"/>
          <w:szCs w:val="18"/>
          <w:shd w:fill="F9F8F7" w:val="clear"/>
        </w:rPr>
        <w:t xml:space="preserve"> Google Gemini 3.6 Flash (Google AI Studio API) </w:t>
      </w:r>
      <w:r>
        <w:rPr>
          <w:sz w:val="20"/>
          <w:szCs w:val="20"/>
        </w:rPr>
        <w:t xml:space="preserve">   </w:t>
      </w:r>
      <w:r>
        <w:rPr>
          <w:rFonts w:ascii="Segoe UI" w:cs="Segoe UI" w:eastAsia="Segoe UI" w:hAnsi="Segoe UI"/>
          <w:color w:val="2C2C2B"/>
          <w:sz w:val="18"/>
          <w:szCs w:val="18"/>
          <w:shd w:fill="F9F8F7" w:val="clear"/>
        </w:rPr>
        <w:t xml:space="preserve"> LangChain Agent </w:t>
      </w:r>
      <w:r>
        <w:rPr>
          <w:sz w:val="20"/>
          <w:szCs w:val="20"/>
        </w:rPr>
        <w:t xml:space="preserve">   </w:t>
      </w:r>
      <w:r>
        <w:rPr>
          <w:rFonts w:ascii="Segoe UI" w:cs="Segoe UI" w:eastAsia="Segoe UI" w:hAnsi="Segoe UI"/>
          <w:color w:val="2C2C2B"/>
          <w:sz w:val="18"/>
          <w:szCs w:val="18"/>
          <w:shd w:fill="F9F8F7" w:val="clear"/>
        </w:rPr>
        <w:t xml:space="preserve"> Google Sheets </w:t>
      </w:r>
      <w:r>
        <w:rPr>
          <w:sz w:val="20"/>
          <w:szCs w:val="20"/>
        </w:rPr>
        <w:t xml:space="preserve">   </w:t>
      </w:r>
      <w:r>
        <w:rPr>
          <w:rFonts w:ascii="Segoe UI" w:cs="Segoe UI" w:eastAsia="Segoe UI" w:hAnsi="Segoe UI"/>
          <w:color w:val="2C2C2B"/>
          <w:sz w:val="18"/>
          <w:szCs w:val="18"/>
          <w:shd w:fill="F9F8F7" w:val="clear"/>
        </w:rPr>
        <w:t xml:space="preserve"> Buffer window memory </w:t>
      </w:r>
      <w:r>
        <w:rPr>
          <w:sz w:val="20"/>
          <w:szCs w:val="20"/>
        </w:rPr>
        <w:t xml:space="preserve">   </w:t>
      </w:r>
      <w:r>
        <w:rPr>
          <w:rFonts w:ascii="Segoe UI" w:cs="Segoe UI" w:eastAsia="Segoe UI" w:hAnsi="Segoe UI"/>
          <w:color w:val="2C2C2B"/>
          <w:sz w:val="18"/>
          <w:szCs w:val="18"/>
          <w:shd w:fill="F9F8F7" w:val="clear"/>
        </w:rPr>
        <w:t xml:space="preserve"> SMTP email notifications </w:t>
      </w:r>
    </w:p>
    <w:p>
      <w:pPr>
        <w:pBdr>
          <w:bottom w:val="single" w:color="E6E5E3" w:sz="4" w:space="8"/>
        </w:pBdr>
        <w:spacing w:after="260" w:before="260"/>
      </w:pPr>
    </w:p>
    <w:p>
      <w:pPr>
        <w:pStyle w:val="Heading1"/>
        <w:spacing w:after="160"/>
      </w:pPr>
      <w:r>
        <w:rPr>
          <w:rFonts w:ascii="Segoe UI" w:cs="Segoe UI" w:eastAsia="Segoe UI" w:hAnsi="Segoe UI"/>
          <w:b/>
          <w:bCs/>
          <w:color w:val="2C2C2B"/>
          <w:sz w:val="28"/>
          <w:szCs w:val="28"/>
        </w:rPr>
        <w:t xml:space="preserve">What This Demonstrates</w:t>
      </w:r>
    </w:p>
    <w:p>
      <w:pPr>
        <w:spacing w:after="200"/>
      </w:pPr>
      <w:r>
        <w:rPr>
          <w:rFonts w:ascii="Segoe UI" w:cs="Segoe UI" w:eastAsia="Segoe UI" w:hAnsi="Segoe UI"/>
          <w:color w:val="2C2C2B"/>
          <w:sz w:val="22"/>
          <w:szCs w:val="22"/>
        </w:rPr>
        <w:t xml:space="preserve">What this actually proves, I think, is less about WhatsApp and more about knowing where to trust a language model and where not to. The order ID, the phone number, the timestamp: none of that comes from the model. It's generated by the workflow directly, because an LLM is a good judge of what a customer wants and a poor source for a number that has to be exactly right every single time.</w:t>
      </w:r>
    </w:p>
    <w:p>
      <w:pPr>
        <w:spacing w:after="200"/>
      </w:pPr>
      <w:r>
        <w:rPr>
          <w:rFonts w:ascii="Segoe UI" w:cs="Segoe UI" w:eastAsia="Segoe UI" w:hAnsi="Segoe UI"/>
          <w:color w:val="2C2C2B"/>
          <w:sz w:val="22"/>
          <w:szCs w:val="22"/>
        </w:rPr>
        <w:t xml:space="preserve">The rest, reading the rules, calling the right tool, writing a coherent reply, is exactly what the model is good at. Splitting the work that way, instead of asking one system to do everything, is the actual design decision here.</w:t>
      </w:r>
    </w:p>
    <w:p>
      <w:pPr>
        <w:spacing w:after="200"/>
      </w:pPr>
      <w:r>
        <w:rPr>
          <w:rFonts w:ascii="Segoe UI" w:cs="Segoe UI" w:eastAsia="Segoe UI" w:hAnsi="Segoe UI"/>
          <w:color w:val="2C2C2B"/>
          <w:sz w:val="22"/>
          <w:szCs w:val="22"/>
        </w:rPr>
        <w:t xml:space="preserve">A second pass through my own rules caught things the first draft missed: an instruction telling the model to invent its own order ID when the workflow already generates one, a status value that could never actually occur because only confirmed orders ever reach the sheet, another status borrowed from a delivery flow this bot doesn't run. None of it broke the demo. All of it would have caused real confusion once someone other than me was reading the sheet.</w:t>
      </w:r>
    </w:p>
    <w:p>
      <w:pPr>
        <w:spacing w:after="200"/>
      </w:pPr>
      <w:r>
        <w:rPr>
          <w:rFonts w:ascii="Segoe UI" w:cs="Segoe UI" w:eastAsia="Segoe UI" w:hAnsi="Segoe UI"/>
          <w:color w:val="2C2C2B"/>
          <w:sz w:val="22"/>
          <w:szCs w:val="22"/>
        </w:rPr>
        <w:t xml:space="preserve">A third pass added the notification step. The email to the restaurant is written by the model, not a fixed template, because by the time an order's confirmed the agent already has the customer's name, items, and total sitting in context, it just needed somewhere to put them.</w:t>
      </w:r>
    </w:p>
    <w:p>
      <w:pPr>
        <w:spacing w:before="80"/>
      </w:pPr>
      <w:r>
        <w:rPr>
          <w:rFonts w:ascii="Segoe UI" w:cs="Segoe UI" w:eastAsia="Segoe UI" w:hAnsi="Segoe UI"/>
          <w:i/>
          <w:iCs/>
          <w:color w:val="CB9434"/>
          <w:sz w:val="20"/>
          <w:szCs w:val="20"/>
        </w:rPr>
        <w:t xml:space="preserve">Built as part of the AI Builder program, on n8n's stock WhatsApp ordering template, extended with stock-quantity checks, tax handling, multi-item orders, and session memory over several iterations.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C2C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e9fb9afb8f603da15c6a57dc8bc09081a3837d.png"/><Relationship Id="rId8" Type="http://schemas.openxmlformats.org/officeDocument/2006/relationships/image" Target="media/664c9d12f8d6863a3192c2d135b452953d2e0f36.jpg"/><Relationship Id="rId9" Type="http://schemas.openxmlformats.org/officeDocument/2006/relationships/image" Target="media/5b284da2def581f5da236bb12bcc9157a16e377f.png"/><Relationship Id="rId10" Type="http://schemas.openxmlformats.org/officeDocument/2006/relationships/image" Target="media/64f84fb0569152f4b44130a95b7758fe9d1eb767.png"/><Relationship Id="rId11" Type="http://schemas.openxmlformats.org/officeDocument/2006/relationships/image" Target="media/88c126e557c95fb649ca99d7b62e4a5f20fcb583.jpg"/><Relationship Id="rId12" Type="http://schemas.openxmlformats.org/officeDocument/2006/relationships/image" Target="media/06765f8a483edd47bdc3fa39c7629ffccf8c9145.jpg"/><Relationship Id="rId13" Type="http://schemas.openxmlformats.org/officeDocument/2006/relationships/image" Target="media/57cb83b4ffe20e658e6ded2af48e5b213ffb3579.png"/><Relationship Id="rId14" Type="http://schemas.openxmlformats.org/officeDocument/2006/relationships/image" Target="media/e2dee401b401dcc194ca97b99a766dc296eff1c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2026-09-27T23:38:48.978Z</dcterms:created>
  <dcterms:modified xsi:type="dcterms:W3CDTF">2026-09-27T23:38:48.983Z</dcterms:modified>
</cp:coreProperties>
</file>

<file path=docProps/custom.xml><?xml version="1.0" encoding="utf-8"?>
<Properties xmlns="http://schemas.openxmlformats.org/officeDocument/2006/custom-properties" xmlns:vt="http://schemas.openxmlformats.org/officeDocument/2006/docPropsVTypes"/>
</file>