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Design Document: Secure Participant File Finder &amp; Editor (Azure / GGIR QC Tool)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Version: 3.4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Date: November 19, 2025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Location: Stony Brook University, New York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Author: Gemini Assistant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Status: Final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Overview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document outlines the design for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Secure Participant File Finder &amp; Editor (GGIR QC Tool)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migrated for implementation within the Microsoft Azure and Microsoft 365 ecosystem. The application's purpose is to provide authorized users at Stony Brook University with a simple, secure interface to find and interact with participant files stored in a structured Microsoft OneDrive for Business or SharePoint folder.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application supports two folder structures: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Standard Structure: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&lt;accelerometer&gt;/&lt;participantID&gt;/output_&lt;participantID&gt;/results/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Phased Structure: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&lt;accelerometer&gt;/&lt;phase&gt;/&lt;participantID&gt;/output_&lt;participantID&gt;/results/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Users will select one of five specific accelerometer types (and a study phase if applicable) and enter a participant ID. Based on this combination, the application will navigate the hierarchical folder structure to open three specific files: one editable CSV file and two read-only PDF documents.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Goals and Objectives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Secure Access: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Ensure only pre-approved Microsoft accounts (via Microsoft Entra ID) can use the application.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Modular Configuration: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Decouple device names, file paths, and phase mappings into a separate configuration file (config.py) for easier maintenance.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UI Flexibility: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Support both Light and Dark modes to accommodate user preference and lighting conditions.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Controlled Editing: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Allow users to edit the contents of the participant's primary CSV data file (part4_nightsummary_sleep_cleaned.csv).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Data Integrity &amp; Versioning: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Prevent overwriting of original data by saving all edits to the CSV as a new, sequentially versioned file (e.g., _v1.csv).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System Architecture and Design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architecture leverages Microsoft's cloud components, with backend interactions managed through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Microsoft Graph API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and configuration separated from logic.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3.1 Components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Frontend (UI):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web interface built with Streamlit featuring: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Theme Support: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Automatic or user-toggleable Light/Dark mode.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Sidebar Authentication: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Secure login using Microsoft Authentication Library (MSAL).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Device Dropdown: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Selector for the 5 supported accelerometer types.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Phase Dropdown (Conditional):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Appears only for "Actical" or "Philips Health Band".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Participant Input: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Text input for Participant ID.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File Viewer/Editor: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PDF links and st.data_editor for CSVs.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Save Button: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Triggers the version check and upload process.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Backend Logic (app.py):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Handles authentication, Graph API calls, and UI rendering. It imports all constants and pathing logic from config.py.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Configuration Module (config.py):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separate Python file containing: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List of supported devices.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Phase mappings.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File names and target path templates.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Environment variable keys.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Hosting Platform: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Microsoft Azure App Service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Data Sources: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SharePoint/OneDrive Document Library.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Access Control List: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App_Access_List.xlsx.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3.2 Data Access and Editing Flow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Initialization: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app.py loads settings from config.py.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Authentication: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User logs in via Microsoft Entra ID.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Authorization: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Backend verifies user email against App_Access_List.xlsx.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Device Selection: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User selects from the configured list: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Actical, ActiwatchL, Philips Health Band, FitBit, FDG Actical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Conditional Logic:</w:t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Actical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is selected: Show dropdown for [Baseline, Overnight, Pre-Overnight, Post-Overnight].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Philips Health Band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is selected: Show dropdown for [Pre-Scan, Post-Scan, Pre-Overnight, Post-Overnight].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ActiwatchL, FitBit,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FDG Actical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is selected: No phase dropdown is shown.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Participant Entry: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User enters Participant ID.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Path Construction: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app.py calls a helper function (imported from config.py or utilizing config constants) to build the path strings based on the selection.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Graph API Retrieval: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app queries the Graph API for the target files.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Display &amp; Edit: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PDFs displayed as links; CSV loaded into editor.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Saving: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New version uploaded to SharePoint.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3.3 Design and Code Philosophy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project adheres to a strict philosophy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Simplicity, Minimalism, and Functionality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to ensure long-term maintainability and ease of use.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Simple: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architecture prioritizes straightforward logic over complex abstractions. The code is structured to be easily readable by future maintainers (potentially graduate students or researchers), avoiding unnecessary dependencies or over-engineering.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Minimalistic: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User Interface (UI) shows only what is strictly necessary. Clutter is reduced by using conditional rendering (e.g., the "Phase" dropdown only appears when required). Visual noise is kept to a minimum to allow researchers to focus on the data.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Functional: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Every element serves a direct purpose. The focus is entirely on the core workflow—finding a file, viewing it, and saving edits. There are no superfluous animations, purely decorative elements, or features that do not directly support the QC process.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 Requirements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4.1 Functional Requirements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Supported Devices: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system must strictly support only: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Actical, ActiwatchL, Philips Health Band, FitBit, FDG Actical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UI Theming: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application must support both Light and Dark themes, adapting to system settings or user choice via the Streamlit settings menu.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Configuration: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All hardcoded strings (filenames, device lists, phase lists) must be extracted to config.py.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Phase Logic:</w:t>
      </w:r>
    </w:p>
    <w:p w:rsidR="00000000" w:rsidDel="00000000" w:rsidP="00000000" w:rsidRDefault="00000000" w:rsidRPr="00000000" w14:paraId="00000042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Actical: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Requires Phase selection.</w:t>
      </w:r>
    </w:p>
    <w:p w:rsidR="00000000" w:rsidDel="00000000" w:rsidP="00000000" w:rsidRDefault="00000000" w:rsidRPr="00000000" w14:paraId="00000043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Philips Health Band: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Requires Phase selection.</w:t>
      </w:r>
    </w:p>
    <w:p w:rsidR="00000000" w:rsidDel="00000000" w:rsidP="00000000" w:rsidRDefault="00000000" w:rsidRPr="00000000" w14:paraId="00000044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Others: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Direct Participant ID lookup.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Versioning: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[Original_Name]_v[X].csv.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4.2 Security Requirements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Secret Management: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CLIENT_ID, CLIENT_SECRET, TENANT_ID stored in Azure App Service Configuration.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Graph Permissions: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Files.ReadWrite.All.</w:t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5. Deployment and Maintenance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Deployment: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Azure App Service (Linux/Python).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Updates: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To add a new device or change a filename, developers modify config.py rather than the main application logic.</w:t>
      </w:r>
    </w:p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6. Technical Implementation Details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6.1 Configuration Module (config.py)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file acts as the single source of truth.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# config.py</w:t>
        <w:br w:type="textWrapping"/>
        <w:br w:type="textWrapping"/>
        <w:t xml:space="preserve"># --- Device Configuration ---</w:t>
        <w:br w:type="textWrapping"/>
        <w:t xml:space="preserve">DEVICE_ACTICAL = "Actical"</w:t>
        <w:br w:type="textWrapping"/>
        <w:t xml:space="preserve">DEVICE_ACTIWATCH = "ActiwatchL"</w:t>
        <w:br w:type="textWrapping"/>
        <w:t xml:space="preserve">DEVICE_PHILIPS = "Philips Health Band"</w:t>
        <w:br w:type="textWrapping"/>
        <w:t xml:space="preserve">DEVICE_FITBIT = "FitBit"</w:t>
        <w:br w:type="textWrapping"/>
        <w:t xml:space="preserve">DEVICE_FDG_ACTICAL = "FDG Actical"</w:t>
        <w:br w:type="textWrapping"/>
        <w:br w:type="textWrapping"/>
        <w:t xml:space="preserve">SUPPORTED_DEVICES = [</w:t>
        <w:br w:type="textWrapping"/>
        <w:t xml:space="preserve">    DEVICE_ACTICAL,</w:t>
        <w:br w:type="textWrapping"/>
        <w:t xml:space="preserve">    DEVICE_ACTIWATCH,</w:t>
        <w:br w:type="textWrapping"/>
        <w:t xml:space="preserve">    DEVICE_PHILIPS,</w:t>
        <w:br w:type="textWrapping"/>
        <w:t xml:space="preserve">    DEVICE_FITBIT,</w:t>
        <w:br w:type="textWrapping"/>
        <w:t xml:space="preserve">    DEVICE_FDG_ACTICAL</w:t>
        <w:br w:type="textWrapping"/>
        <w:t xml:space="preserve">]</w:t>
        <w:br w:type="textWrapping"/>
        <w:br w:type="textWrapping"/>
        <w:t xml:space="preserve"># --- Phase Configuration ---</w:t>
        <w:br w:type="textWrapping"/>
        <w:t xml:space="preserve"># Only devices listed here will trigger the Phase Dropdown</w:t>
        <w:br w:type="textWrapping"/>
        <w:t xml:space="preserve">DEVICE_PHASE_MAPPING = {</w:t>
        <w:br w:type="textWrapping"/>
        <w:t xml:space="preserve">    DEVICE_ACTICAL: [</w:t>
        <w:br w:type="textWrapping"/>
        <w:t xml:space="preserve">        "Baseline", "Overnight", "Pre-Overnight", "Post-Overnight"</w:t>
        <w:br w:type="textWrapping"/>
        <w:t xml:space="preserve">    ],</w:t>
        <w:br w:type="textWrapping"/>
        <w:t xml:space="preserve">    DEVICE_PHILIPS: [</w:t>
        <w:br w:type="textWrapping"/>
        <w:t xml:space="preserve">        "Pre-Scan", "Post-Scan", "Pre-Overnight", "Post-Overnight"</w:t>
        <w:br w:type="textWrapping"/>
        <w:t xml:space="preserve">    ]</w:t>
        <w:br w:type="textWrapping"/>
        <w:t xml:space="preserve">}</w:t>
        <w:br w:type="textWrapping"/>
        <w:br w:type="textWrapping"/>
        <w:t xml:space="preserve"># --- File Configuration ---</w:t>
        <w:br w:type="textWrapping"/>
        <w:t xml:space="preserve">TARGET_FILES = {</w:t>
        <w:br w:type="textWrapping"/>
        <w:t xml:space="preserve">    "csv": "part4_nightsummary_sleep_cleaned.csv",</w:t>
        <w:br w:type="textWrapping"/>
        <w:t xml:space="preserve">    "pdf_sleep": "visualisation_sleep.pdf",</w:t>
        <w:br w:type="textWrapping"/>
        <w:t xml:space="preserve">    "pdf_data": "visualisation_data.pdf"</w:t>
        <w:br w:type="textWrapping"/>
        <w:t xml:space="preserve">}</w:t>
        <w:br w:type="textWrapping"/>
        <w:br w:type="textWrapping"/>
        <w:t xml:space="preserve"># --- Path Templates ---</w:t>
        <w:br w:type="textWrapping"/>
        <w:t xml:space="preserve"># Placeholders {device}, {phase}, {pid} will be replaced at runtime</w:t>
        <w:br w:type="textWrapping"/>
        <w:t xml:space="preserve">PATH_TEMPLATE_STANDARD = "{device}/{pid}/output_{pid}/results/"</w:t>
        <w:br w:type="textWrapping"/>
        <w:t xml:space="preserve">PATH_TEMPLATE_PHASED = "{device}/{phase}/{pid}/output_{pid}/results/"</w:t>
        <w:br w:type="textWrapping"/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6.2 Main Application Logic (app.py)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main script imports the config and uses it to drive logic.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import config</w:t>
        <w:br w:type="textWrapping"/>
        <w:br w:type="textWrapping"/>
        <w:t xml:space="preserve"># ... UI Setup ...</w:t>
        <w:br w:type="textWrapping"/>
        <w:t xml:space="preserve">selected_device = st.selectbox("Select Device", config.SUPPORTED_DEVICES)</w:t>
        <w:br w:type="textWrapping"/>
        <w:br w:type="textWrapping"/>
        <w:t xml:space="preserve"># Conditional Phase Selection</w:t>
        <w:br w:type="textWrapping"/>
        <w:t xml:space="preserve">selected_phase = None</w:t>
        <w:br w:type="textWrapping"/>
        <w:t xml:space="preserve">if selected_device in config.DEVICE_PHASE_MAPPING:</w:t>
        <w:br w:type="textWrapping"/>
        <w:t xml:space="preserve">    selected_phase = st.selectbox(</w:t>
        <w:br w:type="textWrapping"/>
        <w:t xml:space="preserve">        "Select Study Phase", </w:t>
        <w:br w:type="textWrapping"/>
        <w:t xml:space="preserve">        config.DEVICE_PHASE_MAPPING[selected_device]</w:t>
        <w:br w:type="textWrapping"/>
        <w:t xml:space="preserve">    )</w:t>
        <w:br w:type="textWrapping"/>
        <w:br w:type="textWrapping"/>
        <w:t xml:space="preserve"># ... Path Construction ...</w:t>
        <w:br w:type="textWrapping"/>
        <w:t xml:space="preserve">if selected_phase:</w:t>
        <w:br w:type="textWrapping"/>
        <w:t xml:space="preserve">    folder_path = config.PATH_TEMPLATE_PHASED.format(</w:t>
        <w:br w:type="textWrapping"/>
        <w:t xml:space="preserve">        device=selected_device, </w:t>
        <w:br w:type="textWrapping"/>
        <w:t xml:space="preserve">        phase=selected_phase, </w:t>
        <w:br w:type="textWrapping"/>
        <w:t xml:space="preserve">        pid=participant_id</w:t>
        <w:br w:type="textWrapping"/>
        <w:t xml:space="preserve">    )</w:t>
        <w:br w:type="textWrapping"/>
        <w:t xml:space="preserve">else:</w:t>
        <w:br w:type="textWrapping"/>
        <w:t xml:space="preserve">    folder_path = config.PATH_TEMPLATE_STANDARD.format(</w:t>
        <w:br w:type="textWrapping"/>
        <w:t xml:space="preserve">        device=selected_device, </w:t>
        <w:br w:type="textWrapping"/>
        <w:t xml:space="preserve">        pid=participant_id</w:t>
        <w:br w:type="textWrapping"/>
        <w:t xml:space="preserve">    )</w:t>
        <w:br w:type="textWrapping"/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6.3 Theme Configuration (.streamlit/config.toml)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To ensure the background flexibility, the project should include a Streamlit configuration file or rely on default behavior.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[theme]</w:t>
        <w:br w:type="textWrapping"/>
        <w:t xml:space="preserve">base="light" # Defaults to light, but allows user toggle</w:t>
        <w:br w:type="textWrapping"/>
        <w:t xml:space="preserve">primaryColor="#0078D4" # Microsoft Blue</w:t>
        <w:br w:type="textWrapping"/>
      </w:r>
    </w:p>
    <w:p w:rsidR="00000000" w:rsidDel="00000000" w:rsidP="00000000" w:rsidRDefault="00000000" w:rsidRPr="00000000" w14:paraId="000000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7. Future Enhancements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Dynamic Config Loading: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Load config.py values from a JSON file stored in SharePoint to allow non-developer updates to file paths.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