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47F1" w14:textId="77777777" w:rsidR="00A71830" w:rsidRDefault="00A71830" w:rsidP="00A71830">
      <w:r>
        <w:t>FactorC2 &lt;- read.csv("SHOESC.csv") #Imports data</w:t>
      </w:r>
    </w:p>
    <w:p w14:paraId="24D8C048" w14:textId="689AC250" w:rsidR="00112157" w:rsidRDefault="00A71830" w:rsidP="00A71830">
      <w:proofErr w:type="gramStart"/>
      <w:r>
        <w:t>summary(</w:t>
      </w:r>
      <w:proofErr w:type="gramEnd"/>
      <w:r>
        <w:t>FactorC2) #Gives summary of data</w:t>
      </w:r>
    </w:p>
    <w:p w14:paraId="47309780" w14:textId="16F518AE" w:rsidR="00A71830" w:rsidRDefault="00A71830" w:rsidP="00A71830">
      <w:proofErr w:type="spellStart"/>
      <w:r w:rsidRPr="00A71830">
        <w:t>correl</w:t>
      </w:r>
      <w:proofErr w:type="spellEnd"/>
      <w:r w:rsidRPr="00A71830">
        <w:t xml:space="preserve"> = </w:t>
      </w:r>
      <w:proofErr w:type="spellStart"/>
      <w:proofErr w:type="gramStart"/>
      <w:r w:rsidRPr="00A71830">
        <w:t>cor</w:t>
      </w:r>
      <w:proofErr w:type="spellEnd"/>
      <w:r w:rsidRPr="00A71830">
        <w:t>(</w:t>
      </w:r>
      <w:proofErr w:type="gramEnd"/>
      <w:r w:rsidRPr="00A71830">
        <w:t>FactorC2) #Gives correlation matrix</w:t>
      </w:r>
    </w:p>
    <w:p w14:paraId="1B8F4EB0" w14:textId="6ACE98D8" w:rsidR="00A71830" w:rsidRDefault="00A71830" w:rsidP="00A71830">
      <w:proofErr w:type="spellStart"/>
      <w:r w:rsidRPr="00A71830">
        <w:t>correl</w:t>
      </w:r>
      <w:proofErr w:type="spellEnd"/>
    </w:p>
    <w:p w14:paraId="3B71AB47" w14:textId="77777777" w:rsidR="00A71830" w:rsidRDefault="00A71830" w:rsidP="00A71830">
      <w:r>
        <w:t># for factor analysis</w:t>
      </w:r>
    </w:p>
    <w:p w14:paraId="12C490F2" w14:textId="77777777" w:rsidR="00A71830" w:rsidRDefault="00A71830" w:rsidP="00A71830">
      <w:proofErr w:type="spellStart"/>
      <w:proofErr w:type="gramStart"/>
      <w:r>
        <w:t>install.packages</w:t>
      </w:r>
      <w:proofErr w:type="spellEnd"/>
      <w:proofErr w:type="gramEnd"/>
      <w:r>
        <w:t xml:space="preserve">("psych") #installs required package                                                          #R packages are extensions to the R statistical programming language. R packages contain functions, code, data, and documentation in a standardised collection format that can be installed by users of R, typically via a centralised software repository such as </w:t>
      </w:r>
      <w:proofErr w:type="gramStart"/>
      <w:r>
        <w:t>CRAN(</w:t>
      </w:r>
      <w:proofErr w:type="gramEnd"/>
      <w:r>
        <w:t>Comprehensive R Archive Network: cran.r-project.org)</w:t>
      </w:r>
    </w:p>
    <w:p w14:paraId="19F958B3" w14:textId="77777777" w:rsidR="00A71830" w:rsidRDefault="00A71830" w:rsidP="00A71830">
      <w:r>
        <w:t>library(psych) #After installing the package it activates the library</w:t>
      </w:r>
    </w:p>
    <w:p w14:paraId="0DCC9B21" w14:textId="77777777" w:rsidR="00A71830" w:rsidRDefault="00A71830" w:rsidP="00A71830">
      <w:r>
        <w:t>#</w:t>
      </w:r>
      <w:proofErr w:type="gramStart"/>
      <w:r>
        <w:t>detach(</w:t>
      </w:r>
      <w:proofErr w:type="gramEnd"/>
      <w:r>
        <w:t>"package:psych", unload = T)</w:t>
      </w:r>
    </w:p>
    <w:p w14:paraId="7D67FB21" w14:textId="77777777" w:rsidR="00A71830" w:rsidRDefault="00A71830" w:rsidP="00A71830"/>
    <w:p w14:paraId="191A1F65" w14:textId="77777777" w:rsidR="00A71830" w:rsidRDefault="00A71830" w:rsidP="00A71830">
      <w:r>
        <w:t xml:space="preserve"># Bartlett's test of </w:t>
      </w:r>
      <w:proofErr w:type="spellStart"/>
      <w:r>
        <w:t>spherecity</w:t>
      </w:r>
      <w:proofErr w:type="spellEnd"/>
      <w:r>
        <w:t xml:space="preserve"> ("psych")</w:t>
      </w:r>
    </w:p>
    <w:p w14:paraId="1A3329A7" w14:textId="77777777" w:rsidR="00A71830" w:rsidRDefault="00A71830" w:rsidP="00A71830">
      <w:proofErr w:type="spellStart"/>
      <w:proofErr w:type="gramStart"/>
      <w:r>
        <w:t>cortest.bartlett</w:t>
      </w:r>
      <w:proofErr w:type="spellEnd"/>
      <w:proofErr w:type="gramEnd"/>
      <w:r>
        <w:t>(</w:t>
      </w:r>
      <w:proofErr w:type="spellStart"/>
      <w:r>
        <w:t>correl</w:t>
      </w:r>
      <w:proofErr w:type="spellEnd"/>
      <w:r>
        <w:t xml:space="preserve">, n = </w:t>
      </w:r>
      <w:proofErr w:type="spellStart"/>
      <w:r>
        <w:t>nrow</w:t>
      </w:r>
      <w:proofErr w:type="spellEnd"/>
      <w:r>
        <w:t xml:space="preserve">(FactorC2)) # n is the sample size of the dataset, </w:t>
      </w:r>
      <w:proofErr w:type="spellStart"/>
      <w:r>
        <w:t>correl</w:t>
      </w:r>
      <w:proofErr w:type="spellEnd"/>
      <w:r>
        <w:t xml:space="preserve"> is the correlation matrix</w:t>
      </w:r>
    </w:p>
    <w:p w14:paraId="37D1BBD8" w14:textId="77777777" w:rsidR="00A71830" w:rsidRDefault="00A71830" w:rsidP="00A71830">
      <w:r>
        <w:t>#</w:t>
      </w:r>
      <w:proofErr w:type="gramStart"/>
      <w:r>
        <w:t>cortest.bartlett</w:t>
      </w:r>
      <w:proofErr w:type="gramEnd"/>
      <w:r>
        <w:t>(correl, n = 30)</w:t>
      </w:r>
    </w:p>
    <w:p w14:paraId="04200E96" w14:textId="77777777" w:rsidR="00A71830" w:rsidRDefault="00A71830" w:rsidP="00A71830">
      <w:r>
        <w:t>#</w:t>
      </w:r>
      <w:proofErr w:type="gramStart"/>
      <w:r>
        <w:t>cortest.bartlett</w:t>
      </w:r>
      <w:proofErr w:type="gramEnd"/>
      <w:r>
        <w:t xml:space="preserve">(correl, n = </w:t>
      </w:r>
      <w:proofErr w:type="spellStart"/>
      <w:r>
        <w:t>nrow</w:t>
      </w:r>
      <w:proofErr w:type="spellEnd"/>
      <w:r>
        <w:t>(FactorC2[, -c(2,4)])) #we can keep removing the redundant variable one by one and check the improvement in the output/result</w:t>
      </w:r>
    </w:p>
    <w:p w14:paraId="5CDC3E0C" w14:textId="77777777" w:rsidR="00A71830" w:rsidRDefault="00A71830" w:rsidP="00A71830">
      <w:r>
        <w:t xml:space="preserve">      #D</w:t>
      </w:r>
    </w:p>
    <w:p w14:paraId="08453CFC" w14:textId="77777777" w:rsidR="00A71830" w:rsidRDefault="00A71830" w:rsidP="00A71830">
      <w:r>
        <w:t># KMO (Kaiser-Meyer-Olkin) test for sampling adequacy</w:t>
      </w:r>
    </w:p>
    <w:p w14:paraId="6341553A" w14:textId="77777777" w:rsidR="00A71830" w:rsidRDefault="00A71830" w:rsidP="00A71830">
      <w:proofErr w:type="gramStart"/>
      <w:r>
        <w:t>KMO(</w:t>
      </w:r>
      <w:proofErr w:type="spellStart"/>
      <w:proofErr w:type="gramEnd"/>
      <w:r>
        <w:t>correl</w:t>
      </w:r>
      <w:proofErr w:type="spellEnd"/>
      <w:r>
        <w:t>)</w:t>
      </w:r>
    </w:p>
    <w:p w14:paraId="5C6F8F6D" w14:textId="77777777" w:rsidR="00A71830" w:rsidRDefault="00A71830" w:rsidP="00A71830">
      <w:r>
        <w:t xml:space="preserve">                                                             #MSA is measure of sampling adequacy</w:t>
      </w:r>
    </w:p>
    <w:p w14:paraId="3EDE1E04" w14:textId="77777777" w:rsidR="00A71830" w:rsidRDefault="00A71830" w:rsidP="00A71830">
      <w:r>
        <w:t>#PCA</w:t>
      </w:r>
    </w:p>
    <w:p w14:paraId="6A325BFD" w14:textId="77777777" w:rsidR="00A71830" w:rsidRDefault="00A71830" w:rsidP="00A71830">
      <w:proofErr w:type="gramStart"/>
      <w:r>
        <w:t>?</w:t>
      </w:r>
      <w:proofErr w:type="spellStart"/>
      <w:r>
        <w:t>pca</w:t>
      </w:r>
      <w:proofErr w:type="spellEnd"/>
      <w:proofErr w:type="gramEnd"/>
    </w:p>
    <w:p w14:paraId="28FFDF44" w14:textId="77777777" w:rsidR="00A71830" w:rsidRDefault="00A71830" w:rsidP="00A71830">
      <w:r>
        <w:t xml:space="preserve">pca1 = </w:t>
      </w:r>
      <w:proofErr w:type="spellStart"/>
      <w:proofErr w:type="gramStart"/>
      <w:r>
        <w:t>pca</w:t>
      </w:r>
      <w:proofErr w:type="spellEnd"/>
      <w:r>
        <w:t>(</w:t>
      </w:r>
      <w:proofErr w:type="spellStart"/>
      <w:proofErr w:type="gramEnd"/>
      <w:r>
        <w:t>correl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20,method = "regression", rotate = "none") #Gives factors/components/ segments          </w:t>
      </w:r>
    </w:p>
    <w:p w14:paraId="7B24EBD2" w14:textId="77777777" w:rsidR="00A71830" w:rsidRDefault="00A71830" w:rsidP="00A71830">
      <w:r>
        <w:t>pca1</w:t>
      </w:r>
    </w:p>
    <w:p w14:paraId="5277D95D" w14:textId="77777777" w:rsidR="00A71830" w:rsidRDefault="00A71830" w:rsidP="00A71830"/>
    <w:p w14:paraId="5ADAAB36" w14:textId="77777777" w:rsidR="00A71830" w:rsidRDefault="00A71830" w:rsidP="00A71830">
      <w:r>
        <w:t xml:space="preserve">pca2 = </w:t>
      </w:r>
      <w:proofErr w:type="spellStart"/>
      <w:proofErr w:type="gramStart"/>
      <w:r>
        <w:t>pca</w:t>
      </w:r>
      <w:proofErr w:type="spellEnd"/>
      <w:r>
        <w:t>(</w:t>
      </w:r>
      <w:proofErr w:type="spellStart"/>
      <w:proofErr w:type="gramEnd"/>
      <w:r>
        <w:t>correl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7, method = "regression", rotate = "none") #Gives relevant factors/components/ segments</w:t>
      </w:r>
    </w:p>
    <w:p w14:paraId="11E71C13" w14:textId="77777777" w:rsidR="00A71830" w:rsidRDefault="00A71830" w:rsidP="00A71830">
      <w:r>
        <w:t>pca2</w:t>
      </w:r>
    </w:p>
    <w:p w14:paraId="6A2CB621" w14:textId="77777777" w:rsidR="00A71830" w:rsidRDefault="00A71830" w:rsidP="00A71830"/>
    <w:p w14:paraId="5053F6CA" w14:textId="77777777" w:rsidR="00A71830" w:rsidRDefault="00A71830" w:rsidP="00A71830">
      <w:r>
        <w:t xml:space="preserve">pca3 = </w:t>
      </w:r>
      <w:proofErr w:type="spellStart"/>
      <w:proofErr w:type="gramStart"/>
      <w:r>
        <w:t>pca</w:t>
      </w:r>
      <w:proofErr w:type="spellEnd"/>
      <w:r>
        <w:t>(</w:t>
      </w:r>
      <w:proofErr w:type="spellStart"/>
      <w:proofErr w:type="gramEnd"/>
      <w:r>
        <w:t>correl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7, method = "regression", rotate = "varimax") #Gives IMPROVED relevant factors/components/ segments</w:t>
      </w:r>
    </w:p>
    <w:p w14:paraId="402F8550" w14:textId="77777777" w:rsidR="00A71830" w:rsidRDefault="00A71830" w:rsidP="00A71830">
      <w:r>
        <w:lastRenderedPageBreak/>
        <w:t>pca3</w:t>
      </w:r>
    </w:p>
    <w:p w14:paraId="7A1A3769" w14:textId="77777777" w:rsidR="00A71830" w:rsidRDefault="00A71830" w:rsidP="00A71830">
      <w:r>
        <w:t># RC</w:t>
      </w:r>
      <w:proofErr w:type="gramStart"/>
      <w:r>
        <w:t>1,...</w:t>
      </w:r>
      <w:proofErr w:type="gramEnd"/>
      <w:r>
        <w:t>(rotated component matrix)</w:t>
      </w:r>
    </w:p>
    <w:p w14:paraId="5ACC9FD1" w14:textId="77777777" w:rsidR="00A71830" w:rsidRDefault="00A71830" w:rsidP="00A71830">
      <w:r>
        <w:t>#pca3$values</w:t>
      </w:r>
    </w:p>
    <w:p w14:paraId="771C0BAF" w14:textId="77777777" w:rsidR="00A71830" w:rsidRDefault="00A71830" w:rsidP="00A71830">
      <w:r>
        <w:t>#pca3$communality</w:t>
      </w:r>
    </w:p>
    <w:p w14:paraId="7E963229" w14:textId="09F934F5" w:rsidR="00A71830" w:rsidRDefault="00A71830" w:rsidP="00A71830">
      <w:proofErr w:type="gramStart"/>
      <w:r>
        <w:t>print(</w:t>
      </w:r>
      <w:proofErr w:type="gramEnd"/>
      <w:r>
        <w:t>pca3$loadings, digits = 2, cutoff = .5) #It gives factor loading with minimum 0.5 value</w:t>
      </w:r>
    </w:p>
    <w:p w14:paraId="65941BDA" w14:textId="77777777" w:rsidR="00A71830" w:rsidRDefault="00A71830" w:rsidP="00A71830">
      <w:r>
        <w:t xml:space="preserve"># Finally check for factor loadings. cross </w:t>
      </w:r>
      <w:proofErr w:type="spellStart"/>
      <w:proofErr w:type="gramStart"/>
      <w:r>
        <w:t>loadings,communality</w:t>
      </w:r>
      <w:proofErr w:type="spellEnd"/>
      <w:proofErr w:type="gramEnd"/>
      <w:r>
        <w:t xml:space="preserve">, </w:t>
      </w:r>
      <w:proofErr w:type="spellStart"/>
      <w:r>
        <w:t>cummulative</w:t>
      </w:r>
      <w:proofErr w:type="spellEnd"/>
      <w:r>
        <w:t xml:space="preserve"> variance (and threshold values of Bartlet's, KMO &amp; Eigenvalue are met)</w:t>
      </w:r>
    </w:p>
    <w:p w14:paraId="7DFD7141" w14:textId="77777777" w:rsidR="00A71830" w:rsidRDefault="00A71830" w:rsidP="00A71830"/>
    <w:p w14:paraId="70DEF3B2" w14:textId="7EEEBC80" w:rsidR="00A71830" w:rsidRDefault="00A71830" w:rsidP="00A71830">
      <w:r>
        <w:t>pca3$r.scores</w:t>
      </w:r>
    </w:p>
    <w:sectPr w:rsidR="00A71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30"/>
    <w:rsid w:val="00112157"/>
    <w:rsid w:val="003169AA"/>
    <w:rsid w:val="00A7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6B06"/>
  <w15:chartTrackingRefBased/>
  <w15:docId w15:val="{AEBCE778-D3F6-431D-8894-6AB22A7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pushkarraj.pant1@outlook.com</dc:creator>
  <cp:keywords/>
  <dc:description/>
  <cp:lastModifiedBy>pushkarraj.pant1@outlook.com</cp:lastModifiedBy>
  <cp:revision>1</cp:revision>
  <dcterms:created xsi:type="dcterms:W3CDTF">2023-11-12T15:10:00Z</dcterms:created>
  <dcterms:modified xsi:type="dcterms:W3CDTF">2023-11-12T15:12:00Z</dcterms:modified>
</cp:coreProperties>
</file>