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b/>
          <w:sz w:val="24"/>
          <w:szCs w:val="24"/>
        </w:rPr>
        <w:t>RESUME</w:t>
      </w: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b/>
          <w:sz w:val="24"/>
          <w:szCs w:val="24"/>
        </w:rPr>
        <w:t xml:space="preserve">Rimpy Bhandari</w:t>
      </w: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House no. 61/1,subhash nagar manimajra chandigarh, 9780787693</w:t>
      </w:r>
    </w:p>
    <w:p>
      <w:pPr>
        <w:pStyle w:val="Para5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b/>
          <w:sz w:val="24"/>
          <w:szCs w:val="24"/>
        </w:rPr>
        <w:t>E-Mail</w:t>
      </w:r>
      <w:r>
        <w:rPr>
          <w:rStyle w:val="Character2"/>
          <w:sz w:val="24"/>
          <w:szCs w:val="24"/>
        </w:rPr>
        <w:t xml:space="preserve">: rimpybhandari1995@gmail.com</w:t>
      </w: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  <w:shd w:val="clear" w:color="auto" w:fill="808080"/>
        </w:rPr>
        <w:t xml:space="preserve">CARRER OBJECTIVE:</w:t>
      </w: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To work in a challenging and professionally competent environment and utilize my technical and </w:t>
      </w:r>
      <w:r>
        <w:rPr>
          <w:rStyle w:val="Character2"/>
          <w:sz w:val="24"/>
          <w:szCs w:val="24"/>
        </w:rPr>
        <w:t xml:space="preserve">communication skills along with dedicated desire of learning to benefit my organization and </w:t>
      </w:r>
      <w:r>
        <w:rPr>
          <w:rStyle w:val="Character2"/>
          <w:sz w:val="24"/>
          <w:szCs w:val="24"/>
        </w:rPr>
        <w:t xml:space="preserve">consistent professional growth.</w:t>
      </w: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  <w:shd w:val="clear" w:color="auto" w:fill="808080"/>
        </w:rPr>
        <w:t xml:space="preserve">ACADEMIC QUALIFICATION:</w:t>
      </w:r>
    </w:p>
    <w:tbl>
      <w:tblPr>
        <w:tblStyle w:val="Default Table"/>
        <w:tblCellMar w:top="80" w:left="80" w:bottom="80" w:right="80"/>
        <w:tblW w:w="10440" w:type="auto"/>
        <w:tblInd w:w="108" w:type="dxa"/>
        <w:tblLook w:val="0000"/>
      </w:tblPr>
      <w:tblGrid>
        <w:gridCol w:w="2287"/>
        <w:gridCol w:w="2287"/>
        <w:gridCol w:w="2366"/>
        <w:gridCol w:w="1183"/>
        <w:gridCol w:w="1026"/>
      </w:tblGrid>
      <w:tr>
        <w:trPr>
          <w:trHeight w:val="970"/>
        </w:trPr>
        <w:tc>
          <w:tcPr>
            <w:tcW w:w="2287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val="solid" w:color="FCFCFC" w:fill="FCFCFC"/>
          </w:tcPr>
          <w:p>
            <w:pPr>
              <w:pStyle w:val="Para7"/>
              <w:spacing w:line="276" w:lineRule="auto" w:after="200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0"/>
                <w:b/>
                <w:sz w:val="24"/>
                <w:szCs w:val="24"/>
              </w:rPr>
              <w:t>Examination</w:t>
            </w:r>
          </w:p>
        </w:tc>
        <w:tc>
          <w:tcPr>
            <w:tcW w:w="2287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0"/>
                <w:b/>
                <w:sz w:val="24"/>
                <w:szCs w:val="24"/>
              </w:rPr>
              <w:t>School/College</w:t>
            </w:r>
          </w:p>
        </w:tc>
        <w:tc>
          <w:tcPr>
            <w:tcW w:w="2366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0"/>
                <w:b/>
                <w:sz w:val="24"/>
                <w:szCs w:val="24"/>
              </w:rPr>
              <w:t>Board/University</w:t>
            </w:r>
          </w:p>
        </w:tc>
        <w:tc>
          <w:tcPr>
            <w:tcW w:w="1183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0"/>
                <w:b/>
                <w:sz w:val="24"/>
                <w:szCs w:val="24"/>
              </w:rPr>
              <w:t xml:space="preserve">% of </w:t>
            </w:r>
            <w:r>
              <w:rPr>
                <w:rStyle w:val="Character0"/>
                <w:b/>
                <w:sz w:val="24"/>
                <w:szCs w:val="24"/>
              </w:rPr>
              <w:t>Marks</w:t>
            </w:r>
          </w:p>
        </w:tc>
        <w:tc>
          <w:tcPr>
            <w:tcW w:w="1026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0"/>
                <w:b/>
                <w:sz w:val="24"/>
                <w:szCs w:val="24"/>
              </w:rPr>
              <w:t>Year</w:t>
            </w:r>
          </w:p>
        </w:tc>
      </w:tr>
      <w:tr>
        <w:trPr>
          <w:trHeight w:val="1609"/>
        </w:trPr>
        <w:tc>
          <w:tcPr>
            <w:tcW w:w="2287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B.ba(Bachlor in </w:t>
            </w:r>
            <w:r>
              <w:rPr>
                <w:rStyle w:val="Character2"/>
                <w:sz w:val="24"/>
                <w:szCs w:val="24"/>
              </w:rPr>
              <w:t xml:space="preserve">busines admnistration)</w:t>
            </w:r>
          </w:p>
        </w:tc>
        <w:tc>
          <w:tcPr>
            <w:tcW w:w="2287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Post graduation </w:t>
            </w:r>
            <w:r>
              <w:rPr>
                <w:rStyle w:val="Character2"/>
                <w:sz w:val="24"/>
                <w:szCs w:val="24"/>
              </w:rPr>
              <w:t xml:space="preserve">government college </w:t>
            </w:r>
            <w:r>
              <w:rPr>
                <w:rStyle w:val="Character2"/>
                <w:sz w:val="24"/>
                <w:szCs w:val="24"/>
              </w:rPr>
              <w:t>sec11chandigarh</w:t>
            </w:r>
          </w:p>
        </w:tc>
        <w:tc>
          <w:tcPr>
            <w:tcW w:w="2366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Panjab University, </w:t>
            </w:r>
            <w:r>
              <w:rPr>
                <w:rStyle w:val="Character2"/>
                <w:sz w:val="24"/>
                <w:szCs w:val="24"/>
              </w:rPr>
              <w:t>chandigarh</w:t>
            </w:r>
          </w:p>
        </w:tc>
        <w:tc>
          <w:tcPr>
            <w:tcW w:w="1183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 66.2%</w:t>
            </w:r>
          </w:p>
        </w:tc>
        <w:tc>
          <w:tcPr>
            <w:tcW w:w="1026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000000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</w:rPr>
              <w:t>2013-</w:t>
            </w:r>
            <w:r>
              <w:rPr>
                <w:rStyle w:val="Character2"/>
                <w:sz w:val="24"/>
                <w:szCs w:val="24"/>
              </w:rPr>
              <w:t>2016</w:t>
            </w:r>
          </w:p>
        </w:tc>
      </w:tr>
      <w:tr>
        <w:trPr>
          <w:trHeight w:val="1496"/>
        </w:trPr>
        <w:tc>
          <w:tcPr>
            <w:tcW w:w="2287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4" w:space="0" w:color="000000"/>
              <w:bottom w:val="single" w:sz="8" w:space="0" w:color="FFFFFF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       12</w:t>
            </w:r>
            <w:r>
              <w:rPr>
                <w:rStyle w:val="Character5"/>
                <w:vertAlign w:val="superscript"/>
                <w:sz w:val="24"/>
                <w:szCs w:val="24"/>
              </w:rPr>
              <w:t>th</w:t>
            </w:r>
          </w:p>
        </w:tc>
        <w:tc>
          <w:tcPr>
            <w:tcW w:w="2287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St. Soldier </w:t>
            </w:r>
            <w:r>
              <w:rPr>
                <w:rStyle w:val="Character2"/>
                <w:sz w:val="24"/>
                <w:szCs w:val="24"/>
              </w:rPr>
              <w:t>international</w:t>
            </w:r>
          </w:p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High school. Sec, 28 </w:t>
            </w:r>
            <w:r>
              <w:rPr>
                <w:rStyle w:val="Character2"/>
                <w:sz w:val="24"/>
                <w:szCs w:val="24"/>
              </w:rPr>
              <w:t>chandigarh</w:t>
            </w:r>
          </w:p>
        </w:tc>
        <w:tc>
          <w:tcPr>
            <w:tcW w:w="2366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"/>
                <w:sz w:val="24"/>
                <w:szCs w:val="24"/>
              </w:rPr>
              <w:t>C.B.S.E</w:t>
            </w:r>
          </w:p>
        </w:tc>
        <w:tc>
          <w:tcPr>
            <w:tcW w:w="1183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    65.2%</w:t>
            </w:r>
          </w:p>
        </w:tc>
        <w:tc>
          <w:tcPr>
            <w:tcW w:w="1026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000000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</w:rPr>
              <w:t>2013</w:t>
            </w:r>
          </w:p>
        </w:tc>
      </w:tr>
      <w:tr>
        <w:trPr>
          <w:trHeight w:val="1215"/>
        </w:trPr>
        <w:tc>
          <w:tcPr>
            <w:tcW w:w="2287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        10</w:t>
            </w:r>
            <w:r>
              <w:rPr>
                <w:rStyle w:val="Character5"/>
                <w:vertAlign w:val="superscript"/>
                <w:sz w:val="24"/>
                <w:szCs w:val="24"/>
              </w:rPr>
              <w:t>th</w:t>
            </w:r>
          </w:p>
        </w:tc>
        <w:tc>
          <w:tcPr>
            <w:tcW w:w="2287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St.Xavier high school</w:t>
            </w:r>
          </w:p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Sec,20 pkl</w:t>
            </w:r>
          </w:p>
        </w:tc>
        <w:tc>
          <w:tcPr>
            <w:tcW w:w="2366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</w:rPr>
              <w:t>I.C.S.E</w:t>
            </w:r>
          </w:p>
        </w:tc>
        <w:tc>
          <w:tcPr>
            <w:tcW w:w="1183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</w:p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2"/>
                <w:sz w:val="24"/>
                <w:szCs w:val="24"/>
              </w:rPr>
              <w:t xml:space="preserve">    70%</w:t>
            </w:r>
          </w:p>
        </w:tc>
        <w:tc>
          <w:tcPr>
            <w:tcW w:w="1026" w:type="dxa"/>
            <w:tcMar>
              <w:left w:w="80" w:type="dxa"/>
              <w:right w:w="80" w:type="dxa"/>
              <w:top w:w="80" w:type="dxa"/>
              <w:bottom w:w="80" w:type="dxa"/>
            </w:tcMar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val="solid" w:color="FCFCFC" w:fill="FCFCFC"/>
          </w:tcPr>
          <w:p>
            <w:pPr>
              <w:pStyle w:val="Para9"/>
              <w:spacing w:line="240" w:lineRule="auto"/>
              <w:ind w:left="0" w:hanging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</w:rPr>
              <w:t>2011</w:t>
            </w:r>
          </w:p>
        </w:tc>
      </w:tr>
    </w:tbl>
    <w:p>
      <w:pPr>
        <w:pStyle w:val="Para11"/>
        <w:spacing w:line="240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  <w:shd w:val="clear" w:color="auto" w:fill="808080"/>
        </w:rPr>
        <w:t>EXPERIENCE:</w:t>
      </w:r>
    </w:p>
    <w:p>
      <w:pPr>
        <w:pStyle w:val="Para12"/>
        <w:spacing w:line="276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0"/>
          <w:b/>
          <w:sz w:val="24"/>
          <w:szCs w:val="24"/>
        </w:rPr>
        <w:t xml:space="preserve">currently working as- </w:t>
      </w:r>
      <w:r>
        <w:rPr>
          <w:rStyle w:val="Character7"/>
          <w:sz w:val="24"/>
          <w:szCs w:val="24"/>
        </w:rPr>
        <w:t xml:space="preserve"> ANALYST  in ECLERX SERVICES PVT. LTD., DLF IT PARK CHANDIGARH.</w:t>
      </w:r>
    </w:p>
    <w:p>
      <w:pPr>
        <w:pStyle w:val="Para12"/>
        <w:spacing w:line="276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 xml:space="preserve">JOB RESPONSIBILITIES</w:t>
      </w:r>
      <w:r>
        <w:rPr>
          <w:rStyle w:val="Character7"/>
          <w:sz w:val="24"/>
          <w:szCs w:val="24"/>
        </w:rPr>
        <w:t xml:space="preserve">:- 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72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Ensuring that the target is met on daily basis (personal as well as by other team </w:t>
      </w:r>
      <w:r>
        <w:rPr>
          <w:rStyle w:val="Character7"/>
          <w:sz w:val="24"/>
          <w:szCs w:val="24"/>
        </w:rPr>
        <w:t xml:space="preserve">members). 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72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Insisting customer and resolving issues over phone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ind w:left="720" w:hanging="360"/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4"/>
          <w:szCs w:val="24"/>
        </w:rPr>
        <w:t xml:space="preserve">maintaining data on daily basis of every activies</w:t>
      </w:r>
    </w:p>
    <w:p>
      <w:pPr>
        <w:pStyle w:val="Para18"/>
        <w:spacing w:line="276" w:lineRule="auto" w:after="200"/>
        <w:ind w:left="720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 xml:space="preserve"> </w:t>
      </w:r>
      <w:r>
        <w:rPr>
          <w:rStyle w:val="Character3"/>
          <w:b/>
          <w:sz w:val="24"/>
          <w:szCs w:val="24"/>
          <w:shd w:val="clear" w:color="auto" w:fill="808080"/>
        </w:rPr>
        <w:t>STRENGTHS:</w:t>
      </w:r>
      <w:r>
        <w:rPr>
          <w:rStyle w:val="Character0"/>
          <w:b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ind w:left="915" w:hanging="36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Good communication skills.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ind w:left="915" w:hanging="360"/>
        <w:rPr>
          <w:sz w:val="24"/>
          <w:szCs w:val="24"/>
          <w:shd w:val="clear" w:color="auto" w:fill="FFFFFF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Positive Attitude towards work.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ind w:left="915" w:hanging="360"/>
        <w:rPr>
          <w:sz w:val="24"/>
          <w:szCs w:val="24"/>
          <w:shd w:val="clear" w:color="auto" w:fill="FFFFFF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Can work effectively in team, as well as individually.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ind w:left="915" w:hanging="360"/>
        <w:rPr>
          <w:sz w:val="24"/>
          <w:szCs w:val="24"/>
          <w:shd w:val="clear" w:color="auto" w:fill="FFFFFF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Good grasping power.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ind w:left="915" w:hanging="360"/>
        <w:rPr>
          <w:sz w:val="24"/>
          <w:szCs w:val="24"/>
          <w:shd w:val="clear" w:color="auto" w:fill="FFFFFF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Capable of performing under stress..</w:t>
      </w:r>
    </w:p>
    <w:p>
      <w:pPr>
        <w:pStyle w:val="Para20"/>
        <w:spacing w:line="276" w:lineRule="auto" w:after="200"/>
        <w:ind w:left="915" w:firstLine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  <w:shd w:val="clear" w:color="auto" w:fill="808080"/>
        </w:rPr>
        <w:t xml:space="preserve">PERSONAL DETAILS:</w:t>
      </w: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b/>
          <w:sz w:val="24"/>
          <w:szCs w:val="24"/>
        </w:rPr>
        <w:t xml:space="preserve">Father’s Name</w:t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 xml:space="preserve">:         </w:t>
      </w:r>
      <w:r>
        <w:rPr>
          <w:rStyle w:val="Character2"/>
          <w:sz w:val="24"/>
          <w:szCs w:val="24"/>
        </w:rPr>
        <w:t xml:space="preserve">Mr. Rajender singh</w:t>
      </w: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b/>
          <w:sz w:val="24"/>
          <w:szCs w:val="24"/>
        </w:rPr>
        <w:t xml:space="preserve">Mother’s Name</w:t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 xml:space="preserve">:         </w:t>
      </w:r>
      <w:r>
        <w:rPr>
          <w:rStyle w:val="Character2"/>
          <w:sz w:val="24"/>
          <w:szCs w:val="24"/>
        </w:rPr>
        <w:t xml:space="preserve">Mrs. Rukmani devi</w:t>
      </w: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b/>
          <w:sz w:val="24"/>
          <w:szCs w:val="24"/>
        </w:rPr>
        <w:t>Nationality</w:t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 xml:space="preserve">:         </w:t>
      </w:r>
      <w:r>
        <w:rPr>
          <w:rStyle w:val="Character2"/>
          <w:sz w:val="24"/>
          <w:szCs w:val="24"/>
        </w:rPr>
        <w:t>Indian</w:t>
      </w: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b/>
          <w:sz w:val="24"/>
          <w:szCs w:val="24"/>
        </w:rPr>
        <w:t xml:space="preserve">Date of Birth</w:t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 xml:space="preserve">            :         </w:t>
      </w:r>
      <w:r>
        <w:rPr>
          <w:rStyle w:val="Character2"/>
          <w:sz w:val="24"/>
          <w:szCs w:val="24"/>
        </w:rPr>
        <w:t xml:space="preserve">12, Dec 1995</w:t>
      </w: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b/>
          <w:sz w:val="24"/>
          <w:szCs w:val="24"/>
        </w:rPr>
        <w:t xml:space="preserve">Language Proficiency</w:t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 xml:space="preserve">:         </w:t>
      </w:r>
      <w:r>
        <w:rPr>
          <w:rStyle w:val="Character2"/>
          <w:sz w:val="24"/>
          <w:szCs w:val="24"/>
        </w:rPr>
        <w:t xml:space="preserve">English, Hindi, Punjabi.</w:t>
      </w: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  <w:b/>
          <w:sz w:val="24"/>
          <w:szCs w:val="24"/>
        </w:rPr>
        <w:t>Hobbies</w:t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ab/>
      </w:r>
      <w:r>
        <w:rPr>
          <w:rStyle w:val="Character0"/>
          <w:b/>
          <w:sz w:val="24"/>
          <w:szCs w:val="24"/>
        </w:rPr>
        <w:t xml:space="preserve">:         </w:t>
      </w:r>
      <w:r>
        <w:rPr>
          <w:rStyle w:val="Character2"/>
          <w:sz w:val="24"/>
          <w:szCs w:val="24"/>
        </w:rPr>
        <w:t xml:space="preserve">Travelling, Listening music, Reading novels. </w:t>
      </w: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                                                      </w:t>
      </w: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4"/>
        <w:spacing w:line="240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24"/>
          <w:szCs w:val="24"/>
          <w:shd w:val="clear" w:color="auto" w:fill="808080"/>
        </w:rPr>
        <w:t>DECLARATION:</w:t>
      </w: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I hereby declare that the particulars given herein are true and complete to the best of my </w:t>
      </w:r>
      <w:r>
        <w:rPr>
          <w:rStyle w:val="Character2"/>
          <w:sz w:val="24"/>
          <w:szCs w:val="24"/>
        </w:rPr>
        <w:t xml:space="preserve">knowledge and belief.</w:t>
      </w: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76" w:lineRule="auto" w:after="20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</w:rPr>
        <w:t xml:space="preserve">Place: Chandigarh                                                                  RIMPY BHANDARI</w:t>
      </w:r>
    </w:p>
    <w:sectPr>
      <w:pgSz w:w="12240" w:h="15840"/>
      <w:pgMar w:top="1170" w:right="1440" w:bottom="1080" w:left="1440" w:header="720" w:footer="720" w:gutter="0"/>
      <w:docGrid w:linePitch="0"/>
      <w:bidi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rebuchet MS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4664707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▪"/>
      <w:pPr>
        <w:ind w:left="21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▪"/>
      <w:pPr>
        <w:ind w:left="432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▪"/>
      <w:pPr>
        <w:ind w:left="6480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abstractNum w:abstractNumId="1">
    <w:nsid w:val="1"/>
    <w:multiLevelType w:val="hybridMultilevel"/>
    <w:tmpl w:val="1847606336"/>
    <w:lvl w:ilvl="0">
      <w:start w:val="0"/>
      <w:numFmt w:val="bullet"/>
      <w:lvlText w:val="·"/>
      <w:pPr>
        <w:ind w:left="915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635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▪"/>
      <w:pPr>
        <w:ind w:left="2355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3075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795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▪"/>
      <w:pPr>
        <w:ind w:left="4515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235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955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▪"/>
      <w:pPr>
        <w:ind w:left="6675" w:hanging="36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center"/>
      <w:wordWrap w:val="false"/>
      <w:ind w:left="0" w:hanging="0"/>
      <w:rPr/>
    </w:pPr>
  </w:style>
  <w:style w:type="paragraph" w:customStyle="1" w:styleId="Para1">
    <w:name w:val="ParaAttribute1"/>
    <w:pPr>
      <w:jc w:val="right"/>
      <w:wordWrap w:val="false"/>
      <w:ind w:left="0" w:hanging="0"/>
      <w:tabs>
        <w:tab w:val="right" w:pos="9020"/>
      </w:tabs>
      <w:rPr/>
    </w:pPr>
  </w:style>
  <w:style w:type="paragraph" w:customStyle="1" w:styleId="Para2">
    <w:name w:val="ParaAttribute2"/>
    <w:pPr>
      <w:jc w:val="right"/>
      <w:wordWrap w:val="false"/>
      <w:ind w:left="0" w:hanging="0"/>
      <w:tabs>
        <w:tab w:val="right" w:pos="9020"/>
      </w:tabs>
      <w:rPr/>
    </w:pPr>
  </w:style>
  <w:style w:type="paragraph" w:customStyle="1" w:styleId="Para3">
    <w:name w:val="ParaAttribute3"/>
    <w:pPr>
      <w:spacing w:after="200"/>
      <w:jc w:val="left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0" w:hanging="0"/>
      <w:rPr/>
    </w:pPr>
  </w:style>
  <w:style w:type="paragraph" w:customStyle="1" w:styleId="Para5">
    <w:name w:val="ParaAttribute5"/>
    <w:pPr>
      <w:spacing w:after="200"/>
      <w:jc w:val="left"/>
      <w:wordWrap w:val="false"/>
      <w:ind w:left="0" w:hanging="0"/>
      <w:pBdr>
        <w:bottom w:val="single" w:sz="6" w:space="0" w:color="000000"/>
      </w:pBdr>
      <w:rPr/>
    </w:pPr>
  </w:style>
  <w:style w:type="paragraph" w:customStyle="1" w:styleId="Para6">
    <w:name w:val="ParaAttribute6"/>
    <w:pPr>
      <w:spacing w:after="200"/>
      <w:jc w:val="left"/>
      <w:wordWrap w:val="false"/>
      <w:ind w:left="0" w:hanging="0"/>
      <w:rPr/>
    </w:pPr>
  </w:style>
  <w:style w:type="paragraph" w:customStyle="1" w:styleId="Para7">
    <w:name w:val="ParaAttribute7"/>
    <w:pPr>
      <w:spacing w:after="200"/>
      <w:jc w:val="left"/>
      <w:wordWrap w:val="false"/>
      <w:ind w:left="0" w:hanging="0"/>
      <w:rPr/>
    </w:pPr>
  </w:style>
  <w:style w:type="paragraph" w:customStyle="1" w:styleId="Para8">
    <w:name w:val="ParaAttribute8"/>
    <w:pPr>
      <w:jc w:val="left"/>
      <w:wordWrap w:val="false"/>
      <w:ind w:left="0" w:hanging="0"/>
      <w:rPr/>
    </w:pPr>
  </w:style>
  <w:style w:type="paragraph" w:customStyle="1" w:styleId="Para9">
    <w:name w:val="ParaAttribute9"/>
    <w:pPr>
      <w:jc w:val="left"/>
      <w:wordWrap w:val="false"/>
      <w:ind w:left="0" w:hanging="0"/>
      <w:rPr/>
    </w:pPr>
  </w:style>
  <w:style w:type="paragraph" w:customStyle="1" w:styleId="Para10">
    <w:name w:val="ParaAttribute10"/>
    <w:pPr>
      <w:spacing w:after="200"/>
      <w:jc w:val="left"/>
      <w:wordWrap w:val="false"/>
      <w:ind w:left="108" w:firstLine="0"/>
      <w:rPr/>
    </w:pPr>
  </w:style>
  <w:style w:type="paragraph" w:customStyle="1" w:styleId="Para11">
    <w:name w:val="ParaAttribute11"/>
    <w:pPr>
      <w:spacing w:after="200"/>
      <w:jc w:val="left"/>
      <w:wordWrap w:val="false"/>
      <w:ind w:left="0" w:hanging="0"/>
      <w:widowControl w:val="false"/>
      <w:rPr/>
    </w:pPr>
  </w:style>
  <w:style w:type="paragraph" w:customStyle="1" w:styleId="Para12">
    <w:name w:val="ParaAttribute12"/>
    <w:pPr>
      <w:spacing w:after="200"/>
      <w:jc w:val="left"/>
      <w:wordWrap w:val="false"/>
      <w:ind w:left="0" w:hanging="0"/>
      <w:rPr/>
    </w:pPr>
  </w:style>
  <w:style w:type="paragraph" w:customStyle="1" w:styleId="Para13">
    <w:name w:val="ParaAttribute13"/>
    <w:pPr>
      <w:spacing w:after="200"/>
      <w:jc w:val="left"/>
      <w:wordWrap w:val="false"/>
      <w:ind w:left="720" w:hanging="360"/>
      <w:rPr/>
    </w:pPr>
  </w:style>
  <w:style w:type="paragraph" w:customStyle="1" w:styleId="Para14">
    <w:name w:val="ParaAttribute14"/>
    <w:pPr>
      <w:spacing w:before="480"/>
      <w:jc w:val="left"/>
      <w:wordWrap w:val="false"/>
      <w:ind w:left="0" w:hanging="0"/>
      <w:keepNext/>
      <w:keepLines/>
      <w:shd w:val="solid" w:color="A6A6A6"/>
      <w:rPr/>
    </w:pPr>
  </w:style>
  <w:style w:type="paragraph" w:customStyle="1" w:styleId="Para15">
    <w:name w:val="ParaAttribute15"/>
    <w:pPr>
      <w:spacing w:after="200"/>
      <w:jc w:val="left"/>
      <w:wordWrap w:val="false"/>
      <w:ind w:left="720" w:hanging="360"/>
      <w:rPr/>
    </w:pPr>
  </w:style>
  <w:style w:type="paragraph" w:customStyle="1" w:styleId="Para16">
    <w:name w:val="ParaAttribute16"/>
    <w:pPr>
      <w:spacing w:after="200"/>
      <w:jc w:val="left"/>
      <w:wordWrap w:val="false"/>
      <w:ind w:left="720" w:firstLine="0"/>
      <w:rPr/>
    </w:pPr>
  </w:style>
  <w:style w:type="paragraph" w:customStyle="1" w:styleId="Para17">
    <w:name w:val="ParaAttribute17"/>
    <w:pPr>
      <w:spacing w:after="200"/>
      <w:jc w:val="left"/>
      <w:wordWrap w:val="false"/>
      <w:ind w:left="360" w:firstLine="0"/>
      <w:rPr/>
    </w:pPr>
  </w:style>
  <w:style w:type="paragraph" w:customStyle="1" w:styleId="Para18">
    <w:name w:val="ParaAttribute18"/>
    <w:pPr>
      <w:spacing w:after="200"/>
      <w:jc w:val="left"/>
      <w:wordWrap w:val="false"/>
      <w:ind w:left="720" w:firstLine="0"/>
      <w:rPr/>
    </w:pPr>
  </w:style>
  <w:style w:type="paragraph" w:customStyle="1" w:styleId="Para19">
    <w:name w:val="ParaAttribute19"/>
    <w:pPr>
      <w:spacing w:after="200"/>
      <w:jc w:val="left"/>
      <w:wordWrap w:val="false"/>
      <w:ind w:left="915" w:hanging="360"/>
      <w:rPr/>
    </w:pPr>
  </w:style>
  <w:style w:type="paragraph" w:customStyle="1" w:styleId="Para20">
    <w:name w:val="ParaAttribute20"/>
    <w:pPr>
      <w:spacing w:after="200"/>
      <w:jc w:val="left"/>
      <w:wordWrap w:val="false"/>
      <w:ind w:left="915" w:firstLine="0"/>
      <w:rPr/>
    </w:pPr>
  </w:style>
  <w:style w:type="paragraph" w:customStyle="1" w:styleId="Para21">
    <w:name w:val="ParaAttribute21"/>
    <w:pPr>
      <w:jc w:val="left"/>
      <w:wordWrap w:val="false"/>
      <w:ind w:left="0" w:hanging="0"/>
      <w:widowControl w:val="false"/>
      <w:rPr/>
    </w:pPr>
  </w:style>
  <w:style w:type="paragraph" w:customStyle="1" w:styleId="Para22">
    <w:name w:val="ParaAttribute22"/>
    <w:pPr>
      <w:spacing w:after="200"/>
      <w:jc w:val="left"/>
      <w:wordWrap w:val="false"/>
      <w:ind w:left="360" w:firstLine="0"/>
      <w:rPr/>
    </w:pPr>
  </w:style>
  <w:style w:type="paragraph" w:customStyle="1" w:styleId="Para23">
    <w:name w:val="ParaAttribute23"/>
    <w:pPr>
      <w:spacing w:after="200"/>
      <w:jc w:val="left"/>
      <w:wordWrap w:val="false"/>
      <w:ind w:left="555" w:firstLine="0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  <w:b/>
      <w:sz w:val="24"/>
    </w:rPr>
  </w:style>
  <w:style w:type="character" w:customStyle="1" w:styleId="Character1">
    <w:name w:val="CharAttribute1"/>
    <w:rPr>
      <w:rFonts w:ascii="Helvetica Neue" w:eastAsia="Arial Unicode MS" w:hAnsi="Helvetica Neue" w:hint="default"/>
      <w:sz w:val="24"/>
    </w:rPr>
  </w:style>
  <w:style w:type="character" w:customStyle="1" w:styleId="Character2">
    <w:name w:val="CharAttribute2"/>
    <w:rPr>
      <w:rFonts w:ascii="Times New Roman" w:eastAsia="Times New Roman" w:hAnsi="Times New Roman" w:hint="default"/>
      <w:sz w:val="24"/>
    </w:rPr>
  </w:style>
  <w:style w:type="character" w:customStyle="1" w:styleId="Character3">
    <w:name w:val="CharAttribute3"/>
    <w:rPr>
      <w:rFonts w:ascii="Times New Roman" w:eastAsia="Times New Roman" w:hAnsi="Times New Roman" w:hint="default"/>
      <w:b/>
      <w:sz w:val="24"/>
      <w:shd w:val="clear" w:color="auto" w:fill="808080"/>
    </w:rPr>
  </w:style>
  <w:style w:type="character" w:customStyle="1" w:styleId="Character4">
    <w:name w:val="CharAttribute4"/>
    <w:rPr>
      <w:rFonts w:ascii="Calibri" w:eastAsia="Calibri" w:hAnsi="Calibri" w:hint="default"/>
      <w:sz w:val="22"/>
    </w:rPr>
  </w:style>
  <w:style w:type="character" w:customStyle="1" w:styleId="Character5">
    <w:name w:val="CharAttribute5"/>
    <w:rPr>
      <w:rFonts w:ascii="Times New Roman" w:eastAsia="Times New Roman" w:hAnsi="Times New Roman" w:hint="default"/>
      <w:vertAlign w:val="superscript"/>
      <w:sz w:val="24"/>
    </w:rPr>
  </w:style>
  <w:style w:type="character" w:customStyle="1" w:styleId="Character6">
    <w:name w:val="CharAttribute6"/>
    <w:rPr>
      <w:rFonts w:ascii="Times New Roman" w:eastAsia="Times New Roman" w:hAnsi="Times New Roman" w:hint="default"/>
      <w:b/>
      <w:sz w:val="24"/>
    </w:rPr>
  </w:style>
  <w:style w:type="character" w:customStyle="1" w:styleId="Character7">
    <w:name w:val="CharAttribute7"/>
    <w:rPr>
      <w:rFonts w:ascii="Calibri" w:eastAsia="Calibri" w:hAnsi="Calibri" w:hint="default"/>
      <w:sz w:val="24"/>
    </w:rPr>
  </w:style>
  <w:style w:type="character" w:customStyle="1" w:styleId="Character8">
    <w:name w:val="CharAttribute8"/>
    <w:rPr>
      <w:rFonts w:ascii="Calibri" w:eastAsia="Calibri" w:hAnsi="Calibri" w:hint="default"/>
      <w:b/>
      <w:sz w:val="24"/>
    </w:rPr>
  </w:style>
  <w:style w:type="character" w:customStyle="1" w:styleId="Character9">
    <w:name w:val="CharAttribute9"/>
    <w:rPr>
      <w:rFonts w:ascii="Symbol" w:eastAsia="Symbol" w:hAnsi="Symbol" w:hint="default"/>
      <w:sz w:val="24"/>
    </w:rPr>
  </w:style>
  <w:style w:type="character" w:customStyle="1" w:styleId="Character10">
    <w:name w:val="CharAttribute10"/>
    <w:rPr>
      <w:rFonts w:ascii="Symbol" w:eastAsia="Symbol" w:hAnsi="Symbol" w:hint="default"/>
      <w:sz w:val="24"/>
    </w:rPr>
  </w:style>
  <w:style w:type="character" w:customStyle="1" w:styleId="Character11">
    <w:name w:val="CharAttribute11"/>
    <w:rPr>
      <w:rFonts w:ascii="Symbol" w:eastAsia="Symbol" w:hAnsi="Symbol" w:hint="default"/>
      <w:sz w:val="24"/>
    </w:rPr>
  </w:style>
  <w:style w:type="character" w:customStyle="1" w:styleId="Character12">
    <w:name w:val="CharAttribute12"/>
    <w:rPr>
      <w:rFonts w:ascii="Symbol" w:eastAsia="Symbol" w:hAnsi="Symbol" w:hint="default"/>
      <w:sz w:val="24"/>
      <w:shd w:val="clear" w:color="auto" w:fill="FFFFFF"/>
    </w:rPr>
  </w:style>
  <w:style w:type="character" w:customStyle="1" w:styleId="Character13">
    <w:name w:val="CharAttribute13"/>
    <w:rPr>
      <w:rFonts w:ascii="Cambria" w:eastAsia="Cambria" w:hAnsi="Cambria" w:hint="default"/>
      <w:b/>
      <w:sz w:val="24"/>
    </w:rPr>
  </w:style>
  <w:style w:type="character" w:customStyle="1" w:styleId="Character14">
    <w:name w:val="CharAttribute14"/>
    <w:rPr>
      <w:rFonts w:ascii="Times New Roman" w:eastAsia="Arial Unicode MS" w:hAnsi="Times New Roman" w:hint="default"/>
      <w:sz w:val="24"/>
    </w:rPr>
  </w:style>
  <w:style w:type="character" w:customStyle="1" w:styleId="Character15">
    <w:name w:val="CharAttribute15"/>
    <w:rPr>
      <w:rFonts w:ascii="Times New Roman" w:eastAsia="Arial Unicode MS" w:hAnsi="Times New Roman" w:hint="default"/>
      <w:sz w:val="24"/>
    </w:rPr>
  </w:style>
  <w:style w:type="character" w:customStyle="1" w:styleId="Character16">
    <w:name w:val="CharAttribute16"/>
    <w:rPr>
      <w:rFonts w:ascii="Times New Roman" w:eastAsia="Arial Unicode MS" w:hAnsi="Times New Roman" w:hint="default"/>
      <w:sz w:val="24"/>
      <w:shd w:val="clear" w:color="auto" w:fill="FFFFFF"/>
    </w:rPr>
  </w:style>
  <w:style w:type="character" w:customStyle="1" w:styleId="Character17">
    <w:name w:val="CharAttribute17"/>
    <w:rPr>
      <w:rFonts w:ascii="Times New Roman" w:eastAsia="Arial Unicode MS" w:hAnsi="Times New Roman" w:hint="default"/>
      <w:sz w:val="24"/>
      <w:shd w:val="clear" w:color="auto" w:fill="FFFFFF"/>
    </w:rPr>
  </w:style>
  <w:style w:type="character" w:customStyle="1" w:styleId="Character18">
    <w:name w:val="CharAttribute18"/>
    <w:rPr>
      <w:rFonts w:ascii="Symbol" w:eastAsia="Symbol" w:hAnsi="Symbol" w:hint="default"/>
      <w:sz w:val="24"/>
    </w:rPr>
  </w:style>
  <w:style w:type="character" w:customStyle="1" w:styleId="Character19">
    <w:name w:val="CharAttribute19"/>
    <w:rPr>
      <w:rFonts w:ascii="Trebuchet MS" w:eastAsia="Trebuchet MS" w:hAnsi="Trebuchet MS" w:hint="default"/>
      <w:sz w:val="24"/>
    </w:rPr>
  </w:style>
  <w:style w:type="character" w:customStyle="1" w:styleId="Character20">
    <w:name w:val="CharAttribute20"/>
    <w:rPr>
      <w:rFonts w:ascii="Trebuchet MS" w:eastAsia="Trebuchet MS" w:hAnsi="Trebuchet MS" w:hint="default"/>
      <w:sz w:val="24"/>
    </w:rPr>
  </w:style>
  <w:style w:type="character" w:customStyle="1" w:styleId="Character21">
    <w:name w:val="CharAttribute21"/>
    <w:rPr>
      <w:rFonts w:ascii="Calibri" w:eastAsia="Calibri" w:hAnsi="Calibri" w:hint="default"/>
      <w:vertAlign w:val="superscript"/>
      <w:sz w:val="24"/>
    </w:rPr>
  </w:style>
  <w:style w:type="character" w:customStyle="1" w:styleId="Character22">
    <w:name w:val="CharAttribute22"/>
    <w:rPr>
      <w:rFonts w:ascii="Trebuchet MS" w:eastAsia="Trebuchet MS" w:hAnsi="Trebuchet MS" w:hint="default"/>
      <w:sz w:val="24"/>
      <w:shd w:val="clear" w:color="auto" w:fill="FFFFFF"/>
    </w:rPr>
  </w:style>
  <w:style w:type="character" w:customStyle="1" w:styleId="Character23">
    <w:name w:val="CharAttribute23"/>
    <w:rPr>
      <w:rFonts w:ascii="Trebuchet MS" w:eastAsia="Trebuchet MS" w:hAnsi="Trebuchet MS" w:hint="default"/>
      <w:sz w:val="24"/>
      <w:shd w:val="clear" w:color="auto" w:fill="FFFFFF"/>
    </w:rPr>
  </w:style>
  <w:style w:type="character" w:customStyle="1" w:styleId="Character24">
    <w:name w:val="CharAttribute24"/>
    <w:rPr>
      <w:rFonts w:ascii="Symbol" w:eastAsia="Symbol" w:hAnsi="Symbol" w:hint="default"/>
      <w:sz w:val="24"/>
    </w:rPr>
  </w:style>
  <w:style w:type="character" w:customStyle="1" w:styleId="Character25">
    <w:name w:val="CharAttribute25"/>
    <w:rPr>
      <w:rFonts w:ascii="Symbol" w:eastAsia="Symbol" w:hAnsi="Symbol" w:hint="default"/>
      <w:sz w:val="24"/>
    </w:rPr>
  </w:style>
  <w:style w:type="character" w:customStyle="1" w:styleId="Character26">
    <w:name w:val="CharAttribute26"/>
    <w:rPr>
      <w:rFonts w:ascii="Symbol" w:eastAsia="Symbol" w:hAnsi="Symbol" w:hint="default"/>
      <w:sz w:val="24"/>
      <w:shd w:val="clear" w:color="auto" w:fill="FFFFFF"/>
    </w:rPr>
  </w:style>
  <w:style w:type="character" w:customStyle="1" w:styleId="Character27">
    <w:name w:val="CharAttribute27"/>
    <w:rPr>
      <w:rFonts w:ascii="Times New Roman" w:eastAsia="Times New Roman" w:hAnsi="Times New Roman" w:hint="default"/>
      <w:sz w:val="22"/>
    </w:rPr>
  </w:style>
  <w:style w:type="character" w:customStyle="1" w:styleId="Character28">
    <w:name w:val="CharAttribute28"/>
    <w:rPr>
      <w:rFonts w:ascii="Calibri" w:eastAsia="Calibri" w:hAnsi="Calibri" w:hint="default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