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Exporting the site level products</w:t>
      </w:r>
    </w:p>
    <w:p w:rsidR="00BE5CE2" w:rsidRDefault="00BE5CE2" w:rsidP="003F2128">
      <w:pPr>
        <w:pStyle w:val="ListParagraph"/>
        <w:spacing w:line="360" w:lineRule="auto"/>
      </w:pPr>
    </w:p>
    <w:p w:rsidR="003F2128" w:rsidRDefault="003F2128" w:rsidP="003F2128">
      <w:pPr>
        <w:pStyle w:val="ListParagraph"/>
        <w:numPr>
          <w:ilvl w:val="0"/>
          <w:numId w:val="1"/>
        </w:numPr>
        <w:spacing w:line="360" w:lineRule="auto"/>
      </w:pPr>
      <w:r>
        <w:t>Created a global site export in staging. How to import it into local sandboxes</w:t>
      </w:r>
    </w:p>
    <w:p w:rsidR="003F2128" w:rsidRDefault="003F2128" w:rsidP="003F2128">
      <w:pPr>
        <w:pStyle w:val="ListParagraph"/>
      </w:pPr>
    </w:p>
    <w:p w:rsidR="009D2EB6" w:rsidRDefault="003F2128" w:rsidP="003F2128">
      <w:pPr>
        <w:pStyle w:val="ListParagraph"/>
        <w:spacing w:line="360" w:lineRule="auto"/>
      </w:pPr>
      <w:r>
        <w:t>Ans:- global site import</w:t>
      </w:r>
    </w:p>
    <w:p w:rsidR="00BE5CE2" w:rsidRDefault="00BE5CE2" w:rsidP="003F2128">
      <w:pPr>
        <w:pStyle w:val="ListParagraph"/>
        <w:spacing w:line="360" w:lineRule="auto"/>
      </w:pPr>
    </w:p>
    <w:p w:rsidR="00AB322C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New cartridge app_test is created with a Test.js Controller. The new Test.js has to override the existing Test.js in app_existing</w:t>
      </w:r>
      <w:r w:rsidR="00AB322C">
        <w:t xml:space="preserve"> cartridge. app_existing contains other files which are needed. There are other cartridges as well app_storefront, app_other. What should be the order of cartirdges in Cartridge path in BM</w:t>
      </w:r>
    </w:p>
    <w:p w:rsidR="00AB322C" w:rsidRDefault="00AB322C" w:rsidP="003F2128">
      <w:pPr>
        <w:pStyle w:val="ListParagraph"/>
        <w:spacing w:line="360" w:lineRule="auto"/>
      </w:pPr>
      <w:r>
        <w:t>Ans:- app_test:app_existing:app_storefront:app_other</w:t>
      </w:r>
    </w:p>
    <w:p w:rsidR="009D2EB6" w:rsidRDefault="009D2EB6" w:rsidP="003F2128">
      <w:pPr>
        <w:pStyle w:val="ListParagraph"/>
        <w:spacing w:line="360" w:lineRule="auto"/>
      </w:pPr>
    </w:p>
    <w:p w:rsidR="00AB322C" w:rsidRDefault="00AB322C" w:rsidP="003F2128">
      <w:pPr>
        <w:pStyle w:val="ListParagraph"/>
        <w:numPr>
          <w:ilvl w:val="0"/>
          <w:numId w:val="1"/>
        </w:numPr>
        <w:spacing w:line="360" w:lineRule="auto"/>
      </w:pPr>
      <w:r>
        <w:t>A new refinement is added by creating a custom attribute at product level. What is the next step for the refinement to show up in category. Incemental indexing is enabled.</w:t>
      </w:r>
    </w:p>
    <w:p w:rsidR="009D2EB6" w:rsidRDefault="00AB322C" w:rsidP="003F2128">
      <w:pPr>
        <w:pStyle w:val="ListParagraph"/>
        <w:spacing w:line="360" w:lineRule="auto"/>
      </w:pPr>
      <w:r>
        <w:t xml:space="preserve">Ans:- do </w:t>
      </w:r>
      <w:r w:rsidR="009D2EB6">
        <w:t>search indexing</w:t>
      </w:r>
      <w:r>
        <w:t xml:space="preserve"> and wait for reindexing to complete</w:t>
      </w:r>
      <w:r w:rsidR="003F2128">
        <w:t xml:space="preserve"> </w:t>
      </w:r>
      <w:r>
        <w:t>/</w:t>
      </w:r>
      <w:r w:rsidRPr="00AB322C">
        <w:t xml:space="preserve"> </w:t>
      </w:r>
      <w:r>
        <w:t>do search indexing and start f reindexing</w:t>
      </w:r>
    </w:p>
    <w:p w:rsidR="00BE5CE2" w:rsidRDefault="00BE5CE2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if code not reflecting in store front what steps need to be done</w:t>
      </w:r>
    </w:p>
    <w:p w:rsidR="00BE5CE2" w:rsidRDefault="00BE5CE2" w:rsidP="003F2128">
      <w:pPr>
        <w:pStyle w:val="ListParagraph"/>
        <w:spacing w:line="360" w:lineRule="auto"/>
      </w:pPr>
    </w:p>
    <w:p w:rsidR="00BE5CE2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if code is uploading but not reflecting</w:t>
      </w:r>
    </w:p>
    <w:p w:rsidR="00BE5CE2" w:rsidRDefault="00BE5CE2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slot</w:t>
      </w:r>
      <w:r w:rsidR="003F2128">
        <w:t xml:space="preserve"> creation</w:t>
      </w:r>
      <w:r>
        <w:t xml:space="preserve"> syntax</w:t>
      </w:r>
    </w:p>
    <w:p w:rsidR="00BE5CE2" w:rsidRDefault="00BE5CE2" w:rsidP="003F2128">
      <w:pPr>
        <w:pStyle w:val="ListParagraph"/>
        <w:spacing w:line="360" w:lineRule="auto"/>
      </w:pPr>
    </w:p>
    <w:p w:rsidR="00BE5CE2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custom object creating syntax</w:t>
      </w:r>
    </w:p>
    <w:p w:rsidR="0001344B" w:rsidRPr="0001344B" w:rsidRDefault="0001344B" w:rsidP="0001344B">
      <w:pPr>
        <w:pStyle w:val="ListParagraph"/>
        <w:numPr>
          <w:ilvl w:val="0"/>
          <w:numId w:val="1"/>
        </w:num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0134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 create</w:t>
      </w:r>
      <w:r w:rsidRPr="000134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66"/>
          <w:lang w:eastAsia="en-IN"/>
        </w:rPr>
        <w:t>CustomObject</w:t>
      </w:r>
      <w:r w:rsidRPr="000134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(type : String, keyValue : Number) : </w:t>
      </w:r>
      <w:r w:rsidRPr="000134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66"/>
          <w:lang w:eastAsia="en-IN"/>
        </w:rPr>
        <w:t>CustomObject</w:t>
      </w:r>
    </w:p>
    <w:p w:rsidR="00BE5CE2" w:rsidRDefault="00BE5CE2" w:rsidP="003F2128">
      <w:pPr>
        <w:pStyle w:val="ListParagraph"/>
        <w:spacing w:line="360" w:lineRule="auto"/>
      </w:pPr>
    </w:p>
    <w:p w:rsidR="0001344B" w:rsidRDefault="0001344B" w:rsidP="0001344B">
      <w:pPr>
        <w:pStyle w:val="HTMLPreformatted"/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</w:pBdr>
        <w:shd w:val="clear" w:color="auto" w:fill="FFFFFF"/>
        <w:spacing w:before="120" w:after="120"/>
        <w:ind w:left="120" w:right="120"/>
        <w:rPr>
          <w:color w:val="000000"/>
          <w:sz w:val="19"/>
          <w:szCs w:val="19"/>
        </w:rPr>
      </w:pPr>
      <w:r>
        <w:rPr>
          <w:rStyle w:val="HTMLCode"/>
          <w:color w:val="000000"/>
        </w:rPr>
        <w:t xml:space="preserve">Var co : </w:t>
      </w:r>
      <w:r>
        <w:rPr>
          <w:rStyle w:val="HTMLCode"/>
          <w:color w:val="000000"/>
          <w:shd w:val="clear" w:color="auto" w:fill="FFFF66"/>
        </w:rPr>
        <w:t>CustomObject</w:t>
      </w:r>
      <w:r>
        <w:rPr>
          <w:rStyle w:val="HTMLCode"/>
          <w:color w:val="000000"/>
        </w:rPr>
        <w:t xml:space="preserve"> = </w:t>
      </w:r>
      <w:r>
        <w:rPr>
          <w:rStyle w:val="HTMLCode"/>
          <w:color w:val="000000"/>
          <w:shd w:val="clear" w:color="auto" w:fill="FFFF66"/>
        </w:rPr>
        <w:t>CustomObject</w:t>
      </w:r>
      <w:r>
        <w:rPr>
          <w:rStyle w:val="HTMLCode"/>
          <w:color w:val="000000"/>
        </w:rPr>
        <w:t>Mgr.get</w:t>
      </w:r>
      <w:r>
        <w:rPr>
          <w:rStyle w:val="HTMLCode"/>
          <w:color w:val="000000"/>
          <w:shd w:val="clear" w:color="auto" w:fill="FFFF66"/>
        </w:rPr>
        <w:t>CustomObject</w:t>
      </w:r>
      <w:r>
        <w:rPr>
          <w:rStyle w:val="HTMLCode"/>
          <w:color w:val="000000"/>
        </w:rPr>
        <w:t>(type, keyValue)</w:t>
      </w:r>
    </w:p>
    <w:p w:rsidR="0001344B" w:rsidRDefault="0001344B" w:rsidP="003F2128">
      <w:pPr>
        <w:pStyle w:val="ListParagraph"/>
        <w:spacing w:line="360" w:lineRule="auto"/>
      </w:pPr>
    </w:p>
    <w:p w:rsidR="00BE5CE2" w:rsidRDefault="00BE5CE2" w:rsidP="003F2128">
      <w:pPr>
        <w:pStyle w:val="ListParagraph"/>
        <w:numPr>
          <w:ilvl w:val="0"/>
          <w:numId w:val="1"/>
        </w:numPr>
        <w:spacing w:line="360" w:lineRule="auto"/>
      </w:pPr>
      <w:r>
        <w:t xml:space="preserve">functionalities from iOS to DW </w:t>
      </w:r>
    </w:p>
    <w:p w:rsidR="00BE5CE2" w:rsidRDefault="00BE5CE2" w:rsidP="003F2128">
      <w:pPr>
        <w:pStyle w:val="ListParagraph"/>
        <w:spacing w:line="360" w:lineRule="auto"/>
      </w:pPr>
      <w:r>
        <w:t>Ans:</w:t>
      </w:r>
      <w:r w:rsidR="009D2EB6">
        <w:t xml:space="preserve">-Ocapi </w:t>
      </w:r>
    </w:p>
    <w:p w:rsidR="00BE5CE2" w:rsidRDefault="00BE5CE2" w:rsidP="003F2128">
      <w:pPr>
        <w:pStyle w:val="ListParagraph"/>
        <w:spacing w:line="360" w:lineRule="auto"/>
      </w:pPr>
    </w:p>
    <w:p w:rsidR="009D2EB6" w:rsidRDefault="00BE5CE2" w:rsidP="003F2128">
      <w:pPr>
        <w:pStyle w:val="ListParagraph"/>
        <w:numPr>
          <w:ilvl w:val="0"/>
          <w:numId w:val="1"/>
        </w:numPr>
        <w:spacing w:line="360" w:lineRule="auto"/>
      </w:pPr>
      <w:r>
        <w:t xml:space="preserve">Accessing a </w:t>
      </w:r>
      <w:r w:rsidR="009D2EB6">
        <w:t>product level custom attribute</w:t>
      </w:r>
    </w:p>
    <w:p w:rsidR="00BE5CE2" w:rsidRDefault="00BE5CE2" w:rsidP="003F2128">
      <w:pPr>
        <w:pStyle w:val="ListParagraph"/>
        <w:spacing w:line="360" w:lineRule="auto"/>
      </w:pPr>
      <w:r>
        <w:t>Ans:- product.custom</w:t>
      </w:r>
    </w:p>
    <w:p w:rsidR="00BE5CE2" w:rsidRDefault="00BE5CE2" w:rsidP="003F2128">
      <w:pPr>
        <w:pStyle w:val="ListParagraph"/>
        <w:spacing w:line="360" w:lineRule="auto"/>
      </w:pPr>
    </w:p>
    <w:p w:rsidR="00BE5CE2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Usage of product level online custom attribute</w:t>
      </w:r>
    </w:p>
    <w:p w:rsidR="009D2EB6" w:rsidRDefault="00BE5CE2" w:rsidP="003F2128">
      <w:pPr>
        <w:pStyle w:val="ListParagraph"/>
        <w:spacing w:line="360" w:lineRule="auto"/>
      </w:pPr>
      <w:r>
        <w:t>Ans:</w:t>
      </w:r>
      <w:r w:rsidR="009D2EB6">
        <w:t>-</w:t>
      </w:r>
      <w:r>
        <w:t xml:space="preserve"> </w:t>
      </w:r>
      <w:r w:rsidR="009D2EB6">
        <w:t>dont use custom attribute use existing online</w:t>
      </w:r>
    </w:p>
    <w:p w:rsidR="00BE5CE2" w:rsidRDefault="00BE5CE2" w:rsidP="003F2128">
      <w:pPr>
        <w:pStyle w:val="ListParagraph"/>
        <w:spacing w:line="360" w:lineRule="auto"/>
      </w:pPr>
    </w:p>
    <w:p w:rsidR="00BE5CE2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update tax using ocapi</w:t>
      </w:r>
    </w:p>
    <w:p w:rsidR="009D2EB6" w:rsidRDefault="00BE5CE2" w:rsidP="003F2128">
      <w:pPr>
        <w:pStyle w:val="ListParagraph"/>
        <w:spacing w:line="360" w:lineRule="auto"/>
      </w:pPr>
      <w:r>
        <w:t>Ans:</w:t>
      </w:r>
      <w:r w:rsidR="009D2EB6">
        <w:t>-basket.calculate</w:t>
      </w:r>
    </w:p>
    <w:p w:rsidR="00BE5CE2" w:rsidRDefault="00BE5CE2" w:rsidP="003F2128">
      <w:pPr>
        <w:pStyle w:val="ListParagraph"/>
        <w:spacing w:line="360" w:lineRule="auto"/>
      </w:pPr>
    </w:p>
    <w:p w:rsidR="00BE5CE2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disable discover card in BM</w:t>
      </w:r>
    </w:p>
    <w:p w:rsidR="009D2EB6" w:rsidRDefault="00BE5CE2" w:rsidP="003F2128">
      <w:pPr>
        <w:pStyle w:val="ListParagraph"/>
        <w:spacing w:line="360" w:lineRule="auto"/>
      </w:pPr>
      <w:r>
        <w:t>Ans:-</w:t>
      </w:r>
      <w:r w:rsidR="009D2EB6">
        <w:t>using order&gt;payment methods</w:t>
      </w:r>
    </w:p>
    <w:p w:rsidR="003E19B1" w:rsidRDefault="003E19B1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disable apple pay using BM-</w:t>
      </w:r>
    </w:p>
    <w:p w:rsidR="00BE5CE2" w:rsidRDefault="000C4DD6" w:rsidP="003F2128">
      <w:pPr>
        <w:pStyle w:val="ListParagraph"/>
        <w:spacing w:line="360" w:lineRule="auto"/>
      </w:pPr>
      <w:r>
        <w:t>Ans:- Merchant Tools-&gt;Site Preferences-&gt;Apple Pay</w:t>
      </w:r>
    </w:p>
    <w:p w:rsidR="000C4DD6" w:rsidRDefault="000C4DD6" w:rsidP="003F2128">
      <w:pPr>
        <w:pStyle w:val="ListParagraph"/>
        <w:spacing w:line="360" w:lineRule="auto"/>
      </w:pPr>
    </w:p>
    <w:p w:rsidR="009D2EB6" w:rsidRDefault="000C4DD6" w:rsidP="003F2128">
      <w:pPr>
        <w:pStyle w:val="ListParagraph"/>
        <w:numPr>
          <w:ilvl w:val="0"/>
          <w:numId w:val="1"/>
        </w:numPr>
        <w:spacing w:line="360" w:lineRule="auto"/>
      </w:pPr>
      <w:r>
        <w:t>How to</w:t>
      </w:r>
      <w:r w:rsidR="009D2EB6">
        <w:t xml:space="preserve"> maintain brithday, marrage dates</w:t>
      </w:r>
      <w:r>
        <w:t xml:space="preserve"> etc throughout the current user experience</w:t>
      </w:r>
    </w:p>
    <w:p w:rsidR="000C4DD6" w:rsidRDefault="000C4DD6" w:rsidP="003F2128">
      <w:pPr>
        <w:pStyle w:val="ListParagraph"/>
        <w:spacing w:line="360" w:lineRule="auto"/>
      </w:pPr>
      <w:r>
        <w:t>Ans:- Session variable</w:t>
      </w:r>
    </w:p>
    <w:p w:rsidR="000C4DD6" w:rsidRDefault="000C4DD6" w:rsidP="003F2128">
      <w:pPr>
        <w:pStyle w:val="ListParagraph"/>
        <w:spacing w:line="360" w:lineRule="auto"/>
      </w:pPr>
    </w:p>
    <w:p w:rsidR="00C5124F" w:rsidRDefault="00C5124F" w:rsidP="003F2128">
      <w:pPr>
        <w:pStyle w:val="ListParagraph"/>
        <w:numPr>
          <w:ilvl w:val="0"/>
          <w:numId w:val="1"/>
        </w:numPr>
        <w:spacing w:line="360" w:lineRule="auto"/>
      </w:pPr>
      <w:r>
        <w:t>What can be imported</w:t>
      </w:r>
      <w:r w:rsidR="009D2EB6">
        <w:t xml:space="preserve"> from content&gt;import and export-</w:t>
      </w:r>
    </w:p>
    <w:p w:rsidR="009D2EB6" w:rsidRDefault="00C5124F" w:rsidP="003F2128">
      <w:pPr>
        <w:pStyle w:val="ListParagraph"/>
        <w:spacing w:line="360" w:lineRule="auto"/>
      </w:pPr>
      <w:r>
        <w:t>Ans:</w:t>
      </w:r>
      <w:r w:rsidR="009D2EB6">
        <w:t>-can import asset,static content,folders not slots</w:t>
      </w:r>
    </w:p>
    <w:p w:rsidR="00C5124F" w:rsidRDefault="00C5124F" w:rsidP="003F2128">
      <w:pPr>
        <w:pStyle w:val="ListParagraph"/>
        <w:spacing w:line="360" w:lineRule="auto"/>
      </w:pPr>
    </w:p>
    <w:p w:rsidR="00C5124F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How to s</w:t>
      </w:r>
      <w:r w:rsidR="00C5124F">
        <w:t>ee cached content in storefront</w:t>
      </w:r>
    </w:p>
    <w:p w:rsidR="009D2EB6" w:rsidRDefault="00C5124F" w:rsidP="003F2128">
      <w:pPr>
        <w:pStyle w:val="ListParagraph"/>
        <w:spacing w:line="360" w:lineRule="auto"/>
      </w:pPr>
      <w:r>
        <w:t>Ans:</w:t>
      </w:r>
      <w:r w:rsidR="009D2EB6">
        <w:t>-storefront toolkit</w:t>
      </w:r>
    </w:p>
    <w:p w:rsidR="00C5124F" w:rsidRDefault="00C5124F" w:rsidP="003F2128">
      <w:pPr>
        <w:pStyle w:val="ListParagraph"/>
        <w:spacing w:line="360" w:lineRule="auto"/>
      </w:pPr>
    </w:p>
    <w:p w:rsidR="00C5124F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How to hit third part</w:t>
      </w:r>
      <w:r w:rsidR="00C5124F">
        <w:t>y service using job effectively</w:t>
      </w:r>
    </w:p>
    <w:p w:rsidR="009D2EB6" w:rsidRDefault="00C5124F" w:rsidP="003F2128">
      <w:pPr>
        <w:pStyle w:val="ListParagraph"/>
        <w:spacing w:line="360" w:lineRule="auto"/>
      </w:pPr>
      <w:r>
        <w:t>Ans:</w:t>
      </w:r>
      <w:r w:rsidR="009D2EB6">
        <w:t>- Asynchronus</w:t>
      </w:r>
    </w:p>
    <w:p w:rsidR="00C5124F" w:rsidRDefault="00C5124F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Use seviceunavailabelexception in case of fallback scenarios</w:t>
      </w:r>
    </w:p>
    <w:p w:rsidR="00C5124F" w:rsidRDefault="00C5124F" w:rsidP="003F2128">
      <w:pPr>
        <w:pStyle w:val="ListParagraph"/>
        <w:spacing w:line="360" w:lineRule="auto"/>
      </w:pPr>
    </w:p>
    <w:p w:rsidR="00C5124F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how to create custom logs</w:t>
      </w:r>
    </w:p>
    <w:p w:rsidR="009D2EB6" w:rsidRDefault="00C5124F" w:rsidP="003F2128">
      <w:pPr>
        <w:pStyle w:val="ListParagraph"/>
        <w:spacing w:line="360" w:lineRule="auto"/>
      </w:pPr>
      <w:r>
        <w:t>Ans:</w:t>
      </w:r>
      <w:r w:rsidR="009D2EB6">
        <w:t>- syntax</w:t>
      </w:r>
    </w:p>
    <w:p w:rsidR="00C5124F" w:rsidRDefault="00C5124F" w:rsidP="003F2128">
      <w:pPr>
        <w:pStyle w:val="ListParagraph"/>
        <w:spacing w:line="360" w:lineRule="auto"/>
      </w:pPr>
    </w:p>
    <w:p w:rsidR="00C5124F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usage of productsearchmodel and produscrsearchhit</w:t>
      </w:r>
    </w:p>
    <w:p w:rsidR="009D2EB6" w:rsidRDefault="00C5124F" w:rsidP="003F2128">
      <w:pPr>
        <w:pStyle w:val="ListParagraph"/>
        <w:spacing w:line="360" w:lineRule="auto"/>
      </w:pPr>
      <w:r>
        <w:t>Ans:</w:t>
      </w:r>
      <w:r w:rsidR="009D2EB6">
        <w:t>- don't use querryallproducts</w:t>
      </w:r>
    </w:p>
    <w:p w:rsidR="00C5124F" w:rsidRDefault="00C5124F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Merchant has an existing content slot which used content asset to display. But now wants to use the content slot to display new products that are added to site-</w:t>
      </w:r>
    </w:p>
    <w:p w:rsidR="009D2EB6" w:rsidRDefault="009D2EB6" w:rsidP="003F2128">
      <w:pPr>
        <w:pStyle w:val="ListParagraph"/>
        <w:spacing w:line="360" w:lineRule="auto"/>
      </w:pPr>
      <w:r>
        <w:t>Ans : - using product or recommendations for content slot</w:t>
      </w:r>
    </w:p>
    <w:p w:rsidR="00C5124F" w:rsidRDefault="00C5124F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 xml:space="preserve">developer creates new checkout properties file for de location. What will be the file name? </w:t>
      </w:r>
    </w:p>
    <w:p w:rsidR="009D2EB6" w:rsidRDefault="009D2EB6" w:rsidP="003F2128">
      <w:pPr>
        <w:pStyle w:val="ListParagraph"/>
        <w:spacing w:line="360" w:lineRule="auto"/>
      </w:pPr>
      <w:r>
        <w:t>Ans:- checkout_de.properties</w:t>
      </w:r>
    </w:p>
    <w:p w:rsidR="00C5124F" w:rsidRDefault="00C5124F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 xml:space="preserve">Where the new properties file will be added in the cartridge? </w:t>
      </w:r>
    </w:p>
    <w:p w:rsidR="009D2EB6" w:rsidRDefault="009D2EB6" w:rsidP="003F2128">
      <w:pPr>
        <w:pStyle w:val="ListParagraph"/>
        <w:spacing w:line="360" w:lineRule="auto"/>
      </w:pPr>
      <w:r>
        <w:t>Ans:- templates/resources</w:t>
      </w:r>
    </w:p>
    <w:p w:rsidR="00C5124F" w:rsidRDefault="00C5124F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content-&gt;design-&gt;designTemplate. What is the correct syntax to render the template? – Ans:- ISML.renderTemplate('content/design/designTemplate')</w:t>
      </w:r>
    </w:p>
    <w:p w:rsidR="00331AC2" w:rsidRDefault="00331AC2" w:rsidP="00331AC2">
      <w:pPr>
        <w:pStyle w:val="ListParagraph"/>
        <w:spacing w:line="360" w:lineRule="auto"/>
      </w:pPr>
    </w:p>
    <w:p w:rsidR="00331AC2" w:rsidRDefault="00331AC2" w:rsidP="00331AC2">
      <w:pPr>
        <w:pStyle w:val="ListParagraph"/>
        <w:numPr>
          <w:ilvl w:val="0"/>
          <w:numId w:val="1"/>
        </w:numPr>
        <w:spacing w:line="360" w:lineRule="auto"/>
      </w:pPr>
      <w:r>
        <w:t>There is a template test.isml. This ISML has to be rendered using a ISMLs method. Product is available in variable ‘product’ and this has to be passed as parameter to test.isml with the name of ‘myproduct’. What is the syntax?</w:t>
      </w:r>
    </w:p>
    <w:p w:rsidR="00331AC2" w:rsidRDefault="00331AC2" w:rsidP="00331AC2">
      <w:pPr>
        <w:pStyle w:val="ListParagraph"/>
        <w:spacing w:line="360" w:lineRule="auto"/>
      </w:pPr>
      <w:r>
        <w:t>ISML.renderTemplate(default/templates/test,{ myproduct : product})</w:t>
      </w:r>
    </w:p>
    <w:p w:rsidR="00C5124F" w:rsidRDefault="00C5124F" w:rsidP="003F2128">
      <w:pPr>
        <w:pStyle w:val="ListParagraph"/>
        <w:spacing w:line="360" w:lineRule="auto"/>
      </w:pPr>
    </w:p>
    <w:p w:rsidR="003E19B1" w:rsidRDefault="009D2EB6" w:rsidP="003E19B1">
      <w:pPr>
        <w:pStyle w:val="ListParagraph"/>
        <w:numPr>
          <w:ilvl w:val="0"/>
          <w:numId w:val="1"/>
        </w:numPr>
        <w:spacing w:line="360" w:lineRule="auto"/>
      </w:pPr>
      <w:r>
        <w:t>invalidateFormElement syntax</w:t>
      </w:r>
    </w:p>
    <w:p w:rsidR="003E19B1" w:rsidRDefault="003E19B1" w:rsidP="003E19B1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 xml:space="preserve">Logger.getLogger('xyz','exports'). </w:t>
      </w:r>
    </w:p>
    <w:p w:rsidR="009D2EB6" w:rsidRDefault="009D2EB6" w:rsidP="003F2128">
      <w:pPr>
        <w:spacing w:line="360" w:lineRule="auto"/>
        <w:ind w:firstLine="720"/>
      </w:pPr>
      <w:r>
        <w:t>What is the file name prefix that will be created when above code is executed?</w:t>
      </w:r>
    </w:p>
    <w:p w:rsidR="005D2509" w:rsidRDefault="009D2EB6" w:rsidP="005D2509">
      <w:pPr>
        <w:pStyle w:val="NormalWeb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Ans:-</w:t>
      </w:r>
      <w:r w:rsidR="005D2509" w:rsidRPr="005D250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5D2509">
        <w:rPr>
          <w:rFonts w:ascii="Courier New" w:hAnsi="Courier New" w:cs="Courier New"/>
          <w:b/>
          <w:bCs/>
          <w:color w:val="7F0055"/>
          <w:sz w:val="20"/>
          <w:szCs w:val="20"/>
        </w:rPr>
        <w:t>custom.xyz.</w:t>
      </w:r>
    </w:p>
    <w:p w:rsidR="005D2509" w:rsidRDefault="005D2509" w:rsidP="005D2509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Syntax : </w:t>
      </w:r>
      <w:bookmarkStart w:id="0" w:name="_GoBack"/>
      <w:bookmarkEnd w:id="0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customLog :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Logger  =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dw.system.Logger.getLogger(</w:t>
      </w:r>
      <w:r>
        <w:rPr>
          <w:rFonts w:ascii="Courier New" w:hAnsi="Courier New" w:cs="Courier New"/>
          <w:color w:val="2A00FF"/>
          <w:sz w:val="20"/>
          <w:szCs w:val="20"/>
        </w:rPr>
        <w:t>"customLoger"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2A00FF"/>
          <w:sz w:val="20"/>
          <w:szCs w:val="20"/>
        </w:rPr>
        <w:t>"customABC"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509" w:rsidRDefault="005D2509" w:rsidP="005D2509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               customLog.error(</w:t>
      </w:r>
      <w:r>
        <w:rPr>
          <w:rFonts w:ascii="Segoe UI" w:hAnsi="Segoe UI" w:cs="Segoe UI"/>
          <w:color w:val="2A00FF"/>
          <w:sz w:val="20"/>
          <w:szCs w:val="20"/>
        </w:rPr>
        <w:t>"Custom Error"</w:t>
      </w:r>
      <w:r>
        <w:rPr>
          <w:rFonts w:ascii="Segoe UI" w:hAnsi="Segoe UI" w:cs="Segoe UI"/>
          <w:color w:val="000000"/>
          <w:sz w:val="20"/>
          <w:szCs w:val="20"/>
          <w:u w:val="single"/>
        </w:rPr>
        <w:t> 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e)</w:t>
      </w:r>
    </w:p>
    <w:p w:rsidR="009D2EB6" w:rsidRDefault="005D2509" w:rsidP="003F2128">
      <w:pPr>
        <w:spacing w:line="360" w:lineRule="auto"/>
        <w:ind w:firstLine="720"/>
      </w:pPr>
      <w:r>
        <w:t>warn,fatal,error,debug,info – types of error</w:t>
      </w:r>
    </w:p>
    <w:p w:rsidR="00C5124F" w:rsidRDefault="00C5124F" w:rsidP="003E19B1">
      <w:pPr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 xml:space="preserve">Select the proper DW OCAPI base url format </w:t>
      </w:r>
    </w:p>
    <w:p w:rsidR="009D2EB6" w:rsidRDefault="009D2EB6" w:rsidP="003F2128">
      <w:pPr>
        <w:pStyle w:val="ListParagraph"/>
        <w:spacing w:line="360" w:lineRule="auto"/>
      </w:pPr>
      <w:r>
        <w:t>Ans :- htt</w:t>
      </w:r>
      <w:r w:rsidR="00331AC2">
        <w:t>p</w:t>
      </w:r>
      <w:r>
        <w:t>://test.demandware.net/s/test-site</w:t>
      </w:r>
      <w:r w:rsidR="00AB322C">
        <w:t>…….</w:t>
      </w:r>
      <w:r>
        <w:t>(choose the one which has .net domain)</w:t>
      </w:r>
    </w:p>
    <w:p w:rsidR="00C5124F" w:rsidRDefault="00C5124F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how to include a link referring to a content asset in a slot which uses a content asset(in short adding a link to content asset inside content asset)</w:t>
      </w:r>
    </w:p>
    <w:p w:rsidR="00C5124F" w:rsidRDefault="00C5124F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which techniques to use improve client side performance.</w:t>
      </w:r>
    </w:p>
    <w:p w:rsidR="009D2EB6" w:rsidRDefault="009D2EB6" w:rsidP="003F2128">
      <w:pPr>
        <w:pStyle w:val="ListParagraph"/>
        <w:spacing w:line="360" w:lineRule="auto"/>
      </w:pPr>
      <w:r>
        <w:t>Ans: - Combine several images to one, compress CSS</w:t>
      </w:r>
    </w:p>
    <w:p w:rsidR="00C5124F" w:rsidRDefault="00C5124F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code snippet - productSearchHit is looped and check fo</w:t>
      </w:r>
      <w:r w:rsidR="00331AC2">
        <w:t>r each product.custom.isSellable</w:t>
      </w:r>
      <w:r>
        <w:t xml:space="preserve"> = "true". If true then added to a collection. How to improve this code</w:t>
      </w:r>
      <w:r w:rsidR="00331AC2">
        <w:t>?</w:t>
      </w:r>
      <w:r>
        <w:t xml:space="preserve"> </w:t>
      </w:r>
    </w:p>
    <w:p w:rsidR="009D2EB6" w:rsidRDefault="009D2EB6" w:rsidP="003F2128">
      <w:pPr>
        <w:pStyle w:val="ListParagraph"/>
        <w:spacing w:line="360" w:lineRule="auto"/>
      </w:pPr>
      <w:r>
        <w:t>Ans:- Use the attribute a</w:t>
      </w:r>
      <w:r w:rsidR="00331AC2">
        <w:t>s</w:t>
      </w:r>
      <w:r>
        <w:t xml:space="preserve"> search refinement rather than looping through each product</w:t>
      </w:r>
    </w:p>
    <w:p w:rsidR="00C5124F" w:rsidRDefault="00C5124F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New text field is added in cart page which has to submit on button 'testButton'</w:t>
      </w:r>
      <w:r w:rsidR="00331AC2">
        <w:t xml:space="preserve"> click</w:t>
      </w:r>
      <w:r>
        <w:t xml:space="preserve">. Field element is added in XML. What else has to be done </w:t>
      </w:r>
      <w:r w:rsidR="00331AC2">
        <w:t xml:space="preserve">to </w:t>
      </w:r>
      <w:r>
        <w:t>submit the value</w:t>
      </w:r>
      <w:r w:rsidR="00331AC2">
        <w:t>?</w:t>
      </w:r>
    </w:p>
    <w:p w:rsidR="009D2EB6" w:rsidRDefault="009D2EB6" w:rsidP="003F2128">
      <w:pPr>
        <w:pStyle w:val="ListParagraph"/>
        <w:spacing w:line="360" w:lineRule="auto"/>
      </w:pPr>
      <w:r>
        <w:t>Ans:- &lt;action/&gt; has to be added in XML,Cart.js formHandler should be added with testButton action.</w:t>
      </w:r>
    </w:p>
    <w:p w:rsidR="00C5124F" w:rsidRDefault="00C5124F" w:rsidP="003F2128">
      <w:pPr>
        <w:pStyle w:val="ListParagraph"/>
        <w:spacing w:line="360" w:lineRule="auto"/>
      </w:pPr>
    </w:p>
    <w:p w:rsidR="009D2EB6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 xml:space="preserve">How to create a product which will be always available </w:t>
      </w:r>
    </w:p>
    <w:p w:rsidR="009D2EB6" w:rsidRDefault="009D2EB6" w:rsidP="003F2128">
      <w:pPr>
        <w:pStyle w:val="ListParagraph"/>
        <w:spacing w:line="360" w:lineRule="auto"/>
      </w:pPr>
      <w:r>
        <w:t>Ans:- Create inventory as perpetual</w:t>
      </w:r>
    </w:p>
    <w:p w:rsidR="00C5124F" w:rsidRDefault="00C5124F" w:rsidP="003F2128">
      <w:pPr>
        <w:pStyle w:val="ListParagraph"/>
        <w:spacing w:line="360" w:lineRule="auto"/>
      </w:pPr>
    </w:p>
    <w:p w:rsidR="00276141" w:rsidRDefault="009D2EB6" w:rsidP="003F2128">
      <w:pPr>
        <w:pStyle w:val="ListParagraph"/>
        <w:numPr>
          <w:ilvl w:val="0"/>
          <w:numId w:val="1"/>
        </w:numPr>
        <w:spacing w:line="360" w:lineRule="auto"/>
      </w:pPr>
      <w:r>
        <w:t>Developer suspects that there is a logical error in the code. What is the first step to debug it. Ans:- Check the request logs for any errors</w:t>
      </w:r>
    </w:p>
    <w:p w:rsidR="00C5124F" w:rsidRDefault="00C5124F" w:rsidP="003F2128">
      <w:pPr>
        <w:pStyle w:val="ListParagraph"/>
        <w:spacing w:line="360" w:lineRule="auto"/>
      </w:pPr>
    </w:p>
    <w:p w:rsidR="00AB322C" w:rsidRDefault="00AB322C" w:rsidP="003F2128">
      <w:pPr>
        <w:pStyle w:val="ListParagraph"/>
        <w:numPr>
          <w:ilvl w:val="0"/>
          <w:numId w:val="1"/>
        </w:numPr>
        <w:spacing w:line="360" w:lineRule="auto"/>
      </w:pPr>
      <w:r>
        <w:t>Code snippet given. How to log the error into logs</w:t>
      </w:r>
      <w:r w:rsidR="00331AC2">
        <w:t>.</w:t>
      </w:r>
    </w:p>
    <w:p w:rsidR="00AB322C" w:rsidRDefault="00AB322C" w:rsidP="003F2128">
      <w:pPr>
        <w:pStyle w:val="ListParagraph"/>
        <w:spacing w:line="360" w:lineRule="auto"/>
      </w:pPr>
      <w:r>
        <w:t>Ans: Logger.getLogger(‘profile’).error(‘error message’)</w:t>
      </w:r>
    </w:p>
    <w:p w:rsidR="00C5124F" w:rsidRDefault="00C5124F" w:rsidP="003F2128">
      <w:pPr>
        <w:pStyle w:val="ListParagraph"/>
        <w:spacing w:line="360" w:lineRule="auto"/>
      </w:pPr>
    </w:p>
    <w:p w:rsidR="00735EBF" w:rsidRDefault="00331AC2" w:rsidP="003F2128">
      <w:pPr>
        <w:pStyle w:val="ListParagraph"/>
        <w:numPr>
          <w:ilvl w:val="0"/>
          <w:numId w:val="1"/>
        </w:numPr>
        <w:spacing w:line="360" w:lineRule="auto"/>
      </w:pPr>
      <w:r>
        <w:t xml:space="preserve">Country code for the order </w:t>
      </w:r>
      <w:r w:rsidR="00AD7D9E">
        <w:t>placed has to be displayed whenever Order history page is visited. How can this be achieved?</w:t>
      </w:r>
    </w:p>
    <w:p w:rsidR="00D14284" w:rsidRDefault="00AD7D9E" w:rsidP="002371E2">
      <w:pPr>
        <w:pStyle w:val="ListParagraph"/>
        <w:spacing w:line="360" w:lineRule="auto"/>
      </w:pPr>
      <w:r>
        <w:t>Ans:- Creating a custom attribute and saving the country code at Order object available int the users current session.</w:t>
      </w:r>
    </w:p>
    <w:p w:rsidR="003218E3" w:rsidRDefault="003218E3" w:rsidP="002371E2">
      <w:pPr>
        <w:pStyle w:val="ListParagraph"/>
        <w:spacing w:line="360" w:lineRule="auto"/>
      </w:pP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how developer import the manually created catalog from original developer – </w:t>
      </w:r>
      <w:r>
        <w:rPr>
          <w:color w:val="FF0000"/>
        </w:rPr>
        <w:t>developer will be in same realm. – global export..show in admin site imp/exp…dev 2 selects and import…confirmation, ok….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3 things u can do with content import n export - content slot, content asset, folders, product n static images? </w:t>
      </w:r>
      <w:r>
        <w:rPr>
          <w:color w:val="FF0000"/>
        </w:rPr>
        <w:t>content asset, folders, product n static images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how to export the site catalog only not master catalog in BM catlog impex or site impex? </w:t>
      </w:r>
      <w:r>
        <w:rPr>
          <w:color w:val="FF0000"/>
        </w:rPr>
        <w:t>Choose the site catalog &gt; export specific or entire catalog. Two options to do ..admin &gt; export the site catalog as global or not global ….or product &amp; catalog &gt; impex &gt; export to local desktop,.and upload and import into another machine…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3 things u need to set a server connection, username, pass, hostname? </w:t>
      </w:r>
      <w:r>
        <w:rPr>
          <w:color w:val="FF0000"/>
        </w:rPr>
        <w:t>Host, BM username, BM password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logger to print status code http.statuscode..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discover credit card disable for particular site – </w:t>
      </w:r>
      <w:r>
        <w:rPr>
          <w:color w:val="FF0000"/>
        </w:rPr>
        <w:t>choose the site Ordering &gt; payment </w:t>
      </w:r>
      <w:r>
        <w:rPr>
          <w:color w:val="500050"/>
        </w:rPr>
        <w:t>methods &gt; CC &gt; enabled = No..then repeat as neeed for other stores.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multiple site lang de resources which directory –</w:t>
      </w:r>
      <w:r>
        <w:rPr>
          <w:color w:val="FF0000"/>
        </w:rPr>
        <w:t> template/resources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what 4 sequences to do when you add custom attributes searchable. incremental index, wait, add searhch attribu, reindex…..</w:t>
      </w:r>
      <w:r>
        <w:rPr>
          <w:color w:val="FF0000"/>
        </w:rPr>
        <w:t>1) crest system object 2) add searchable attributes 3) rebuilding or reindex &gt; wait for incremental &gt;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FF0000"/>
          <w:sz w:val="19"/>
          <w:szCs w:val="19"/>
        </w:rPr>
      </w:pPr>
      <w:r>
        <w:t>which is two efficient method - Productsearchmodel.xxx ProductsearchHits.xxx ? or category.getproducts, productmgt.getqueryallprducts?</w:t>
      </w:r>
      <w:r>
        <w:rPr>
          <w:color w:val="FF0000"/>
        </w:rPr>
        <w:t>Productsearchmodel.xxx ProductsearchHits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content link function to include the content from other template ----url, httpurl - </w:t>
      </w:r>
      <w:r>
        <w:rPr>
          <w:color w:val="FF0000"/>
        </w:rPr>
        <w:t>$include()$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http form for REST API web service with encoded? – </w:t>
      </w:r>
      <w:r>
        <w:rPr>
          <w:color w:val="FF0000"/>
        </w:rPr>
        <w:t>HTTP form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wich protocal to be used for external - soap/web dav/xxx – </w:t>
      </w:r>
      <w:r>
        <w:rPr>
          <w:color w:val="FF0000"/>
        </w:rPr>
        <w:t>SOAP/REST or FTP/SFTP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order payments or site preference for payment related questions – </w:t>
      </w:r>
      <w:r>
        <w:rPr>
          <w:color w:val="FF0000"/>
        </w:rPr>
        <w:t>ordering section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wants to change the content slot - instead of static content, needs to dusplay the top 5 sellable..what two things u do,  recommendations drop down and rendering template? </w:t>
      </w:r>
      <w:r>
        <w:rPr>
          <w:color w:val="FF0000"/>
        </w:rPr>
        <w:t>Recommendation from drop down , recommender and rendering template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FF0000"/>
          <w:sz w:val="19"/>
          <w:szCs w:val="19"/>
        </w:rPr>
      </w:pPr>
      <w:r>
        <w:t>how to debug the controllers - new script debug </w:t>
      </w:r>
      <w:r>
        <w:rPr>
          <w:color w:val="FF0000"/>
        </w:rPr>
        <w:t>– double click in the editor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site import &amp; export or just import and export – depends of what object…if any custom attributes </w:t>
      </w:r>
      <w:r>
        <w:rPr>
          <w:color w:val="FF0000"/>
        </w:rPr>
        <w:t>– see the BM scrren shot…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catridge path of new overide method app_xx, client_xxx, app_storefront, app_ui , etc – client-xxx, app-xxx then all necessary..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how to see the cache </w:t>
      </w:r>
      <w:r>
        <w:rPr>
          <w:color w:val="FF0000"/>
        </w:rPr>
        <w:t>– storefront toolkit &gt; cache information &gt; G R B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if storefront sees the forced quato error what developer should do? change code to correct, do nothing, call rep, change config in bm – </w:t>
      </w:r>
      <w:r>
        <w:rPr>
          <w:color w:val="FF0000"/>
        </w:rPr>
        <w:t>change code to correct. This happens in sandbox.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web service is failling for long time.. how to determine – </w:t>
      </w:r>
      <w:r>
        <w:rPr>
          <w:color w:val="FF0000"/>
        </w:rPr>
        <w:t>only from logs or Service status – green or red statys but it shows for 15 mins..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FF0000"/>
          <w:sz w:val="19"/>
          <w:szCs w:val="19"/>
        </w:rPr>
      </w:pPr>
      <w:r>
        <w:t>2 efficient way of connecting to external system - asy, sync , set connect time, - </w:t>
      </w:r>
      <w:r>
        <w:rPr>
          <w:color w:val="FF0000"/>
        </w:rPr>
        <w:t>Async and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how to handle the timeout error in external services, admin add the timeout and circuit....service unavailable, try catch,  - </w:t>
      </w:r>
      <w:r>
        <w:rPr>
          <w:color w:val="FF0000"/>
        </w:rPr>
        <w:t>ServiceUnableException </w:t>
      </w:r>
      <w:r>
        <w:rPr>
          <w:color w:val="500050"/>
        </w:rPr>
        <w:t>-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some service = true setting in business manager, -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what multiple things u do if ur catridge is uploaded but not working as expected - correct version as active? – </w:t>
      </w:r>
      <w:r>
        <w:rPr>
          <w:color w:val="FF0000"/>
        </w:rPr>
        <w:t>check active version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how to get the inventory for particualar product - inventory_list, product/, inventory_xxx, inventory_xxx – </w:t>
      </w:r>
      <w:r>
        <w:rPr>
          <w:color w:val="FF0000"/>
        </w:rPr>
        <w:t>inventory_lists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FF0000"/>
          <w:sz w:val="19"/>
          <w:szCs w:val="19"/>
        </w:rPr>
      </w:pPr>
      <w:r>
        <w:t>1model 101 containers, 3model 200 cont, 5model 300 cont - as "The Basics"...how to set up the unquiue comnimation in bm - add product bundle, add product set, etc – </w:t>
      </w:r>
      <w:r>
        <w:rPr>
          <w:color w:val="FF0000"/>
        </w:rPr>
        <w:t>product bundle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how to accomodate the region code in order history - extend order object or create custom object ---????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some values needs to be in throught of checkout pages - which way to store -- session, cookie, request, object? </w:t>
      </w:r>
      <w:r>
        <w:rPr>
          <w:color w:val="FF0000"/>
        </w:rPr>
        <w:t>Session or request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how to use the custom tag of what first step - utils/modules – </w:t>
      </w:r>
      <w:r>
        <w:rPr>
          <w:color w:val="FF0000"/>
        </w:rPr>
        <w:t>import module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modify the incorrect code... ????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controllers how to measure the perfornce in technical report - number of hits, average time, etc –</w:t>
      </w:r>
      <w:r>
        <w:rPr>
          <w:color w:val="FF0000"/>
        </w:rPr>
        <w:t> average time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what is purpose of using productsearchmodel instead of getallproduct - 1 choice - uses search index, reduce app server call, etc - </w:t>
      </w:r>
      <w:r>
        <w:rPr>
          <w:color w:val="FF0000"/>
        </w:rPr>
        <w:t> search index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storetoolkit &gt; cache information to find out the cache - how do we know if it cached?</w:t>
      </w:r>
    </w:p>
    <w:p w:rsidR="003218E3" w:rsidRDefault="003218E3" w:rsidP="003218E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how to ensure the https, post method in controllers ... </w:t>
      </w:r>
      <w:r>
        <w:rPr>
          <w:color w:val="FF0000"/>
        </w:rPr>
        <w:t>ensure.gaurd(https, post)</w:t>
      </w:r>
    </w:p>
    <w:p w:rsidR="003218E3" w:rsidRDefault="003218E3" w:rsidP="003218E3">
      <w:pPr>
        <w:pStyle w:val="ListParagraph"/>
        <w:spacing w:line="360" w:lineRule="auto"/>
      </w:pPr>
      <w:r>
        <w:rPr>
          <w:color w:val="500050"/>
        </w:rPr>
        <w:t>Putting value in pdict like (myProduct, product) or ("myProduct", product) , (product, myProduct)</w:t>
      </w:r>
    </w:p>
    <w:sectPr w:rsidR="0032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F29E6"/>
    <w:multiLevelType w:val="multilevel"/>
    <w:tmpl w:val="0F02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9484E"/>
    <w:multiLevelType w:val="hybridMultilevel"/>
    <w:tmpl w:val="1B142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B6"/>
    <w:rsid w:val="0001344B"/>
    <w:rsid w:val="000C4DD6"/>
    <w:rsid w:val="001765A2"/>
    <w:rsid w:val="002371E2"/>
    <w:rsid w:val="00276141"/>
    <w:rsid w:val="003218E3"/>
    <w:rsid w:val="00331AC2"/>
    <w:rsid w:val="003E19B1"/>
    <w:rsid w:val="003F2128"/>
    <w:rsid w:val="005D2509"/>
    <w:rsid w:val="0070736F"/>
    <w:rsid w:val="00735EBF"/>
    <w:rsid w:val="009D2EB6"/>
    <w:rsid w:val="00AB322C"/>
    <w:rsid w:val="00AD7D9E"/>
    <w:rsid w:val="00B95905"/>
    <w:rsid w:val="00BE5CE2"/>
    <w:rsid w:val="00C17FE6"/>
    <w:rsid w:val="00C5124F"/>
    <w:rsid w:val="00D1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4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34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4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34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Prasad Nayak</dc:creator>
  <cp:lastModifiedBy>Prajnya Rai</cp:lastModifiedBy>
  <cp:revision>6</cp:revision>
  <dcterms:created xsi:type="dcterms:W3CDTF">2017-11-22T12:26:00Z</dcterms:created>
  <dcterms:modified xsi:type="dcterms:W3CDTF">2017-12-18T07:55:00Z</dcterms:modified>
</cp:coreProperties>
</file>