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4"/>
        <w:gridCol w:w="6662"/>
        <w:gridCol w:w="1695"/>
      </w:tblGrid>
      <w:tr w:rsidR="00A21FAC" w:rsidRPr="00F13369" w14:paraId="4F487B28" w14:textId="77777777" w:rsidTr="00244EE1">
        <w:tc>
          <w:tcPr>
            <w:tcW w:w="10762" w:type="dxa"/>
            <w:gridSpan w:val="4"/>
          </w:tcPr>
          <w:p w14:paraId="1A051021" w14:textId="52AD286E" w:rsidR="00A21FAC" w:rsidRPr="00F13369" w:rsidRDefault="00A21FAC" w:rsidP="008F285D">
            <w:pPr>
              <w:spacing w:line="293" w:lineRule="auto"/>
              <w:jc w:val="center"/>
              <w:rPr>
                <w:rFonts w:cstheme="minorHAnsi"/>
                <w:b/>
                <w:bCs/>
                <w:spacing w:val="2"/>
                <w:sz w:val="28"/>
                <w:szCs w:val="28"/>
              </w:rPr>
            </w:pPr>
            <w:r w:rsidRPr="00F13369">
              <w:rPr>
                <w:rFonts w:cstheme="minorHAnsi"/>
                <w:b/>
                <w:bCs/>
                <w:spacing w:val="2"/>
                <w:sz w:val="28"/>
                <w:szCs w:val="28"/>
              </w:rPr>
              <w:t>Naman Shrimali</w:t>
            </w:r>
          </w:p>
        </w:tc>
      </w:tr>
      <w:tr w:rsidR="00A21FAC" w:rsidRPr="00F13369" w14:paraId="482211FF" w14:textId="77777777" w:rsidTr="00244EE1">
        <w:tc>
          <w:tcPr>
            <w:tcW w:w="10762" w:type="dxa"/>
            <w:gridSpan w:val="4"/>
          </w:tcPr>
          <w:p w14:paraId="2AA99E13" w14:textId="57F4E3DE" w:rsidR="00A21FAC" w:rsidRPr="00F13369" w:rsidRDefault="00A21FAC" w:rsidP="008F285D">
            <w:pPr>
              <w:spacing w:line="293" w:lineRule="auto"/>
              <w:jc w:val="center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1513 Collegeview Ave| Raleigh, NC 27606 | (984)-202-9846 | nshrima@ncsu.edu</w:t>
            </w:r>
          </w:p>
        </w:tc>
      </w:tr>
      <w:tr w:rsidR="00A21FAC" w:rsidRPr="00F13369" w14:paraId="0BDF05E6" w14:textId="77777777" w:rsidTr="00244EE1">
        <w:tc>
          <w:tcPr>
            <w:tcW w:w="10762" w:type="dxa"/>
            <w:gridSpan w:val="4"/>
          </w:tcPr>
          <w:p w14:paraId="5E194E55" w14:textId="4B235BBE" w:rsidR="00A21FAC" w:rsidRPr="00F13369" w:rsidRDefault="00000000" w:rsidP="008F285D">
            <w:pPr>
              <w:spacing w:line="293" w:lineRule="auto"/>
              <w:jc w:val="center"/>
              <w:rPr>
                <w:rFonts w:cstheme="minorHAnsi"/>
                <w:spacing w:val="2"/>
                <w:sz w:val="18"/>
                <w:szCs w:val="18"/>
              </w:rPr>
            </w:pPr>
            <w:hyperlink r:id="rId5" w:history="1">
              <w:r w:rsidR="00A21FAC" w:rsidRPr="00F13369">
                <w:rPr>
                  <w:rStyle w:val="Hyperlink"/>
                  <w:rFonts w:cstheme="minorHAnsi"/>
                  <w:spacing w:val="2"/>
                  <w:sz w:val="18"/>
                  <w:szCs w:val="18"/>
                </w:rPr>
                <w:t>LinkedIn</w:t>
              </w:r>
            </w:hyperlink>
            <w:r w:rsidR="00A21FAC" w:rsidRPr="00F13369">
              <w:rPr>
                <w:rFonts w:cstheme="minorHAnsi"/>
                <w:spacing w:val="2"/>
                <w:sz w:val="18"/>
                <w:szCs w:val="18"/>
              </w:rPr>
              <w:t xml:space="preserve"> | </w:t>
            </w:r>
            <w:hyperlink r:id="rId6" w:history="1">
              <w:r w:rsidR="00A21FAC" w:rsidRPr="00F13369">
                <w:rPr>
                  <w:rStyle w:val="Hyperlink"/>
                  <w:rFonts w:cstheme="minorHAnsi"/>
                  <w:spacing w:val="2"/>
                  <w:sz w:val="18"/>
                  <w:szCs w:val="18"/>
                </w:rPr>
                <w:t>GitHub</w:t>
              </w:r>
            </w:hyperlink>
            <w:r w:rsidR="00A21FAC" w:rsidRPr="00F13369">
              <w:rPr>
                <w:rFonts w:cstheme="minorHAnsi"/>
                <w:spacing w:val="2"/>
                <w:sz w:val="18"/>
                <w:szCs w:val="18"/>
              </w:rPr>
              <w:t xml:space="preserve"> | </w:t>
            </w:r>
            <w:hyperlink r:id="rId7" w:history="1">
              <w:r w:rsidR="00A21FAC" w:rsidRPr="00F13369">
                <w:rPr>
                  <w:rStyle w:val="Hyperlink"/>
                  <w:rFonts w:cstheme="minorHAnsi"/>
                  <w:spacing w:val="2"/>
                  <w:sz w:val="18"/>
                  <w:szCs w:val="18"/>
                </w:rPr>
                <w:t>Portfolio</w:t>
              </w:r>
            </w:hyperlink>
          </w:p>
        </w:tc>
      </w:tr>
      <w:tr w:rsidR="00A21FAC" w:rsidRPr="00F13369" w14:paraId="2E533C9B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05F1F511" w14:textId="1BD54160" w:rsidR="00A21FAC" w:rsidRPr="00F13369" w:rsidRDefault="00A21FAC" w:rsidP="00442726">
            <w:pPr>
              <w:spacing w:after="100" w:afterAutospacing="1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SUMMARY</w:t>
            </w:r>
          </w:p>
        </w:tc>
      </w:tr>
      <w:tr w:rsidR="00A21FAC" w:rsidRPr="00F13369" w14:paraId="68AC44E6" w14:textId="77777777" w:rsidTr="00244EE1">
        <w:tc>
          <w:tcPr>
            <w:tcW w:w="10762" w:type="dxa"/>
            <w:gridSpan w:val="4"/>
            <w:tcBorders>
              <w:top w:val="single" w:sz="4" w:space="0" w:color="auto"/>
            </w:tcBorders>
          </w:tcPr>
          <w:p w14:paraId="4A48DF53" w14:textId="0C284680" w:rsidR="00A21FAC" w:rsidRPr="00F13369" w:rsidRDefault="00A21FAC" w:rsidP="008F285D">
            <w:pPr>
              <w:spacing w:before="30" w:line="293" w:lineRule="auto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A Java Full-Stack Developer with 2+ years of professional experience in designing, developing, and managing robust and scalable applications in BFSI and Retail Industry. Currently pursuing master</w:t>
            </w:r>
            <w:r w:rsidR="00130AD1" w:rsidRPr="00F13369">
              <w:rPr>
                <w:rFonts w:cstheme="minorHAnsi"/>
                <w:spacing w:val="2"/>
                <w:sz w:val="18"/>
                <w:szCs w:val="18"/>
              </w:rPr>
              <w:t>’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s in computer science and working part-time as a Research Assistant at NC State University.</w:t>
            </w:r>
          </w:p>
        </w:tc>
      </w:tr>
      <w:tr w:rsidR="00A21FAC" w:rsidRPr="00F13369" w14:paraId="1BC1DA1D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33DC0BEA" w14:textId="329BB78B" w:rsidR="00A21FAC" w:rsidRPr="00F13369" w:rsidRDefault="00A21FAC" w:rsidP="008F285D">
            <w:pPr>
              <w:spacing w:before="90" w:after="100" w:afterAutospacing="1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TECHNICAL SKILLS</w:t>
            </w:r>
          </w:p>
        </w:tc>
      </w:tr>
      <w:tr w:rsidR="00A21FAC" w:rsidRPr="00F13369" w14:paraId="0ADE8038" w14:textId="77777777" w:rsidTr="00244EE1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6199B3E4" w14:textId="0ABC7E3C" w:rsidR="00A21FAC" w:rsidRPr="00F13369" w:rsidRDefault="00A21FAC" w:rsidP="008F285D">
            <w:pPr>
              <w:spacing w:before="30"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Languages:</w:t>
            </w:r>
          </w:p>
        </w:tc>
        <w:tc>
          <w:tcPr>
            <w:tcW w:w="8357" w:type="dxa"/>
            <w:gridSpan w:val="2"/>
            <w:tcBorders>
              <w:top w:val="single" w:sz="4" w:space="0" w:color="auto"/>
            </w:tcBorders>
          </w:tcPr>
          <w:p w14:paraId="76D956A9" w14:textId="50E7C66F" w:rsidR="00A21FAC" w:rsidRPr="00F13369" w:rsidRDefault="00A21FAC" w:rsidP="008F285D">
            <w:pPr>
              <w:spacing w:before="30"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Java, Python, TypeScript, JavaScript (ES6), Ruby, HTML, CSS</w:t>
            </w:r>
          </w:p>
        </w:tc>
      </w:tr>
      <w:tr w:rsidR="00A21FAC" w:rsidRPr="00F13369" w14:paraId="5E6CBC3D" w14:textId="77777777" w:rsidTr="00244EE1">
        <w:tc>
          <w:tcPr>
            <w:tcW w:w="2405" w:type="dxa"/>
            <w:gridSpan w:val="2"/>
          </w:tcPr>
          <w:p w14:paraId="4AE2FE89" w14:textId="66D9E329" w:rsidR="00A21FAC" w:rsidRPr="00F13369" w:rsidRDefault="00A21FAC" w:rsidP="008F285D">
            <w:pPr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Frameworks:</w:t>
            </w:r>
          </w:p>
        </w:tc>
        <w:tc>
          <w:tcPr>
            <w:tcW w:w="8357" w:type="dxa"/>
            <w:gridSpan w:val="2"/>
          </w:tcPr>
          <w:p w14:paraId="14E98A56" w14:textId="72E565A7" w:rsidR="00A21FAC" w:rsidRPr="00F13369" w:rsidRDefault="00A21FAC" w:rsidP="008F285D">
            <w:pPr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Angular, ReactJS, Flutter, Node.js, Spring Framework (Boot, Reactive, Cloud, Security), Ruby on Rails</w:t>
            </w:r>
          </w:p>
        </w:tc>
      </w:tr>
      <w:tr w:rsidR="00A21FAC" w:rsidRPr="00F13369" w14:paraId="18E18289" w14:textId="77777777" w:rsidTr="00244EE1">
        <w:tc>
          <w:tcPr>
            <w:tcW w:w="2405" w:type="dxa"/>
            <w:gridSpan w:val="2"/>
          </w:tcPr>
          <w:p w14:paraId="4DE28790" w14:textId="725725D6" w:rsidR="00A21FAC" w:rsidRPr="00F13369" w:rsidRDefault="00A21FAC" w:rsidP="008F285D">
            <w:pPr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Databases:</w:t>
            </w:r>
          </w:p>
        </w:tc>
        <w:tc>
          <w:tcPr>
            <w:tcW w:w="8357" w:type="dxa"/>
            <w:gridSpan w:val="2"/>
          </w:tcPr>
          <w:p w14:paraId="2FACF28B" w14:textId="666CEE4C" w:rsidR="00A21FAC" w:rsidRPr="00F13369" w:rsidRDefault="00A21FAC" w:rsidP="008F285D">
            <w:pPr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SQL (PostgreSQL, DB2), NoSQL (MongoDB, Cassandra, HBASE, DynamoDB)</w:t>
            </w:r>
          </w:p>
        </w:tc>
      </w:tr>
      <w:tr w:rsidR="00A21FAC" w:rsidRPr="00F13369" w14:paraId="68BB3A46" w14:textId="77777777" w:rsidTr="00244EE1">
        <w:tc>
          <w:tcPr>
            <w:tcW w:w="2405" w:type="dxa"/>
            <w:gridSpan w:val="2"/>
          </w:tcPr>
          <w:p w14:paraId="36C4B2EC" w14:textId="17E2BCB4" w:rsidR="00A21FAC" w:rsidRPr="00F13369" w:rsidRDefault="00A21FAC" w:rsidP="008F285D">
            <w:pPr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Tools:</w:t>
            </w:r>
          </w:p>
        </w:tc>
        <w:tc>
          <w:tcPr>
            <w:tcW w:w="8357" w:type="dxa"/>
            <w:gridSpan w:val="2"/>
          </w:tcPr>
          <w:p w14:paraId="688C4836" w14:textId="77707AEA" w:rsidR="00A21FAC" w:rsidRPr="00F13369" w:rsidRDefault="00A21FAC" w:rsidP="008F285D">
            <w:pPr>
              <w:tabs>
                <w:tab w:val="left" w:pos="1380"/>
              </w:tabs>
              <w:spacing w:line="293" w:lineRule="auto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Azure, AWS, Git, Docker, Kafka, RabbitMQ, Heroku, Jenkins, Maven, NPM, Tomcat/Nginx, Swagger</w:t>
            </w:r>
          </w:p>
        </w:tc>
      </w:tr>
      <w:tr w:rsidR="00A21FAC" w:rsidRPr="00F13369" w14:paraId="29B85BC6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264B16D9" w14:textId="6ABCA948" w:rsidR="00A21FAC" w:rsidRPr="00F13369" w:rsidRDefault="00100D1D" w:rsidP="008F285D">
            <w:pPr>
              <w:spacing w:before="90" w:after="100" w:afterAutospacing="1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PROFESSIONAL EXPERIENCE</w:t>
            </w:r>
          </w:p>
        </w:tc>
      </w:tr>
      <w:tr w:rsidR="00100D1D" w:rsidRPr="00F13369" w14:paraId="0907553D" w14:textId="77777777" w:rsidTr="00244EE1">
        <w:trPr>
          <w:trHeight w:val="45"/>
        </w:trPr>
        <w:tc>
          <w:tcPr>
            <w:tcW w:w="9067" w:type="dxa"/>
            <w:gridSpan w:val="3"/>
            <w:tcBorders>
              <w:top w:val="single" w:sz="4" w:space="0" w:color="auto"/>
            </w:tcBorders>
          </w:tcPr>
          <w:p w14:paraId="0D1FB210" w14:textId="40DB7717" w:rsidR="00100D1D" w:rsidRPr="00F13369" w:rsidRDefault="00100D1D" w:rsidP="008F285D">
            <w:pPr>
              <w:pStyle w:val="ListParagraph"/>
              <w:numPr>
                <w:ilvl w:val="0"/>
                <w:numId w:val="1"/>
              </w:numPr>
              <w:spacing w:before="30"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Full Stack Developer Intern, Credible Labs, Durham, NC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20A585B6" w14:textId="2EEF3412" w:rsidR="00100D1D" w:rsidRPr="00F13369" w:rsidRDefault="00100D1D" w:rsidP="008F285D">
            <w:pPr>
              <w:spacing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May 2022 – Present</w:t>
            </w:r>
          </w:p>
        </w:tc>
      </w:tr>
      <w:tr w:rsidR="00172F2B" w:rsidRPr="00F13369" w14:paraId="7680419C" w14:textId="77777777" w:rsidTr="00244EE1">
        <w:trPr>
          <w:trHeight w:val="50"/>
        </w:trPr>
        <w:tc>
          <w:tcPr>
            <w:tcW w:w="10762" w:type="dxa"/>
            <w:gridSpan w:val="4"/>
          </w:tcPr>
          <w:p w14:paraId="5390D676" w14:textId="305D1D51" w:rsidR="00172F2B" w:rsidRPr="00F13369" w:rsidRDefault="00172F2B" w:rsidP="008F285D">
            <w:pPr>
              <w:spacing w:after="30" w:line="293" w:lineRule="auto"/>
              <w:ind w:left="306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Credible’s online marketplace offers consumers to compare and refinance loans, mortgages, and other financial products from</w:t>
            </w:r>
            <w:r w:rsidR="00081FAF"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lenders.</w:t>
            </w:r>
          </w:p>
        </w:tc>
      </w:tr>
      <w:tr w:rsidR="00BB0E93" w:rsidRPr="00F13369" w14:paraId="7CDE8B4B" w14:textId="77777777" w:rsidTr="00244EE1">
        <w:tc>
          <w:tcPr>
            <w:tcW w:w="10762" w:type="dxa"/>
            <w:gridSpan w:val="4"/>
          </w:tcPr>
          <w:p w14:paraId="1F204278" w14:textId="31A7A47D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Introduced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design patterns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configuration structuring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Ruby on Rails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service that reduced lender onboarding time to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7 days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50C3A6B0" w14:textId="0A41F352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Created a custom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ReactJS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theming component which conditionally generated CSS variables to be read by all components, eliminating the need to create a new stylesheet or class designation for every theme.</w:t>
            </w:r>
          </w:p>
        </w:tc>
      </w:tr>
      <w:tr w:rsidR="00100D1D" w:rsidRPr="00F13369" w14:paraId="191712B2" w14:textId="77777777" w:rsidTr="00BE5F78">
        <w:trPr>
          <w:trHeight w:val="204"/>
        </w:trPr>
        <w:tc>
          <w:tcPr>
            <w:tcW w:w="9067" w:type="dxa"/>
            <w:gridSpan w:val="3"/>
          </w:tcPr>
          <w:p w14:paraId="368FF822" w14:textId="31F8C01D" w:rsidR="00100D1D" w:rsidRPr="00F13369" w:rsidRDefault="00100D1D" w:rsidP="008F285D">
            <w:pPr>
              <w:pStyle w:val="ListParagraph"/>
              <w:numPr>
                <w:ilvl w:val="0"/>
                <w:numId w:val="1"/>
              </w:numPr>
              <w:spacing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Part Time Research Assistant, North Carolina State University, Raleigh, NC</w:t>
            </w:r>
          </w:p>
        </w:tc>
        <w:tc>
          <w:tcPr>
            <w:tcW w:w="1695" w:type="dxa"/>
          </w:tcPr>
          <w:p w14:paraId="795DA886" w14:textId="1D77560C" w:rsidR="00100D1D" w:rsidRPr="00F13369" w:rsidRDefault="00100D1D" w:rsidP="008F285D">
            <w:pPr>
              <w:tabs>
                <w:tab w:val="left" w:pos="1460"/>
              </w:tabs>
              <w:spacing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Jan 2022 – Present</w:t>
            </w:r>
          </w:p>
        </w:tc>
      </w:tr>
      <w:tr w:rsidR="00172F2B" w:rsidRPr="00F13369" w14:paraId="7FCBFED7" w14:textId="77777777" w:rsidTr="00244EE1">
        <w:tc>
          <w:tcPr>
            <w:tcW w:w="10762" w:type="dxa"/>
            <w:gridSpan w:val="4"/>
          </w:tcPr>
          <w:p w14:paraId="533A5497" w14:textId="446C03BD" w:rsidR="00172F2B" w:rsidRPr="00F13369" w:rsidRDefault="00172F2B" w:rsidP="008F285D">
            <w:pPr>
              <w:tabs>
                <w:tab w:val="left" w:pos="1460"/>
              </w:tabs>
              <w:spacing w:line="293" w:lineRule="auto"/>
              <w:ind w:left="357"/>
              <w:jc w:val="both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 xml:space="preserve">Assisting research focused on improving Peer Assessment System - </w:t>
            </w:r>
            <w:hyperlink r:id="rId8" w:history="1">
              <w:r w:rsidRPr="00F13369">
                <w:rPr>
                  <w:rStyle w:val="Hyperlink"/>
                  <w:rFonts w:cstheme="minorHAnsi"/>
                  <w:i/>
                  <w:iCs/>
                  <w:spacing w:val="2"/>
                  <w:sz w:val="18"/>
                  <w:szCs w:val="18"/>
                </w:rPr>
                <w:t>Expertiza (Open Source)</w:t>
              </w:r>
            </w:hyperlink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, while officially maintaining the system.</w:t>
            </w:r>
          </w:p>
        </w:tc>
      </w:tr>
      <w:tr w:rsidR="00BB0E93" w:rsidRPr="00F13369" w14:paraId="75F3A8A8" w14:textId="77777777" w:rsidTr="00244EE1">
        <w:tc>
          <w:tcPr>
            <w:tcW w:w="10762" w:type="dxa"/>
            <w:gridSpan w:val="4"/>
          </w:tcPr>
          <w:p w14:paraId="59A4E1AE" w14:textId="20590040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Built adaptor </w:t>
            </w:r>
            <w:r w:rsidR="00244EE1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gem</w:t>
            </w:r>
            <w:r w:rsidR="009D1B74">
              <w:rPr>
                <w:rFonts w:cstheme="minorHAnsi"/>
                <w:b/>
                <w:bCs/>
                <w:spacing w:val="2"/>
                <w:sz w:val="18"/>
                <w:szCs w:val="18"/>
              </w:rPr>
              <w:t>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to integrate NLP that filters pejorative</w:t>
            </w:r>
            <w:r w:rsidR="00605FD3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unhelpful reviews, summarize useful ones, and performs automatic tagging.</w:t>
            </w:r>
          </w:p>
          <w:p w14:paraId="2572AE53" w14:textId="7C79B2FA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Transformed peer reviewing process by transitioning from generalized to </w:t>
            </w:r>
            <w:hyperlink r:id="rId9" w:history="1">
              <w:r w:rsidRPr="00F13369">
                <w:rPr>
                  <w:rStyle w:val="Hyperlink"/>
                  <w:rFonts w:cstheme="minorHAnsi"/>
                  <w:i/>
                  <w:iCs/>
                  <w:spacing w:val="2"/>
                  <w:sz w:val="18"/>
                  <w:szCs w:val="18"/>
                </w:rPr>
                <w:t>Role-Based Reviewing</w:t>
              </w:r>
            </w:hyperlink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="009D1B74">
              <w:rPr>
                <w:rFonts w:cstheme="minorHAnsi"/>
                <w:spacing w:val="2"/>
                <w:sz w:val="18"/>
                <w:szCs w:val="18"/>
              </w:rPr>
              <w:t>to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="005D5B98" w:rsidRPr="00F13369">
              <w:rPr>
                <w:rFonts w:cstheme="minorHAnsi"/>
                <w:spacing w:val="2"/>
                <w:sz w:val="18"/>
                <w:szCs w:val="18"/>
              </w:rPr>
              <w:t xml:space="preserve">allow 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skill</w:t>
            </w:r>
            <w:r w:rsidR="005D5B98" w:rsidRPr="00F13369">
              <w:rPr>
                <w:rFonts w:cstheme="minorHAnsi"/>
                <w:spacing w:val="2"/>
                <w:sz w:val="18"/>
                <w:szCs w:val="18"/>
              </w:rPr>
              <w:t>-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specific </w:t>
            </w:r>
            <w:r w:rsidR="005B4EE7">
              <w:rPr>
                <w:rFonts w:cstheme="minorHAnsi"/>
                <w:spacing w:val="2"/>
                <w:sz w:val="18"/>
                <w:szCs w:val="18"/>
              </w:rPr>
              <w:t xml:space="preserve">peer 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evaluati</w:t>
            </w:r>
            <w:r w:rsidR="00AC3AF2">
              <w:rPr>
                <w:rFonts w:cstheme="minorHAnsi"/>
                <w:spacing w:val="2"/>
                <w:sz w:val="18"/>
                <w:szCs w:val="18"/>
              </w:rPr>
              <w:t>on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7A1E1A06" w14:textId="7CD78F22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Increased performance by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14%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modernized an 8-year-old system by migrating to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Rails 6</w:t>
            </w:r>
            <w:r w:rsidR="009D1B74" w:rsidRPr="009D1B74">
              <w:rPr>
                <w:rFonts w:cstheme="minorHAnsi"/>
                <w:spacing w:val="2"/>
                <w:sz w:val="18"/>
                <w:szCs w:val="18"/>
              </w:rPr>
              <w:t>,</w:t>
            </w:r>
            <w:r w:rsidR="009D1B74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Ruby 3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without affecting any functionality.</w:t>
            </w:r>
          </w:p>
          <w:p w14:paraId="4BA4378B" w14:textId="749B1225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58" w:hanging="301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9D1B74">
              <w:rPr>
                <w:rFonts w:cstheme="minorHAnsi"/>
                <w:spacing w:val="2"/>
                <w:sz w:val="18"/>
                <w:szCs w:val="18"/>
              </w:rPr>
              <w:t>Progressively refactored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</w:t>
            </w:r>
            <w:r w:rsidRPr="009D1B74">
              <w:rPr>
                <w:rFonts w:cstheme="minorHAnsi"/>
                <w:b/>
                <w:bCs/>
                <w:spacing w:val="2"/>
                <w:sz w:val="18"/>
                <w:szCs w:val="18"/>
              </w:rPr>
              <w:t>mentored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Pr="009D1B74">
              <w:rPr>
                <w:rFonts w:cstheme="minorHAnsi"/>
                <w:spacing w:val="2"/>
                <w:sz w:val="18"/>
                <w:szCs w:val="18"/>
              </w:rPr>
              <w:t>32 open-source contributors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which bumped test coverage by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29%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code quality by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34%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</w:tc>
      </w:tr>
      <w:tr w:rsidR="00100D1D" w:rsidRPr="00F13369" w14:paraId="76332A53" w14:textId="77777777" w:rsidTr="00244EE1">
        <w:tc>
          <w:tcPr>
            <w:tcW w:w="9067" w:type="dxa"/>
            <w:gridSpan w:val="3"/>
          </w:tcPr>
          <w:p w14:paraId="755EAC05" w14:textId="302329F4" w:rsidR="00BB0E93" w:rsidRPr="00F13369" w:rsidRDefault="00100D1D" w:rsidP="008F285D">
            <w:pPr>
              <w:pStyle w:val="ListParagraph"/>
              <w:numPr>
                <w:ilvl w:val="0"/>
                <w:numId w:val="1"/>
              </w:numPr>
              <w:spacing w:line="293" w:lineRule="auto"/>
              <w:ind w:left="303"/>
              <w:rPr>
                <w:rFonts w:cstheme="minorHAnsi"/>
                <w:b/>
                <w:b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Full Stack Developer, IBM India Pvt. Ltd., Hyderabad, India</w:t>
            </w:r>
          </w:p>
        </w:tc>
        <w:tc>
          <w:tcPr>
            <w:tcW w:w="1695" w:type="dxa"/>
          </w:tcPr>
          <w:p w14:paraId="7A85B30E" w14:textId="027F516D" w:rsidR="00100D1D" w:rsidRPr="00F13369" w:rsidRDefault="00100D1D" w:rsidP="008F285D">
            <w:pPr>
              <w:spacing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Nov 2019 - Jul 2021</w:t>
            </w:r>
          </w:p>
        </w:tc>
      </w:tr>
      <w:tr w:rsidR="00A21FAC" w:rsidRPr="00F13369" w14:paraId="24E3D646" w14:textId="77777777" w:rsidTr="00244EE1">
        <w:tc>
          <w:tcPr>
            <w:tcW w:w="10762" w:type="dxa"/>
            <w:gridSpan w:val="4"/>
          </w:tcPr>
          <w:p w14:paraId="297EECCD" w14:textId="054F4C5E" w:rsidR="00BB0E93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60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Albertsons Companies, Inc - Schedule and Save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: </w:t>
            </w: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Lets shoppers place recurrent orders automatically.</w:t>
            </w:r>
          </w:p>
          <w:p w14:paraId="7701CAD3" w14:textId="25B1A406" w:rsidR="009E6D72" w:rsidRPr="00F13369" w:rsidRDefault="009E6D72" w:rsidP="008F285D">
            <w:pPr>
              <w:pStyle w:val="ListParagraph"/>
              <w:numPr>
                <w:ilvl w:val="2"/>
                <w:numId w:val="1"/>
              </w:numPr>
              <w:spacing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Built reusable components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Angular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RESTful Microservices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Reactive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for asynchronous order transactions.</w:t>
            </w:r>
          </w:p>
          <w:p w14:paraId="022E3EC1" w14:textId="05754E42" w:rsidR="00C31BC1" w:rsidRPr="00F13369" w:rsidRDefault="00C31BC1" w:rsidP="008F285D">
            <w:pPr>
              <w:pStyle w:val="ListParagraph"/>
              <w:numPr>
                <w:ilvl w:val="2"/>
                <w:numId w:val="1"/>
              </w:numPr>
              <w:spacing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Cs/>
                <w:spacing w:val="2"/>
                <w:sz w:val="18"/>
                <w:szCs w:val="18"/>
                <w:lang w:val="en-US"/>
              </w:rPr>
              <w:t>Ensured Test-Driven Development (</w:t>
            </w:r>
            <w:r w:rsidRPr="00F13369">
              <w:rPr>
                <w:rFonts w:cstheme="minorHAnsi"/>
                <w:b/>
                <w:spacing w:val="2"/>
                <w:sz w:val="18"/>
                <w:szCs w:val="18"/>
                <w:lang w:val="en-US"/>
              </w:rPr>
              <w:t>TDD</w:t>
            </w:r>
            <w:r w:rsidRPr="00F13369">
              <w:rPr>
                <w:rFonts w:cstheme="minorHAnsi"/>
                <w:bCs/>
                <w:spacing w:val="2"/>
                <w:sz w:val="18"/>
                <w:szCs w:val="18"/>
                <w:lang w:val="en-US"/>
              </w:rPr>
              <w:t xml:space="preserve">) with </w:t>
            </w:r>
            <w:r w:rsidRPr="00F13369">
              <w:rPr>
                <w:rFonts w:cstheme="minorHAnsi"/>
                <w:b/>
                <w:spacing w:val="2"/>
                <w:sz w:val="18"/>
                <w:szCs w:val="18"/>
                <w:lang w:val="en-US"/>
              </w:rPr>
              <w:t>90%+</w:t>
            </w:r>
            <w:r w:rsidRPr="00F13369">
              <w:rPr>
                <w:rFonts w:cstheme="minorHAnsi"/>
                <w:bCs/>
                <w:spacing w:val="2"/>
                <w:sz w:val="18"/>
                <w:szCs w:val="18"/>
                <w:lang w:val="en-US"/>
              </w:rPr>
              <w:t xml:space="preserve"> test coverage by developing automated</w:t>
            </w:r>
            <w:r w:rsidRPr="00F13369">
              <w:rPr>
                <w:rFonts w:cstheme="minorHAnsi"/>
                <w:spacing w:val="2"/>
                <w:sz w:val="18"/>
                <w:szCs w:val="18"/>
                <w:lang w:val="en-US"/>
              </w:rPr>
              <w:t xml:space="preserve"> component and integration testing framework built on </w:t>
            </w:r>
            <w:r w:rsidRPr="00F13369">
              <w:rPr>
                <w:rFonts w:cstheme="minorHAnsi"/>
                <w:b/>
                <w:spacing w:val="2"/>
                <w:sz w:val="18"/>
                <w:szCs w:val="18"/>
                <w:lang w:val="en-US"/>
              </w:rPr>
              <w:t>JUnit5, Mockito</w:t>
            </w:r>
            <w:r w:rsidRPr="00F13369">
              <w:rPr>
                <w:rFonts w:cstheme="minorHAnsi"/>
                <w:spacing w:val="2"/>
                <w:sz w:val="18"/>
                <w:szCs w:val="18"/>
                <w:lang w:val="en-US"/>
              </w:rPr>
              <w:t xml:space="preserve">, </w:t>
            </w:r>
            <w:r w:rsidRPr="00F13369">
              <w:rPr>
                <w:rFonts w:cstheme="minorHAnsi"/>
                <w:b/>
                <w:spacing w:val="2"/>
                <w:sz w:val="18"/>
                <w:szCs w:val="18"/>
                <w:lang w:val="en-US"/>
              </w:rPr>
              <w:t>MockWebServer</w:t>
            </w:r>
            <w:r w:rsidRPr="00F13369">
              <w:rPr>
                <w:rFonts w:cstheme="minorHAnsi"/>
                <w:spacing w:val="2"/>
                <w:sz w:val="18"/>
                <w:szCs w:val="18"/>
                <w:lang w:val="en-US"/>
              </w:rPr>
              <w:t xml:space="preserve"> </w:t>
            </w:r>
            <w:r w:rsidRPr="00F13369">
              <w:rPr>
                <w:rFonts w:cstheme="minorHAnsi"/>
                <w:bCs/>
                <w:spacing w:val="2"/>
                <w:sz w:val="18"/>
                <w:szCs w:val="18"/>
                <w:lang w:val="en-US"/>
              </w:rPr>
              <w:t xml:space="preserve">and </w:t>
            </w:r>
            <w:r w:rsidRPr="00F13369">
              <w:rPr>
                <w:rFonts w:cstheme="minorHAnsi"/>
                <w:b/>
                <w:spacing w:val="2"/>
                <w:sz w:val="18"/>
                <w:szCs w:val="18"/>
                <w:lang w:val="en-US"/>
              </w:rPr>
              <w:t>SonarQube</w:t>
            </w:r>
            <w:r w:rsidRPr="00F13369">
              <w:rPr>
                <w:rFonts w:cstheme="minorHAnsi"/>
                <w:bCs/>
                <w:spacing w:val="2"/>
                <w:sz w:val="18"/>
                <w:szCs w:val="18"/>
                <w:lang w:val="en-US"/>
              </w:rPr>
              <w:t>, maintained technical documentation for the same.</w:t>
            </w:r>
          </w:p>
          <w:p w14:paraId="4E316819" w14:textId="0EC9B761" w:rsidR="00BB0E93" w:rsidRPr="00F13369" w:rsidRDefault="009E6D72" w:rsidP="008F285D">
            <w:pPr>
              <w:pStyle w:val="ListParagraph"/>
              <w:numPr>
                <w:ilvl w:val="2"/>
                <w:numId w:val="1"/>
              </w:numPr>
              <w:spacing w:after="30"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Automated deployment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Jenkins CI/CD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that performed build</w:t>
            </w:r>
            <w:r w:rsidR="00E277FB">
              <w:rPr>
                <w:rFonts w:cstheme="minorHAnsi"/>
                <w:spacing w:val="2"/>
                <w:sz w:val="18"/>
                <w:szCs w:val="18"/>
              </w:rPr>
              <w:t>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, integration tests, sonar scan, and deployment o</w:t>
            </w:r>
            <w:r w:rsidR="00E277FB">
              <w:rPr>
                <w:rFonts w:cstheme="minorHAnsi"/>
                <w:spacing w:val="2"/>
                <w:sz w:val="18"/>
                <w:szCs w:val="18"/>
              </w:rPr>
              <w:t>n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Azure VM</w:t>
            </w:r>
            <w:r w:rsidR="00E277FB" w:rsidRPr="00E277FB">
              <w:rPr>
                <w:rFonts w:cstheme="minorHAnsi"/>
                <w:spacing w:val="2"/>
                <w:sz w:val="18"/>
                <w:szCs w:val="18"/>
              </w:rPr>
              <w:t>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64A0328F" w14:textId="2160F67E" w:rsidR="00A21FAC" w:rsidRPr="00F13369" w:rsidRDefault="00BB0E93" w:rsidP="008F285D">
            <w:pPr>
              <w:pStyle w:val="ListParagraph"/>
              <w:numPr>
                <w:ilvl w:val="1"/>
                <w:numId w:val="1"/>
              </w:numPr>
              <w:spacing w:line="293" w:lineRule="auto"/>
              <w:ind w:left="660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Westpac – Cards and Payments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: </w:t>
            </w: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Upfront customer background verification for Covid Relief</w:t>
            </w:r>
            <w:r w:rsidR="00BA2DBA"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.</w:t>
            </w:r>
          </w:p>
          <w:p w14:paraId="1E0BFA3D" w14:textId="77777777" w:rsidR="009E6D72" w:rsidRPr="00F13369" w:rsidRDefault="009E6D72" w:rsidP="008F285D">
            <w:pPr>
              <w:pStyle w:val="ListParagraph"/>
              <w:numPr>
                <w:ilvl w:val="2"/>
                <w:numId w:val="1"/>
              </w:numPr>
              <w:spacing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Reduced at-least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30%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FTE by dashboarding customer's verified income and expenses data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Boot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service and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HBASE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200F6CFA" w14:textId="23E98E41" w:rsidR="009E6D72" w:rsidRPr="00F13369" w:rsidRDefault="009E6D72" w:rsidP="008F285D">
            <w:pPr>
              <w:pStyle w:val="ListParagraph"/>
              <w:numPr>
                <w:ilvl w:val="2"/>
                <w:numId w:val="1"/>
              </w:numPr>
              <w:spacing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Designed and implemented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automated error handling and retry mechanism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on transient system failures, achieving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95%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service availability and curbed the service error rate to less than </w:t>
            </w:r>
            <w:r w:rsidR="00E41C99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2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23EBB74D" w14:textId="4268E69F" w:rsidR="009E6D72" w:rsidRPr="00F13369" w:rsidRDefault="009E6D72" w:rsidP="008F285D">
            <w:pPr>
              <w:pStyle w:val="ListParagraph"/>
              <w:numPr>
                <w:ilvl w:val="2"/>
                <w:numId w:val="1"/>
              </w:numPr>
              <w:spacing w:line="293" w:lineRule="auto"/>
              <w:ind w:left="104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Achieved 13% reduction in service response time by introducing cache replication and persistence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EHCache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Redis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</w:tc>
      </w:tr>
      <w:tr w:rsidR="009E6D72" w:rsidRPr="00F13369" w14:paraId="3A12E6A7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539FF1FA" w14:textId="4F35A496" w:rsidR="009E6D72" w:rsidRPr="00F13369" w:rsidRDefault="009E6D72" w:rsidP="008F285D">
            <w:pPr>
              <w:spacing w:before="90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PERSONAL PROJECTS</w:t>
            </w:r>
          </w:p>
        </w:tc>
      </w:tr>
      <w:tr w:rsidR="009E6D72" w:rsidRPr="00F13369" w14:paraId="3B62FE72" w14:textId="77777777" w:rsidTr="00244EE1">
        <w:tc>
          <w:tcPr>
            <w:tcW w:w="9067" w:type="dxa"/>
            <w:gridSpan w:val="3"/>
            <w:tcBorders>
              <w:top w:val="single" w:sz="4" w:space="0" w:color="auto"/>
            </w:tcBorders>
          </w:tcPr>
          <w:p w14:paraId="7CAA516E" w14:textId="33ACEA97" w:rsidR="00021E15" w:rsidRPr="00F13369" w:rsidRDefault="00000000" w:rsidP="008F285D">
            <w:pPr>
              <w:pStyle w:val="ListParagraph"/>
              <w:numPr>
                <w:ilvl w:val="0"/>
                <w:numId w:val="2"/>
              </w:numPr>
              <w:spacing w:before="30" w:line="293" w:lineRule="auto"/>
              <w:ind w:left="303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hyperlink r:id="rId10" w:history="1">
              <w:r w:rsidR="009E6D72" w:rsidRPr="00F13369">
                <w:rPr>
                  <w:rStyle w:val="Hyperlink"/>
                  <w:rFonts w:cstheme="minorHAnsi"/>
                  <w:b/>
                  <w:bCs/>
                  <w:spacing w:val="2"/>
                  <w:sz w:val="18"/>
                  <w:szCs w:val="18"/>
                </w:rPr>
                <w:t>Spryly</w:t>
              </w:r>
            </w:hyperlink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 - An 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open-source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 work management web application that facilitates team collaboration on live Kanban board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02275E8D" w14:textId="09136E9E" w:rsidR="009E6D72" w:rsidRPr="00F13369" w:rsidRDefault="009E6D72" w:rsidP="008F285D">
            <w:pPr>
              <w:spacing w:before="30"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Apr 2021-</w:t>
            </w:r>
            <w:r w:rsidR="00125DF0">
              <w:rPr>
                <w:rFonts w:cstheme="minorHAnsi"/>
                <w:i/>
                <w:iCs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Jun 2021</w:t>
            </w:r>
          </w:p>
        </w:tc>
      </w:tr>
      <w:tr w:rsidR="00021E15" w:rsidRPr="00F13369" w14:paraId="0BA75B3A" w14:textId="77777777" w:rsidTr="00244EE1">
        <w:tc>
          <w:tcPr>
            <w:tcW w:w="10762" w:type="dxa"/>
            <w:gridSpan w:val="4"/>
          </w:tcPr>
          <w:p w14:paraId="34E72250" w14:textId="568E8990" w:rsidR="00021E15" w:rsidRPr="00F13369" w:rsidRDefault="00021E15" w:rsidP="008F285D">
            <w:pPr>
              <w:pStyle w:val="ListParagraph"/>
              <w:numPr>
                <w:ilvl w:val="1"/>
                <w:numId w:val="2"/>
              </w:numPr>
              <w:spacing w:line="293" w:lineRule="auto"/>
              <w:ind w:left="66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Developed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mobile-friendly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we</w:t>
            </w:r>
            <w:r w:rsidR="00F13369">
              <w:rPr>
                <w:rFonts w:cstheme="minorHAnsi"/>
                <w:spacing w:val="2"/>
                <w:sz w:val="18"/>
                <w:szCs w:val="18"/>
              </w:rPr>
              <w:t>b-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app in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Angular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NPM Packages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Redux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for state management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80%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coverage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Karma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tests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  <w:p w14:paraId="221C21C5" w14:textId="77777777" w:rsidR="00021E15" w:rsidRPr="00F13369" w:rsidRDefault="00021E15" w:rsidP="008F285D">
            <w:pPr>
              <w:pStyle w:val="ListParagraph"/>
              <w:numPr>
                <w:ilvl w:val="1"/>
                <w:numId w:val="2"/>
              </w:numPr>
              <w:spacing w:line="293" w:lineRule="auto"/>
              <w:ind w:left="66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Built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microservices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Boot, NodeJS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used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RabbitMQ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for asynchronous messaging,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PostgreSQL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and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DynamoDB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for databases.</w:t>
            </w:r>
          </w:p>
          <w:p w14:paraId="4A1195DE" w14:textId="77777777" w:rsidR="00021E15" w:rsidRPr="00F13369" w:rsidRDefault="00021E15" w:rsidP="008F285D">
            <w:pPr>
              <w:pStyle w:val="ListParagraph"/>
              <w:numPr>
                <w:ilvl w:val="1"/>
                <w:numId w:val="2"/>
              </w:numPr>
              <w:spacing w:line="293" w:lineRule="auto"/>
              <w:ind w:left="66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Secured services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Security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Google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OAuth2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and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JWT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integrated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API Gateway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load balanced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Netflix Ribbon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. </w:t>
            </w:r>
          </w:p>
          <w:p w14:paraId="710FF142" w14:textId="2FAAE4A0" w:rsidR="00021E15" w:rsidRPr="00F13369" w:rsidRDefault="00021E15" w:rsidP="008F285D">
            <w:pPr>
              <w:pStyle w:val="ListParagraph"/>
              <w:numPr>
                <w:ilvl w:val="1"/>
                <w:numId w:val="2"/>
              </w:numPr>
              <w:spacing w:line="293" w:lineRule="auto"/>
              <w:ind w:left="663" w:hanging="306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Containerized services using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Docker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deployed application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AWS EC2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automating entire deployment process using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Gitlab CI/CD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</w:tc>
      </w:tr>
      <w:tr w:rsidR="009E6D72" w:rsidRPr="00F13369" w14:paraId="1DEF4FF5" w14:textId="77777777" w:rsidTr="00244EE1">
        <w:tc>
          <w:tcPr>
            <w:tcW w:w="9067" w:type="dxa"/>
            <w:gridSpan w:val="3"/>
          </w:tcPr>
          <w:p w14:paraId="0AD14B8D" w14:textId="450EF824" w:rsidR="009E6D72" w:rsidRPr="00F13369" w:rsidRDefault="00000000" w:rsidP="008F285D">
            <w:pPr>
              <w:pStyle w:val="ListParagraph"/>
              <w:numPr>
                <w:ilvl w:val="0"/>
                <w:numId w:val="2"/>
              </w:numPr>
              <w:spacing w:line="293" w:lineRule="auto"/>
              <w:ind w:left="303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hyperlink r:id="rId11" w:history="1">
              <w:r w:rsidR="009E6D72" w:rsidRPr="00F13369">
                <w:rPr>
                  <w:rStyle w:val="Hyperlink"/>
                  <w:rFonts w:cstheme="minorHAnsi"/>
                  <w:b/>
                  <w:bCs/>
                  <w:spacing w:val="2"/>
                  <w:sz w:val="18"/>
                  <w:szCs w:val="18"/>
                </w:rPr>
                <w:t>LeetRecur</w:t>
              </w:r>
            </w:hyperlink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 - A 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Chrome Extension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 (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5 stars, 370+ active users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) that provides automated tracking for LeetCode submissions and </w:t>
            </w:r>
            <w:r w:rsidR="00F13369" w:rsidRPr="00F13369">
              <w:rPr>
                <w:rFonts w:cstheme="minorHAnsi"/>
                <w:spacing w:val="2"/>
                <w:sz w:val="18"/>
                <w:szCs w:val="18"/>
              </w:rPr>
              <w:t>schedule</w:t>
            </w:r>
            <w:r w:rsidR="00F85F9A">
              <w:rPr>
                <w:rFonts w:cstheme="minorHAnsi"/>
                <w:spacing w:val="2"/>
                <w:sz w:val="18"/>
                <w:szCs w:val="18"/>
              </w:rPr>
              <w:t>s</w:t>
            </w:r>
            <w:r w:rsidR="00F13369">
              <w:rPr>
                <w:rFonts w:cstheme="minorHAnsi"/>
                <w:spacing w:val="2"/>
                <w:sz w:val="18"/>
                <w:szCs w:val="18"/>
              </w:rPr>
              <w:t xml:space="preserve"> 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revision based on user’s proficiency. Built with 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ReactJS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TypeScript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="009E6D72"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jQuery</w:t>
            </w:r>
            <w:r w:rsidR="009E6D72"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</w:tc>
        <w:tc>
          <w:tcPr>
            <w:tcW w:w="1695" w:type="dxa"/>
          </w:tcPr>
          <w:p w14:paraId="5FC8303C" w14:textId="5F3845F9" w:rsidR="009E6D72" w:rsidRPr="00F13369" w:rsidRDefault="009E6D72" w:rsidP="008F285D">
            <w:pPr>
              <w:spacing w:before="30" w:after="30"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Feb 2022</w:t>
            </w:r>
          </w:p>
        </w:tc>
      </w:tr>
      <w:tr w:rsidR="009E6D72" w:rsidRPr="00F13369" w14:paraId="70BC0CB7" w14:textId="77777777" w:rsidTr="00244EE1">
        <w:tc>
          <w:tcPr>
            <w:tcW w:w="9067" w:type="dxa"/>
            <w:gridSpan w:val="3"/>
          </w:tcPr>
          <w:p w14:paraId="711EA682" w14:textId="2AB7C548" w:rsidR="009E6D72" w:rsidRPr="00F13369" w:rsidRDefault="009E6D72" w:rsidP="008F285D">
            <w:pPr>
              <w:pStyle w:val="ListParagraph"/>
              <w:numPr>
                <w:ilvl w:val="0"/>
                <w:numId w:val="2"/>
              </w:numPr>
              <w:spacing w:line="293" w:lineRule="auto"/>
              <w:ind w:left="303"/>
              <w:jc w:val="both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Advance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 - A mobile application that divides long term and short-term goals into daily tasks, schedules them and syncs with google calendar. Built with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Flutter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Dart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Spring Reactive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 xml:space="preserve">, deployed on </w:t>
            </w: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AWS Elastic BeanStalk</w:t>
            </w:r>
            <w:r w:rsidRPr="00F13369">
              <w:rPr>
                <w:rFonts w:cstheme="minorHAnsi"/>
                <w:spacing w:val="2"/>
                <w:sz w:val="18"/>
                <w:szCs w:val="18"/>
              </w:rPr>
              <w:t>.</w:t>
            </w:r>
          </w:p>
        </w:tc>
        <w:tc>
          <w:tcPr>
            <w:tcW w:w="1695" w:type="dxa"/>
          </w:tcPr>
          <w:p w14:paraId="00DB1B89" w14:textId="795207B7" w:rsidR="009E6D72" w:rsidRPr="00F13369" w:rsidRDefault="00862E0A" w:rsidP="008F285D">
            <w:pPr>
              <w:spacing w:before="30" w:after="30"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>
              <w:rPr>
                <w:rFonts w:cstheme="minorHAnsi"/>
                <w:i/>
                <w:iCs/>
                <w:spacing w:val="2"/>
                <w:sz w:val="18"/>
                <w:szCs w:val="18"/>
              </w:rPr>
              <w:t>Jul</w:t>
            </w:r>
            <w:r w:rsidR="009E6D72"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 xml:space="preserve"> 2022 - Present</w:t>
            </w:r>
          </w:p>
        </w:tc>
      </w:tr>
      <w:tr w:rsidR="009E6D72" w:rsidRPr="00F13369" w14:paraId="1E0D9EDA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264AC8FF" w14:textId="00E35FDD" w:rsidR="009E6D72" w:rsidRPr="00F13369" w:rsidRDefault="009E6D72" w:rsidP="008F285D">
            <w:pPr>
              <w:spacing w:before="90" w:after="100" w:afterAutospacing="1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EDUCATION</w:t>
            </w:r>
          </w:p>
        </w:tc>
      </w:tr>
      <w:tr w:rsidR="009E6D72" w:rsidRPr="00F13369" w14:paraId="42C1000E" w14:textId="77777777" w:rsidTr="00BE5F78">
        <w:trPr>
          <w:trHeight w:val="443"/>
        </w:trPr>
        <w:tc>
          <w:tcPr>
            <w:tcW w:w="9067" w:type="dxa"/>
            <w:gridSpan w:val="3"/>
            <w:tcBorders>
              <w:top w:val="single" w:sz="4" w:space="0" w:color="auto"/>
            </w:tcBorders>
          </w:tcPr>
          <w:p w14:paraId="73E280FA" w14:textId="77777777" w:rsidR="008C7B95" w:rsidRPr="00F13369" w:rsidRDefault="009E6D72" w:rsidP="008F285D">
            <w:pPr>
              <w:pStyle w:val="ListParagraph"/>
              <w:numPr>
                <w:ilvl w:val="0"/>
                <w:numId w:val="4"/>
              </w:numPr>
              <w:spacing w:before="30"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Master of Science in Computer Science</w:t>
            </w:r>
          </w:p>
          <w:p w14:paraId="0E4F9B68" w14:textId="4241DDB0" w:rsidR="009E6D72" w:rsidRPr="00F13369" w:rsidRDefault="009E6D72" w:rsidP="008F285D">
            <w:pPr>
              <w:pStyle w:val="ListParagraph"/>
              <w:spacing w:before="30"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North Carolina State University, Raleigh, NC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1B5A7F4F" w14:textId="77777777" w:rsidR="009E6D72" w:rsidRPr="00F13369" w:rsidRDefault="009E6D72" w:rsidP="008F285D">
            <w:pPr>
              <w:spacing w:before="30"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Aug 2021 - Dec 2022</w:t>
            </w:r>
          </w:p>
          <w:p w14:paraId="0B93DE3A" w14:textId="79D2A993" w:rsidR="009E6D72" w:rsidRPr="00F13369" w:rsidRDefault="009E6D72" w:rsidP="008F285D">
            <w:pPr>
              <w:spacing w:before="30" w:after="30" w:line="293" w:lineRule="auto"/>
              <w:jc w:val="right"/>
              <w:rPr>
                <w:rFonts w:cstheme="minorHAnsi"/>
                <w:b/>
                <w:b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>GPA: 4.0/4.0</w:t>
            </w:r>
          </w:p>
        </w:tc>
      </w:tr>
      <w:tr w:rsidR="009E6D72" w:rsidRPr="00F13369" w14:paraId="1021481B" w14:textId="77777777" w:rsidTr="00244EE1">
        <w:tc>
          <w:tcPr>
            <w:tcW w:w="9067" w:type="dxa"/>
            <w:gridSpan w:val="3"/>
          </w:tcPr>
          <w:p w14:paraId="4C821E24" w14:textId="77777777" w:rsidR="008C7B95" w:rsidRPr="00F13369" w:rsidRDefault="009E6D72" w:rsidP="008F285D">
            <w:pPr>
              <w:pStyle w:val="ListParagraph"/>
              <w:numPr>
                <w:ilvl w:val="0"/>
                <w:numId w:val="4"/>
              </w:numPr>
              <w:spacing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Bachelor of Technology in Computer Science</w:t>
            </w:r>
          </w:p>
          <w:p w14:paraId="40AD3372" w14:textId="19898A0F" w:rsidR="009E6D72" w:rsidRPr="00F13369" w:rsidRDefault="009E6D72" w:rsidP="008F285D">
            <w:pPr>
              <w:pStyle w:val="ListParagraph"/>
              <w:spacing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Rajasthan Technical University, Kota, India</w:t>
            </w:r>
          </w:p>
        </w:tc>
        <w:tc>
          <w:tcPr>
            <w:tcW w:w="1695" w:type="dxa"/>
          </w:tcPr>
          <w:p w14:paraId="012C00A4" w14:textId="75F8729A" w:rsidR="009E6D72" w:rsidRPr="00F13369" w:rsidRDefault="009E6D72" w:rsidP="008F285D">
            <w:pPr>
              <w:spacing w:before="30" w:after="30"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Aug 2015 - May 2019</w:t>
            </w:r>
          </w:p>
        </w:tc>
      </w:tr>
      <w:tr w:rsidR="003C28A2" w:rsidRPr="00F13369" w14:paraId="62B682D6" w14:textId="77777777" w:rsidTr="003C28A2">
        <w:tc>
          <w:tcPr>
            <w:tcW w:w="1701" w:type="dxa"/>
          </w:tcPr>
          <w:p w14:paraId="039A6767" w14:textId="1B28F52B" w:rsidR="003C28A2" w:rsidRPr="00F13369" w:rsidRDefault="003C28A2" w:rsidP="008F285D">
            <w:pPr>
              <w:spacing w:before="30" w:line="293" w:lineRule="auto"/>
              <w:jc w:val="both"/>
              <w:rPr>
                <w:rFonts w:cstheme="minorHAnsi"/>
                <w:b/>
                <w:b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b/>
                <w:bCs/>
                <w:spacing w:val="2"/>
                <w:sz w:val="18"/>
                <w:szCs w:val="18"/>
              </w:rPr>
              <w:t xml:space="preserve">Related Coursework: </w:t>
            </w:r>
          </w:p>
        </w:tc>
        <w:tc>
          <w:tcPr>
            <w:tcW w:w="9061" w:type="dxa"/>
            <w:gridSpan w:val="3"/>
          </w:tcPr>
          <w:p w14:paraId="67D7F3F2" w14:textId="0D5244AC" w:rsidR="003C28A2" w:rsidRPr="00F13369" w:rsidRDefault="003C28A2" w:rsidP="008F285D">
            <w:pPr>
              <w:spacing w:before="30" w:line="293" w:lineRule="auto"/>
              <w:jc w:val="both"/>
              <w:rPr>
                <w:rFonts w:cstheme="minorHAnsi"/>
                <w:b/>
                <w:b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Design and Analysis of Algorithms, Introduction to Artificial Intelligence, Object Oriented Design and Development, Neural Networks, Database Management Systems, Engineering Statistics</w:t>
            </w:r>
          </w:p>
        </w:tc>
      </w:tr>
      <w:tr w:rsidR="009E6D72" w:rsidRPr="00F13369" w14:paraId="514E2604" w14:textId="77777777" w:rsidTr="00244EE1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14:paraId="7CD9F9B9" w14:textId="2A8812B3" w:rsidR="009E6D72" w:rsidRPr="00F13369" w:rsidRDefault="009E6D72" w:rsidP="008F285D">
            <w:pPr>
              <w:spacing w:before="90" w:after="100" w:afterAutospacing="1"/>
              <w:rPr>
                <w:rFonts w:cstheme="minorHAnsi"/>
                <w:b/>
                <w:bCs/>
                <w:spacing w:val="2"/>
                <w:sz w:val="20"/>
                <w:szCs w:val="20"/>
              </w:rPr>
            </w:pPr>
            <w:r w:rsidRPr="00F13369">
              <w:rPr>
                <w:rFonts w:cstheme="minorHAnsi"/>
                <w:b/>
                <w:bCs/>
                <w:spacing w:val="2"/>
                <w:sz w:val="20"/>
                <w:szCs w:val="20"/>
              </w:rPr>
              <w:t>CERTIFICATIONS</w:t>
            </w:r>
          </w:p>
        </w:tc>
      </w:tr>
      <w:tr w:rsidR="009E6D72" w:rsidRPr="00F13369" w14:paraId="53060E6E" w14:textId="77777777" w:rsidTr="00244EE1">
        <w:tc>
          <w:tcPr>
            <w:tcW w:w="9067" w:type="dxa"/>
            <w:gridSpan w:val="3"/>
            <w:tcBorders>
              <w:top w:val="single" w:sz="4" w:space="0" w:color="auto"/>
            </w:tcBorders>
          </w:tcPr>
          <w:p w14:paraId="127BEBB7" w14:textId="267C6F7A" w:rsidR="009E6D72" w:rsidRPr="00F13369" w:rsidRDefault="009E6D72" w:rsidP="008F285D">
            <w:pPr>
              <w:pStyle w:val="ListParagraph"/>
              <w:numPr>
                <w:ilvl w:val="0"/>
                <w:numId w:val="4"/>
              </w:numPr>
              <w:spacing w:before="30"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Microsoft Certified: Azure Fundamentals (</w:t>
            </w:r>
            <w:hyperlink r:id="rId12" w:history="1">
              <w:r w:rsidRPr="00F13369">
                <w:rPr>
                  <w:rStyle w:val="Hyperlink"/>
                  <w:rFonts w:cstheme="minorHAnsi"/>
                  <w:spacing w:val="2"/>
                  <w:sz w:val="18"/>
                  <w:szCs w:val="18"/>
                </w:rPr>
                <w:t>Badge</w:t>
              </w:r>
            </w:hyperlink>
            <w:r w:rsidRPr="00F13369">
              <w:rPr>
                <w:rFonts w:cstheme="minorHAnsi"/>
                <w:spacing w:val="2"/>
                <w:sz w:val="18"/>
                <w:szCs w:val="18"/>
              </w:rPr>
              <w:t>)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14:paraId="3E155260" w14:textId="5429194D" w:rsidR="009E6D72" w:rsidRPr="00F13369" w:rsidRDefault="009E6D72" w:rsidP="008F285D">
            <w:pPr>
              <w:spacing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Apr 2021</w:t>
            </w:r>
          </w:p>
        </w:tc>
      </w:tr>
      <w:tr w:rsidR="009E6D72" w:rsidRPr="00F13369" w14:paraId="6C62884B" w14:textId="77777777" w:rsidTr="00244EE1">
        <w:tc>
          <w:tcPr>
            <w:tcW w:w="9067" w:type="dxa"/>
            <w:gridSpan w:val="3"/>
          </w:tcPr>
          <w:p w14:paraId="385AF77B" w14:textId="2582BD02" w:rsidR="009E6D72" w:rsidRPr="00F13369" w:rsidRDefault="009E6D72" w:rsidP="008F285D">
            <w:pPr>
              <w:pStyle w:val="ListParagraph"/>
              <w:numPr>
                <w:ilvl w:val="0"/>
                <w:numId w:val="4"/>
              </w:numPr>
              <w:spacing w:line="293" w:lineRule="auto"/>
              <w:ind w:left="303"/>
              <w:rPr>
                <w:rFonts w:cstheme="minorHAnsi"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spacing w:val="2"/>
                <w:sz w:val="18"/>
                <w:szCs w:val="18"/>
              </w:rPr>
              <w:t>Deep Learning Specialization - deeplearning.ai (</w:t>
            </w:r>
            <w:hyperlink r:id="rId13" w:history="1">
              <w:r w:rsidRPr="00F13369">
                <w:rPr>
                  <w:rStyle w:val="Hyperlink"/>
                  <w:rFonts w:cstheme="minorHAnsi"/>
                  <w:spacing w:val="2"/>
                  <w:sz w:val="18"/>
                  <w:szCs w:val="18"/>
                </w:rPr>
                <w:t>Badge</w:t>
              </w:r>
            </w:hyperlink>
            <w:r w:rsidRPr="00F13369">
              <w:rPr>
                <w:rFonts w:cstheme="minorHAnsi"/>
                <w:spacing w:val="2"/>
                <w:sz w:val="18"/>
                <w:szCs w:val="18"/>
              </w:rPr>
              <w:t>)</w:t>
            </w:r>
          </w:p>
        </w:tc>
        <w:tc>
          <w:tcPr>
            <w:tcW w:w="1695" w:type="dxa"/>
          </w:tcPr>
          <w:p w14:paraId="2A647ED5" w14:textId="611187C7" w:rsidR="009E6D72" w:rsidRPr="00F13369" w:rsidRDefault="009E6D72" w:rsidP="008F285D">
            <w:pPr>
              <w:spacing w:line="293" w:lineRule="auto"/>
              <w:jc w:val="right"/>
              <w:rPr>
                <w:rFonts w:cstheme="minorHAnsi"/>
                <w:i/>
                <w:iCs/>
                <w:spacing w:val="2"/>
                <w:sz w:val="18"/>
                <w:szCs w:val="18"/>
              </w:rPr>
            </w:pPr>
            <w:r w:rsidRPr="00F13369">
              <w:rPr>
                <w:rFonts w:cstheme="minorHAnsi"/>
                <w:i/>
                <w:iCs/>
                <w:spacing w:val="2"/>
                <w:sz w:val="18"/>
                <w:szCs w:val="18"/>
              </w:rPr>
              <w:t>May 2019</w:t>
            </w:r>
          </w:p>
        </w:tc>
      </w:tr>
    </w:tbl>
    <w:p w14:paraId="63EC1398" w14:textId="5E35D043" w:rsidR="00ED3E6B" w:rsidRPr="00F13369" w:rsidRDefault="00ED3E6B" w:rsidP="008F285D">
      <w:pPr>
        <w:spacing w:before="20" w:after="20" w:line="293" w:lineRule="auto"/>
        <w:rPr>
          <w:rFonts w:cstheme="minorHAnsi"/>
          <w:spacing w:val="2"/>
          <w:sz w:val="18"/>
          <w:szCs w:val="18"/>
        </w:rPr>
      </w:pPr>
    </w:p>
    <w:sectPr w:rsidR="00ED3E6B" w:rsidRPr="00F13369" w:rsidSect="00272E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1015"/>
    <w:multiLevelType w:val="hybridMultilevel"/>
    <w:tmpl w:val="67D03308"/>
    <w:lvl w:ilvl="0" w:tplc="F928F7FC">
      <w:start w:val="1"/>
      <w:numFmt w:val="bullet"/>
      <w:lvlText w:val="*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80986"/>
    <w:multiLevelType w:val="hybridMultilevel"/>
    <w:tmpl w:val="FB4C18E8"/>
    <w:lvl w:ilvl="0" w:tplc="4314B8F0">
      <w:start w:val="1"/>
      <w:numFmt w:val="bullet"/>
      <w:lvlText w:val=""/>
      <w:lvlJc w:val="left"/>
      <w:pPr>
        <w:ind w:left="663" w:hanging="303"/>
      </w:pPr>
      <w:rPr>
        <w:rFonts w:ascii="Symbol" w:hAnsi="Symbol" w:hint="default"/>
      </w:rPr>
    </w:lvl>
    <w:lvl w:ilvl="1" w:tplc="AAEA46E2">
      <w:start w:val="1"/>
      <w:numFmt w:val="bullet"/>
      <w:lvlText w:val=""/>
      <w:lvlJc w:val="left"/>
      <w:pPr>
        <w:ind w:left="2104" w:hanging="304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72E88"/>
    <w:multiLevelType w:val="hybridMultilevel"/>
    <w:tmpl w:val="B90480A4"/>
    <w:lvl w:ilvl="0" w:tplc="8F9C016C">
      <w:start w:val="1"/>
      <w:numFmt w:val="bullet"/>
      <w:lvlText w:val=""/>
      <w:lvlJc w:val="left"/>
      <w:pPr>
        <w:ind w:left="663" w:hanging="303"/>
      </w:pPr>
      <w:rPr>
        <w:rFonts w:ascii="Symbol" w:hAnsi="Symbol" w:hint="default"/>
      </w:rPr>
    </w:lvl>
    <w:lvl w:ilvl="1" w:tplc="F1FA9EB8">
      <w:start w:val="1"/>
      <w:numFmt w:val="bullet"/>
      <w:lvlText w:val=""/>
      <w:lvlJc w:val="left"/>
      <w:pPr>
        <w:ind w:left="1383" w:hanging="303"/>
      </w:pPr>
      <w:rPr>
        <w:rFonts w:ascii="Wingdings" w:hAnsi="Wingdings" w:hint="default"/>
      </w:rPr>
    </w:lvl>
    <w:lvl w:ilvl="2" w:tplc="EC4EFA50">
      <w:start w:val="1"/>
      <w:numFmt w:val="bullet"/>
      <w:lvlText w:val="*"/>
      <w:lvlJc w:val="left"/>
      <w:pPr>
        <w:ind w:left="2104" w:hanging="304"/>
      </w:pPr>
      <w:rPr>
        <w:rFonts w:ascii="Courier New" w:hAnsi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1E8E"/>
    <w:multiLevelType w:val="hybridMultilevel"/>
    <w:tmpl w:val="C5BA0F46"/>
    <w:lvl w:ilvl="0" w:tplc="164EEEB2">
      <w:start w:val="1"/>
      <w:numFmt w:val="bullet"/>
      <w:lvlText w:val=""/>
      <w:lvlJc w:val="left"/>
      <w:pPr>
        <w:ind w:left="663" w:hanging="30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094452">
    <w:abstractNumId w:val="2"/>
  </w:num>
  <w:num w:numId="2" w16cid:durableId="211885432">
    <w:abstractNumId w:val="1"/>
  </w:num>
  <w:num w:numId="3" w16cid:durableId="1969358571">
    <w:abstractNumId w:val="0"/>
  </w:num>
  <w:num w:numId="4" w16cid:durableId="1532567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29"/>
    <w:rsid w:val="00021E15"/>
    <w:rsid w:val="00081FAF"/>
    <w:rsid w:val="000E74EE"/>
    <w:rsid w:val="00100D1D"/>
    <w:rsid w:val="00125DF0"/>
    <w:rsid w:val="00130AD1"/>
    <w:rsid w:val="00144829"/>
    <w:rsid w:val="0016123A"/>
    <w:rsid w:val="00164BB2"/>
    <w:rsid w:val="00172F2B"/>
    <w:rsid w:val="001B4C7B"/>
    <w:rsid w:val="001F7ED4"/>
    <w:rsid w:val="00244EE1"/>
    <w:rsid w:val="00272E9B"/>
    <w:rsid w:val="00286A64"/>
    <w:rsid w:val="00292BD5"/>
    <w:rsid w:val="00394AF5"/>
    <w:rsid w:val="003C28A2"/>
    <w:rsid w:val="004179C4"/>
    <w:rsid w:val="00440B14"/>
    <w:rsid w:val="00442726"/>
    <w:rsid w:val="0054578E"/>
    <w:rsid w:val="005B4EE7"/>
    <w:rsid w:val="005D5B98"/>
    <w:rsid w:val="00605FD3"/>
    <w:rsid w:val="006B59B9"/>
    <w:rsid w:val="00702417"/>
    <w:rsid w:val="007A7C40"/>
    <w:rsid w:val="007A7F47"/>
    <w:rsid w:val="007D3506"/>
    <w:rsid w:val="007F0316"/>
    <w:rsid w:val="0083663F"/>
    <w:rsid w:val="00862E0A"/>
    <w:rsid w:val="008C7B95"/>
    <w:rsid w:val="008F285D"/>
    <w:rsid w:val="00910966"/>
    <w:rsid w:val="009D1B74"/>
    <w:rsid w:val="009E6D72"/>
    <w:rsid w:val="00A03626"/>
    <w:rsid w:val="00A21FAC"/>
    <w:rsid w:val="00A469C1"/>
    <w:rsid w:val="00AA2B76"/>
    <w:rsid w:val="00AC3AF2"/>
    <w:rsid w:val="00BA2DBA"/>
    <w:rsid w:val="00BB0E93"/>
    <w:rsid w:val="00BE5F78"/>
    <w:rsid w:val="00C30DA2"/>
    <w:rsid w:val="00C31BC1"/>
    <w:rsid w:val="00CD2223"/>
    <w:rsid w:val="00E277FB"/>
    <w:rsid w:val="00E41C99"/>
    <w:rsid w:val="00E74C34"/>
    <w:rsid w:val="00ED3E6B"/>
    <w:rsid w:val="00F13369"/>
    <w:rsid w:val="00F272B8"/>
    <w:rsid w:val="00F75BBC"/>
    <w:rsid w:val="00F85F9A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2A61"/>
  <w15:chartTrackingRefBased/>
  <w15:docId w15:val="{77513C98-27F4-4E81-9DD5-76BEEA60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pertiza/expertiza" TargetMode="External"/><Relationship Id="rId13" Type="http://schemas.openxmlformats.org/officeDocument/2006/relationships/hyperlink" Target="https://www.coursera.org/account/accomplishments/verify/HEEDDVMWJ4L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manshrimali.com/" TargetMode="External"/><Relationship Id="rId12" Type="http://schemas.openxmlformats.org/officeDocument/2006/relationships/hyperlink" Target="https://www.credly.com/badges/d3401e8a-2286-4dec-ac9c-c0144dca670b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shrimali" TargetMode="External"/><Relationship Id="rId11" Type="http://schemas.openxmlformats.org/officeDocument/2006/relationships/hyperlink" Target="https://leetrecur.namanshrimali.com/" TargetMode="External"/><Relationship Id="rId5" Type="http://schemas.openxmlformats.org/officeDocument/2006/relationships/hyperlink" Target="https://linkedin.com/in/namanshrimal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pryly.namanshrimal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ertiza/expertiza/pull/21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Shrimali</dc:creator>
  <cp:keywords/>
  <dc:description/>
  <cp:lastModifiedBy>Naman Shrimali</cp:lastModifiedBy>
  <cp:revision>18</cp:revision>
  <cp:lastPrinted>2022-07-20T21:11:00Z</cp:lastPrinted>
  <dcterms:created xsi:type="dcterms:W3CDTF">2022-07-20T20:14:00Z</dcterms:created>
  <dcterms:modified xsi:type="dcterms:W3CDTF">2022-07-26T20:53:00Z</dcterms:modified>
</cp:coreProperties>
</file>