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BBDE5" w14:textId="77777777" w:rsidR="00705342" w:rsidRPr="00864757" w:rsidRDefault="00705342" w:rsidP="00705342">
      <w:pPr>
        <w:pStyle w:val="Heading1"/>
        <w:jc w:val="center"/>
        <w:rPr>
          <w:rFonts w:ascii="Calisto MT" w:hAnsi="Calisto MT"/>
          <w:b/>
          <w:bCs/>
          <w:color w:val="auto"/>
          <w:sz w:val="24"/>
          <w:szCs w:val="24"/>
        </w:rPr>
      </w:pPr>
      <w:r w:rsidRPr="00864757">
        <w:rPr>
          <w:rStyle w:val="Strong"/>
          <w:rFonts w:ascii="Calisto MT" w:hAnsi="Calisto MT"/>
          <w:color w:val="auto"/>
          <w:sz w:val="24"/>
          <w:szCs w:val="24"/>
        </w:rPr>
        <w:t>Kupanda Collective Initiative</w:t>
      </w:r>
    </w:p>
    <w:p w14:paraId="1DF0F05B" w14:textId="77777777" w:rsidR="00705342" w:rsidRPr="00864757" w:rsidRDefault="00705342" w:rsidP="00705342">
      <w:pPr>
        <w:pStyle w:val="NormalWeb"/>
        <w:jc w:val="center"/>
        <w:rPr>
          <w:rFonts w:ascii="Calisto MT" w:hAnsi="Calisto MT"/>
          <w:b/>
          <w:bCs/>
        </w:rPr>
      </w:pPr>
      <w:r>
        <w:rPr>
          <w:rStyle w:val="Emphasis"/>
          <w:rFonts w:ascii="Calisto MT" w:eastAsiaTheme="majorEastAsia" w:hAnsi="Calisto MT"/>
          <w:b/>
          <w:bCs/>
        </w:rPr>
        <w:t>Ascending to Self-Reliance</w:t>
      </w:r>
    </w:p>
    <w:p w14:paraId="3F4197B1" w14:textId="77777777" w:rsidR="00705342" w:rsidRPr="003A287C" w:rsidRDefault="00705342" w:rsidP="00705342">
      <w:pPr>
        <w:pStyle w:val="Heading2"/>
        <w:jc w:val="both"/>
        <w:rPr>
          <w:rFonts w:ascii="Calisto MT" w:hAnsi="Calisto MT"/>
          <w:sz w:val="24"/>
          <w:szCs w:val="24"/>
        </w:rPr>
      </w:pPr>
      <w:r w:rsidRPr="003A287C">
        <w:rPr>
          <w:rFonts w:ascii="Calisto MT" w:hAnsi="Calisto MT"/>
          <w:sz w:val="24"/>
          <w:szCs w:val="24"/>
        </w:rPr>
        <w:t>1. Background and Rationale</w:t>
      </w:r>
    </w:p>
    <w:p w14:paraId="526549D3" w14:textId="77777777" w:rsidR="00705342" w:rsidRPr="003A287C" w:rsidRDefault="00705342" w:rsidP="00705342">
      <w:pPr>
        <w:pStyle w:val="NormalWeb"/>
        <w:jc w:val="both"/>
        <w:rPr>
          <w:rFonts w:ascii="Calisto MT" w:hAnsi="Calisto MT"/>
        </w:rPr>
      </w:pPr>
      <w:r w:rsidRPr="003A287C">
        <w:rPr>
          <w:rFonts w:ascii="Calisto MT" w:hAnsi="Calisto MT"/>
        </w:rPr>
        <w:t>Uganda is one of the most welcoming refugee-hosting countries in the world, and Kampala is home to a large urban refugee population concentrated in divisions such as Nakawa, Kawempe, and Rubaga. Unlike camp-based refugees, urban refugees live within host communities, often in overcrowded, insecure housing and informal settlements.</w:t>
      </w:r>
    </w:p>
    <w:p w14:paraId="12CE0C68" w14:textId="77777777" w:rsidR="00705342" w:rsidRPr="003A287C" w:rsidRDefault="00705342" w:rsidP="00705342">
      <w:pPr>
        <w:pStyle w:val="NormalWeb"/>
        <w:jc w:val="both"/>
        <w:rPr>
          <w:rFonts w:ascii="Calisto MT" w:hAnsi="Calisto MT"/>
        </w:rPr>
      </w:pPr>
      <w:r w:rsidRPr="003A287C">
        <w:rPr>
          <w:rFonts w:ascii="Calisto MT" w:hAnsi="Calisto MT"/>
        </w:rPr>
        <w:t>This reality brings both opportunities and challenges. Refugees share schools, markets, and health facilities with hosts, but systemic barriers</w:t>
      </w:r>
      <w:r>
        <w:rPr>
          <w:rFonts w:ascii="Calisto MT" w:hAnsi="Calisto MT"/>
        </w:rPr>
        <w:t xml:space="preserve">; </w:t>
      </w:r>
      <w:r w:rsidRPr="003A287C">
        <w:rPr>
          <w:rFonts w:ascii="Calisto MT" w:hAnsi="Calisto MT"/>
        </w:rPr>
        <w:t>limited income, language barriers, discrimination, and lack of documentation</w:t>
      </w:r>
      <w:r>
        <w:rPr>
          <w:rFonts w:ascii="Calisto MT" w:hAnsi="Calisto MT"/>
        </w:rPr>
        <w:t xml:space="preserve">; </w:t>
      </w:r>
      <w:r w:rsidRPr="003A287C">
        <w:rPr>
          <w:rFonts w:ascii="Calisto MT" w:hAnsi="Calisto MT"/>
        </w:rPr>
        <w:t>restrict their access to services and livelihoods. For children, these challenges translate into malnutrition, preventable illness, lack of early learning opportunities, trauma, and unaddressed disabilities. For caregivers, especially women, the burden of balancing income generation with caregiving creates heightened vulnerability.</w:t>
      </w:r>
    </w:p>
    <w:p w14:paraId="05BEA2B7" w14:textId="77777777" w:rsidR="00705342" w:rsidRPr="003A287C" w:rsidRDefault="00705342" w:rsidP="00705342">
      <w:pPr>
        <w:pStyle w:val="NormalWeb"/>
        <w:jc w:val="both"/>
        <w:rPr>
          <w:rFonts w:ascii="Calisto MT" w:hAnsi="Calisto MT"/>
        </w:rPr>
      </w:pPr>
      <w:r w:rsidRPr="003A287C">
        <w:rPr>
          <w:rFonts w:ascii="Calisto MT" w:hAnsi="Calisto MT"/>
        </w:rPr>
        <w:t xml:space="preserve">Host communities face similar struggles, leading to competition for scarce resources and at times strained relations. Yet, in these same neighborhoods, </w:t>
      </w:r>
      <w:r w:rsidRPr="00864757">
        <w:rPr>
          <w:rStyle w:val="Strong"/>
          <w:rFonts w:ascii="Calisto MT" w:hAnsi="Calisto MT"/>
        </w:rPr>
        <w:t>community structures already exist</w:t>
      </w:r>
      <w:r w:rsidRPr="00864757">
        <w:rPr>
          <w:rFonts w:ascii="Calisto MT" w:hAnsi="Calisto MT"/>
          <w:b/>
          <w:bCs/>
        </w:rPr>
        <w:t xml:space="preserve">: </w:t>
      </w:r>
      <w:r w:rsidRPr="003A287C">
        <w:rPr>
          <w:rFonts w:ascii="Calisto MT" w:hAnsi="Calisto MT"/>
        </w:rPr>
        <w:t>childcare centers, schools, faith-based networks, caregiver groups, savings associations, and refugee-led organizations. These are trusted and widely used but often under-resourced, fragmented, and lacking integration across sectors.</w:t>
      </w:r>
    </w:p>
    <w:p w14:paraId="7D74EB0B" w14:textId="77777777" w:rsidR="00705342" w:rsidRPr="00864757" w:rsidRDefault="00705342" w:rsidP="00705342">
      <w:pPr>
        <w:jc w:val="both"/>
        <w:rPr>
          <w:rFonts w:ascii="Calisto MT" w:hAnsi="Calisto MT"/>
          <w:sz w:val="24"/>
          <w:szCs w:val="24"/>
        </w:rPr>
      </w:pPr>
      <w:r w:rsidRPr="00864757">
        <w:rPr>
          <w:rFonts w:ascii="Calisto MT" w:hAnsi="Calisto MT"/>
          <w:sz w:val="24"/>
          <w:szCs w:val="24"/>
        </w:rPr>
        <w:t>Kupanda Collective</w:t>
      </w:r>
      <w:r>
        <w:rPr>
          <w:rFonts w:ascii="Calisto MT" w:hAnsi="Calisto MT"/>
          <w:sz w:val="24"/>
          <w:szCs w:val="24"/>
        </w:rPr>
        <w:t xml:space="preserve"> </w:t>
      </w:r>
      <w:r w:rsidRPr="00864757">
        <w:rPr>
          <w:rFonts w:ascii="Calisto MT" w:hAnsi="Calisto MT"/>
          <w:sz w:val="24"/>
          <w:szCs w:val="24"/>
        </w:rPr>
        <w:t xml:space="preserve">seeks to strengthen these community structures and systems so they become inclusive, multi-purpose hubs of Early Childhood Development (ECD), health, and livelihoods, while deliberately </w:t>
      </w:r>
      <w:r>
        <w:rPr>
          <w:rFonts w:ascii="Calisto MT" w:hAnsi="Calisto MT"/>
          <w:sz w:val="24"/>
          <w:szCs w:val="24"/>
        </w:rPr>
        <w:t xml:space="preserve">promoting </w:t>
      </w:r>
      <w:r w:rsidRPr="00864757">
        <w:rPr>
          <w:rFonts w:ascii="Calisto MT" w:hAnsi="Calisto MT"/>
          <w:sz w:val="24"/>
          <w:szCs w:val="24"/>
        </w:rPr>
        <w:t>participation and cohesion between refugees and host families.</w:t>
      </w:r>
    </w:p>
    <w:p w14:paraId="0969F76A" w14:textId="77777777" w:rsidR="00705342" w:rsidRPr="003A287C" w:rsidRDefault="00705342" w:rsidP="00705342">
      <w:pPr>
        <w:pStyle w:val="Heading2"/>
        <w:jc w:val="both"/>
        <w:rPr>
          <w:rFonts w:ascii="Calisto MT" w:hAnsi="Calisto MT"/>
          <w:sz w:val="24"/>
          <w:szCs w:val="24"/>
        </w:rPr>
      </w:pPr>
      <w:r w:rsidRPr="003A287C">
        <w:rPr>
          <w:rFonts w:ascii="Calisto MT" w:hAnsi="Calisto MT"/>
          <w:sz w:val="24"/>
          <w:szCs w:val="24"/>
        </w:rPr>
        <w:t>2. Vision</w:t>
      </w:r>
    </w:p>
    <w:p w14:paraId="41455F12" w14:textId="77777777" w:rsidR="00705342" w:rsidRPr="003A287C" w:rsidRDefault="00705342" w:rsidP="00705342">
      <w:pPr>
        <w:pStyle w:val="NormalWeb"/>
        <w:jc w:val="both"/>
        <w:rPr>
          <w:rFonts w:ascii="Calisto MT" w:hAnsi="Calisto MT"/>
        </w:rPr>
      </w:pPr>
      <w:r w:rsidRPr="003A287C">
        <w:rPr>
          <w:rFonts w:ascii="Calisto MT" w:hAnsi="Calisto MT"/>
        </w:rPr>
        <w:t xml:space="preserve">Urban refugees and host communities in Kampala thrive together in inclusive, resilient neighborhoods where children grow healthy and supported, caregivers are economically empowered, and community-led structures </w:t>
      </w:r>
      <w:r>
        <w:rPr>
          <w:rFonts w:ascii="Calisto MT" w:hAnsi="Calisto MT"/>
        </w:rPr>
        <w:t xml:space="preserve">promote </w:t>
      </w:r>
      <w:r w:rsidRPr="003A287C">
        <w:rPr>
          <w:rFonts w:ascii="Calisto MT" w:hAnsi="Calisto MT"/>
        </w:rPr>
        <w:t>solidarity and dignity.</w:t>
      </w:r>
    </w:p>
    <w:p w14:paraId="1D5D0CE8" w14:textId="77777777" w:rsidR="00705342" w:rsidRPr="003A287C" w:rsidRDefault="00705342" w:rsidP="00705342">
      <w:pPr>
        <w:pStyle w:val="Heading2"/>
        <w:jc w:val="both"/>
        <w:rPr>
          <w:rFonts w:ascii="Calisto MT" w:hAnsi="Calisto MT"/>
          <w:sz w:val="24"/>
          <w:szCs w:val="24"/>
        </w:rPr>
      </w:pPr>
      <w:r w:rsidRPr="003A287C">
        <w:rPr>
          <w:rFonts w:ascii="Calisto MT" w:hAnsi="Calisto MT"/>
          <w:sz w:val="24"/>
          <w:szCs w:val="24"/>
        </w:rPr>
        <w:t>3. Goal</w:t>
      </w:r>
    </w:p>
    <w:p w14:paraId="15C4F22E" w14:textId="77777777" w:rsidR="00705342" w:rsidRPr="003A287C" w:rsidRDefault="00705342" w:rsidP="00705342">
      <w:pPr>
        <w:pStyle w:val="NormalWeb"/>
        <w:jc w:val="both"/>
        <w:rPr>
          <w:rFonts w:ascii="Calisto MT" w:hAnsi="Calisto MT"/>
        </w:rPr>
      </w:pPr>
      <w:r w:rsidRPr="003A287C">
        <w:rPr>
          <w:rFonts w:ascii="Calisto MT" w:hAnsi="Calisto MT"/>
        </w:rPr>
        <w:t xml:space="preserve">To strengthen systems and community structures in </w:t>
      </w:r>
      <w:r>
        <w:rPr>
          <w:rFonts w:ascii="Calisto MT" w:hAnsi="Calisto MT"/>
        </w:rPr>
        <w:t>Uganda</w:t>
      </w:r>
      <w:r w:rsidRPr="003A287C">
        <w:rPr>
          <w:rFonts w:ascii="Calisto MT" w:hAnsi="Calisto MT"/>
        </w:rPr>
        <w:t xml:space="preserve"> that integrate </w:t>
      </w:r>
      <w:r w:rsidRPr="00864757">
        <w:rPr>
          <w:rStyle w:val="Strong"/>
          <w:rFonts w:ascii="Calisto MT" w:hAnsi="Calisto MT"/>
        </w:rPr>
        <w:t>ECD, health, and livelihoods</w:t>
      </w:r>
      <w:r w:rsidRPr="003A287C">
        <w:rPr>
          <w:rFonts w:ascii="Calisto MT" w:hAnsi="Calisto MT"/>
        </w:rPr>
        <w:t>, ensuring that children thrive, caregivers are empowered, and refugee-host communities build cohesion and resilience.</w:t>
      </w:r>
    </w:p>
    <w:p w14:paraId="3F8B96A4" w14:textId="77777777" w:rsidR="00705342" w:rsidRPr="003A287C" w:rsidRDefault="00705342" w:rsidP="00705342">
      <w:pPr>
        <w:pStyle w:val="Heading2"/>
        <w:jc w:val="both"/>
        <w:rPr>
          <w:rFonts w:ascii="Calisto MT" w:hAnsi="Calisto MT"/>
          <w:sz w:val="24"/>
          <w:szCs w:val="24"/>
        </w:rPr>
      </w:pPr>
      <w:r w:rsidRPr="003A287C">
        <w:rPr>
          <w:rFonts w:ascii="Calisto MT" w:hAnsi="Calisto MT"/>
          <w:sz w:val="24"/>
          <w:szCs w:val="24"/>
        </w:rPr>
        <w:t>4. Specific Objectives</w:t>
      </w:r>
    </w:p>
    <w:p w14:paraId="691EF9CD" w14:textId="77777777" w:rsidR="00705342" w:rsidRPr="00864757" w:rsidRDefault="00705342" w:rsidP="00705342">
      <w:pPr>
        <w:pStyle w:val="ListParagraph"/>
        <w:numPr>
          <w:ilvl w:val="0"/>
          <w:numId w:val="6"/>
        </w:numPr>
        <w:jc w:val="both"/>
        <w:rPr>
          <w:rFonts w:ascii="Calisto MT" w:hAnsi="Calisto MT"/>
          <w:sz w:val="24"/>
          <w:szCs w:val="24"/>
        </w:rPr>
      </w:pPr>
      <w:r w:rsidRPr="00864757">
        <w:rPr>
          <w:rFonts w:ascii="Calisto MT" w:hAnsi="Calisto MT"/>
          <w:sz w:val="24"/>
          <w:szCs w:val="24"/>
        </w:rPr>
        <w:lastRenderedPageBreak/>
        <w:t>Expand access to safe and inclusive early childhood development opportunities across childcare centers, homes, and community settings.</w:t>
      </w:r>
    </w:p>
    <w:p w14:paraId="646220B6" w14:textId="77777777" w:rsidR="00705342" w:rsidRPr="00864757" w:rsidRDefault="00705342" w:rsidP="00705342">
      <w:pPr>
        <w:pStyle w:val="ListParagraph"/>
        <w:numPr>
          <w:ilvl w:val="0"/>
          <w:numId w:val="6"/>
        </w:numPr>
        <w:jc w:val="both"/>
        <w:rPr>
          <w:rFonts w:ascii="Calisto MT" w:hAnsi="Calisto MT"/>
          <w:sz w:val="24"/>
          <w:szCs w:val="24"/>
        </w:rPr>
      </w:pPr>
      <w:r w:rsidRPr="00864757">
        <w:rPr>
          <w:rFonts w:ascii="Calisto MT" w:hAnsi="Calisto MT"/>
          <w:sz w:val="24"/>
          <w:szCs w:val="24"/>
        </w:rPr>
        <w:t>Integrate essential health services into community structures, including nutrition checks, growth monitoring, disability screening, immunization linkages, and mental health support.</w:t>
      </w:r>
    </w:p>
    <w:p w14:paraId="238DCDE5" w14:textId="77777777" w:rsidR="00705342" w:rsidRPr="00864757" w:rsidRDefault="00705342" w:rsidP="00705342">
      <w:pPr>
        <w:pStyle w:val="ListParagraph"/>
        <w:numPr>
          <w:ilvl w:val="0"/>
          <w:numId w:val="6"/>
        </w:numPr>
        <w:jc w:val="both"/>
        <w:rPr>
          <w:rFonts w:ascii="Calisto MT" w:hAnsi="Calisto MT"/>
          <w:sz w:val="24"/>
          <w:szCs w:val="24"/>
        </w:rPr>
      </w:pPr>
      <w:r w:rsidRPr="00864757">
        <w:rPr>
          <w:rFonts w:ascii="Calisto MT" w:hAnsi="Calisto MT"/>
          <w:sz w:val="24"/>
          <w:szCs w:val="24"/>
        </w:rPr>
        <w:t>Strengthen livelihood opportunities for caregivers through cooperatives, vocational training, and financial literacy, reducing vulnerability and enabling sustainable family care.</w:t>
      </w:r>
    </w:p>
    <w:p w14:paraId="122093A0" w14:textId="77777777" w:rsidR="00705342" w:rsidRPr="00864757" w:rsidRDefault="00705342" w:rsidP="00705342">
      <w:pPr>
        <w:pStyle w:val="ListParagraph"/>
        <w:numPr>
          <w:ilvl w:val="0"/>
          <w:numId w:val="6"/>
        </w:numPr>
        <w:jc w:val="both"/>
        <w:rPr>
          <w:rFonts w:ascii="Calisto MT" w:hAnsi="Calisto MT"/>
          <w:sz w:val="24"/>
          <w:szCs w:val="24"/>
        </w:rPr>
      </w:pPr>
      <w:r w:rsidRPr="00864757">
        <w:rPr>
          <w:rFonts w:ascii="Calisto MT" w:hAnsi="Calisto MT"/>
          <w:sz w:val="24"/>
          <w:szCs w:val="24"/>
        </w:rPr>
        <w:t xml:space="preserve">Promote meaningful participation and social cohesion by creating refugee-host community committees, </w:t>
      </w:r>
      <w:r>
        <w:rPr>
          <w:rFonts w:ascii="Calisto MT" w:hAnsi="Calisto MT"/>
          <w:sz w:val="24"/>
          <w:szCs w:val="24"/>
        </w:rPr>
        <w:t>promoting</w:t>
      </w:r>
      <w:r w:rsidRPr="00864757">
        <w:rPr>
          <w:rFonts w:ascii="Calisto MT" w:hAnsi="Calisto MT"/>
          <w:sz w:val="24"/>
          <w:szCs w:val="24"/>
        </w:rPr>
        <w:t xml:space="preserve"> dialogue, and ensuring vulnerable groups shape decisions.</w:t>
      </w:r>
    </w:p>
    <w:p w14:paraId="06CC14E7" w14:textId="77777777" w:rsidR="00705342" w:rsidRPr="00864757" w:rsidRDefault="00705342" w:rsidP="00705342">
      <w:pPr>
        <w:pStyle w:val="ListParagraph"/>
        <w:numPr>
          <w:ilvl w:val="0"/>
          <w:numId w:val="6"/>
        </w:numPr>
        <w:jc w:val="both"/>
        <w:rPr>
          <w:rFonts w:ascii="Calisto MT" w:hAnsi="Calisto MT"/>
          <w:sz w:val="24"/>
          <w:szCs w:val="24"/>
        </w:rPr>
      </w:pPr>
      <w:r w:rsidRPr="00864757">
        <w:rPr>
          <w:rFonts w:ascii="Calisto MT" w:hAnsi="Calisto MT"/>
          <w:sz w:val="24"/>
          <w:szCs w:val="24"/>
        </w:rPr>
        <w:t>Generate evidence, visibility, and policy influence through documentation, advocacy, and partnerships with local and national systems.</w:t>
      </w:r>
    </w:p>
    <w:p w14:paraId="5E4AA919" w14:textId="77777777" w:rsidR="00705342" w:rsidRPr="003A287C" w:rsidRDefault="00705342" w:rsidP="00705342">
      <w:pPr>
        <w:pStyle w:val="Heading2"/>
        <w:jc w:val="both"/>
        <w:rPr>
          <w:rFonts w:ascii="Calisto MT" w:hAnsi="Calisto MT"/>
          <w:sz w:val="24"/>
          <w:szCs w:val="24"/>
        </w:rPr>
      </w:pPr>
      <w:r w:rsidRPr="003A287C">
        <w:rPr>
          <w:rFonts w:ascii="Calisto MT" w:hAnsi="Calisto MT"/>
          <w:sz w:val="24"/>
          <w:szCs w:val="24"/>
        </w:rPr>
        <w:t>5. Program Pillars and Interventions</w:t>
      </w:r>
    </w:p>
    <w:p w14:paraId="71461359" w14:textId="77777777" w:rsidR="00705342" w:rsidRPr="003A287C" w:rsidRDefault="00705342" w:rsidP="00705342">
      <w:pPr>
        <w:pStyle w:val="Heading3"/>
        <w:jc w:val="both"/>
        <w:rPr>
          <w:rFonts w:ascii="Calisto MT" w:hAnsi="Calisto MT"/>
          <w:sz w:val="24"/>
          <w:szCs w:val="24"/>
        </w:rPr>
      </w:pPr>
      <w:r w:rsidRPr="003A287C">
        <w:rPr>
          <w:rFonts w:ascii="Calisto MT" w:hAnsi="Calisto MT"/>
          <w:sz w:val="24"/>
          <w:szCs w:val="24"/>
        </w:rPr>
        <w:t>A. Early Childhood Development (ECD)</w:t>
      </w:r>
    </w:p>
    <w:p w14:paraId="2861336C" w14:textId="77777777" w:rsidR="00705342" w:rsidRPr="003A287C" w:rsidRDefault="00705342" w:rsidP="00705342">
      <w:pPr>
        <w:pStyle w:val="NormalWeb"/>
        <w:numPr>
          <w:ilvl w:val="0"/>
          <w:numId w:val="1"/>
        </w:numPr>
        <w:jc w:val="both"/>
        <w:rPr>
          <w:rFonts w:ascii="Calisto MT" w:hAnsi="Calisto MT"/>
        </w:rPr>
      </w:pPr>
      <w:r w:rsidRPr="003A287C">
        <w:rPr>
          <w:rFonts w:ascii="Calisto MT" w:hAnsi="Calisto MT"/>
        </w:rPr>
        <w:t>Support childcare centers, schools, and home-based programs to provide responsive and inclusive early learning.</w:t>
      </w:r>
    </w:p>
    <w:p w14:paraId="33FE73E7" w14:textId="77777777" w:rsidR="00705342" w:rsidRPr="003A287C" w:rsidRDefault="00705342" w:rsidP="00705342">
      <w:pPr>
        <w:pStyle w:val="NormalWeb"/>
        <w:numPr>
          <w:ilvl w:val="0"/>
          <w:numId w:val="1"/>
        </w:numPr>
        <w:jc w:val="both"/>
        <w:rPr>
          <w:rFonts w:ascii="Calisto MT" w:hAnsi="Calisto MT"/>
        </w:rPr>
      </w:pPr>
      <w:r w:rsidRPr="003A287C">
        <w:rPr>
          <w:rFonts w:ascii="Calisto MT" w:hAnsi="Calisto MT"/>
        </w:rPr>
        <w:t>Train caregivers and teachers in nurturing care, child protection, and disability inclusion.</w:t>
      </w:r>
    </w:p>
    <w:p w14:paraId="43B12B33" w14:textId="77777777" w:rsidR="00705342" w:rsidRPr="003A287C" w:rsidRDefault="00705342" w:rsidP="00705342">
      <w:pPr>
        <w:pStyle w:val="NormalWeb"/>
        <w:numPr>
          <w:ilvl w:val="0"/>
          <w:numId w:val="1"/>
        </w:numPr>
        <w:jc w:val="both"/>
        <w:rPr>
          <w:rFonts w:ascii="Calisto MT" w:hAnsi="Calisto MT"/>
        </w:rPr>
      </w:pPr>
      <w:r w:rsidRPr="003A287C">
        <w:rPr>
          <w:rFonts w:ascii="Calisto MT" w:hAnsi="Calisto MT"/>
        </w:rPr>
        <w:t>Distribute play and learning materials, and create safe community play spaces.</w:t>
      </w:r>
    </w:p>
    <w:p w14:paraId="7ED32BE6" w14:textId="77777777" w:rsidR="00705342" w:rsidRPr="003A287C" w:rsidRDefault="00705342" w:rsidP="00705342">
      <w:pPr>
        <w:pStyle w:val="Heading3"/>
        <w:jc w:val="both"/>
        <w:rPr>
          <w:rFonts w:ascii="Calisto MT" w:hAnsi="Calisto MT"/>
          <w:sz w:val="24"/>
          <w:szCs w:val="24"/>
        </w:rPr>
      </w:pPr>
      <w:r w:rsidRPr="003A287C">
        <w:rPr>
          <w:rFonts w:ascii="Calisto MT" w:hAnsi="Calisto MT"/>
          <w:sz w:val="24"/>
          <w:szCs w:val="24"/>
        </w:rPr>
        <w:t>B. Health Integration</w:t>
      </w:r>
    </w:p>
    <w:p w14:paraId="064817BC" w14:textId="77777777" w:rsidR="00705342" w:rsidRPr="003A287C" w:rsidRDefault="00705342" w:rsidP="00705342">
      <w:pPr>
        <w:pStyle w:val="NormalWeb"/>
        <w:numPr>
          <w:ilvl w:val="0"/>
          <w:numId w:val="2"/>
        </w:numPr>
        <w:jc w:val="both"/>
        <w:rPr>
          <w:rFonts w:ascii="Calisto MT" w:hAnsi="Calisto MT"/>
        </w:rPr>
      </w:pPr>
      <w:r w:rsidRPr="003A287C">
        <w:rPr>
          <w:rFonts w:ascii="Calisto MT" w:hAnsi="Calisto MT"/>
        </w:rPr>
        <w:t>Deliver routine health checks, nutrition assessments, and immunization referrals through community entry points (childcare centers, schools, churches, community halls).</w:t>
      </w:r>
    </w:p>
    <w:p w14:paraId="16C34078" w14:textId="77777777" w:rsidR="00705342" w:rsidRPr="003A287C" w:rsidRDefault="00705342" w:rsidP="00705342">
      <w:pPr>
        <w:pStyle w:val="NormalWeb"/>
        <w:numPr>
          <w:ilvl w:val="0"/>
          <w:numId w:val="2"/>
        </w:numPr>
        <w:jc w:val="both"/>
        <w:rPr>
          <w:rFonts w:ascii="Calisto MT" w:hAnsi="Calisto MT"/>
        </w:rPr>
      </w:pPr>
      <w:r w:rsidRPr="003A287C">
        <w:rPr>
          <w:rFonts w:ascii="Calisto MT" w:hAnsi="Calisto MT"/>
        </w:rPr>
        <w:t>Organize mobile health outreaches to underserved neighborhoods, including reproductive health for adolescents and support for mothers.</w:t>
      </w:r>
    </w:p>
    <w:p w14:paraId="5B8D05C5" w14:textId="77777777" w:rsidR="00705342" w:rsidRPr="003A287C" w:rsidRDefault="00705342" w:rsidP="00705342">
      <w:pPr>
        <w:pStyle w:val="NormalWeb"/>
        <w:numPr>
          <w:ilvl w:val="0"/>
          <w:numId w:val="2"/>
        </w:numPr>
        <w:jc w:val="both"/>
        <w:rPr>
          <w:rFonts w:ascii="Calisto MT" w:hAnsi="Calisto MT"/>
        </w:rPr>
      </w:pPr>
      <w:r w:rsidRPr="003A287C">
        <w:rPr>
          <w:rFonts w:ascii="Calisto MT" w:hAnsi="Calisto MT"/>
        </w:rPr>
        <w:t>Engage refugee doctors, nurses, and health workers as frontline champions.</w:t>
      </w:r>
    </w:p>
    <w:p w14:paraId="4C235006" w14:textId="77777777" w:rsidR="00705342" w:rsidRPr="003A287C" w:rsidRDefault="00705342" w:rsidP="00705342">
      <w:pPr>
        <w:pStyle w:val="Heading3"/>
        <w:jc w:val="both"/>
        <w:rPr>
          <w:rFonts w:ascii="Calisto MT" w:hAnsi="Calisto MT"/>
          <w:sz w:val="24"/>
          <w:szCs w:val="24"/>
        </w:rPr>
      </w:pPr>
      <w:r w:rsidRPr="003A287C">
        <w:rPr>
          <w:rFonts w:ascii="Calisto MT" w:hAnsi="Calisto MT"/>
          <w:sz w:val="24"/>
          <w:szCs w:val="24"/>
        </w:rPr>
        <w:t>C. Livelihoods and Caregiver Empowerment</w:t>
      </w:r>
    </w:p>
    <w:p w14:paraId="01C1E0E2" w14:textId="77777777" w:rsidR="00705342" w:rsidRPr="003A287C" w:rsidRDefault="00705342" w:rsidP="00705342">
      <w:pPr>
        <w:pStyle w:val="NormalWeb"/>
        <w:numPr>
          <w:ilvl w:val="0"/>
          <w:numId w:val="3"/>
        </w:numPr>
        <w:jc w:val="both"/>
        <w:rPr>
          <w:rFonts w:ascii="Calisto MT" w:hAnsi="Calisto MT"/>
        </w:rPr>
      </w:pPr>
      <w:r w:rsidRPr="003A287C">
        <w:rPr>
          <w:rFonts w:ascii="Calisto MT" w:hAnsi="Calisto MT"/>
        </w:rPr>
        <w:t>Establish and strengthen caregiver cooperatives and savings groups.</w:t>
      </w:r>
    </w:p>
    <w:p w14:paraId="05DCE465" w14:textId="77777777" w:rsidR="00705342" w:rsidRPr="003A287C" w:rsidRDefault="00705342" w:rsidP="00705342">
      <w:pPr>
        <w:pStyle w:val="NormalWeb"/>
        <w:numPr>
          <w:ilvl w:val="0"/>
          <w:numId w:val="3"/>
        </w:numPr>
        <w:jc w:val="both"/>
        <w:rPr>
          <w:rFonts w:ascii="Calisto MT" w:hAnsi="Calisto MT"/>
        </w:rPr>
      </w:pPr>
      <w:r w:rsidRPr="003A287C">
        <w:rPr>
          <w:rFonts w:ascii="Calisto MT" w:hAnsi="Calisto MT"/>
        </w:rPr>
        <w:t>Provide vocational and entrepreneurship training tailored to refugee and host contexts.</w:t>
      </w:r>
    </w:p>
    <w:p w14:paraId="0632A334" w14:textId="77777777" w:rsidR="00705342" w:rsidRPr="003A287C" w:rsidRDefault="00705342" w:rsidP="00705342">
      <w:pPr>
        <w:pStyle w:val="NormalWeb"/>
        <w:numPr>
          <w:ilvl w:val="0"/>
          <w:numId w:val="3"/>
        </w:numPr>
        <w:jc w:val="both"/>
        <w:rPr>
          <w:rFonts w:ascii="Calisto MT" w:hAnsi="Calisto MT"/>
        </w:rPr>
      </w:pPr>
      <w:r w:rsidRPr="003A287C">
        <w:rPr>
          <w:rFonts w:ascii="Calisto MT" w:hAnsi="Calisto MT"/>
        </w:rPr>
        <w:t>Facilitate market linkages, financial literacy, and cost-sharing models tied to childcare and health.</w:t>
      </w:r>
    </w:p>
    <w:p w14:paraId="5FABC850" w14:textId="77777777" w:rsidR="00705342" w:rsidRPr="003A287C" w:rsidRDefault="00705342" w:rsidP="00705342">
      <w:pPr>
        <w:pStyle w:val="Heading3"/>
        <w:jc w:val="both"/>
        <w:rPr>
          <w:rFonts w:ascii="Calisto MT" w:hAnsi="Calisto MT"/>
          <w:sz w:val="24"/>
          <w:szCs w:val="24"/>
        </w:rPr>
      </w:pPr>
      <w:r w:rsidRPr="003A287C">
        <w:rPr>
          <w:rFonts w:ascii="Calisto MT" w:hAnsi="Calisto MT"/>
          <w:sz w:val="24"/>
          <w:szCs w:val="24"/>
        </w:rPr>
        <w:t>D. Participation and Social Cohesion</w:t>
      </w:r>
    </w:p>
    <w:p w14:paraId="5C308C1E" w14:textId="77777777" w:rsidR="00705342" w:rsidRPr="003A287C" w:rsidRDefault="00705342" w:rsidP="00705342">
      <w:pPr>
        <w:pStyle w:val="NormalWeb"/>
        <w:numPr>
          <w:ilvl w:val="0"/>
          <w:numId w:val="4"/>
        </w:numPr>
        <w:jc w:val="both"/>
        <w:rPr>
          <w:rFonts w:ascii="Calisto MT" w:hAnsi="Calisto MT"/>
        </w:rPr>
      </w:pPr>
      <w:r w:rsidRPr="003A287C">
        <w:rPr>
          <w:rFonts w:ascii="Calisto MT" w:hAnsi="Calisto MT"/>
        </w:rPr>
        <w:t>Form community governance committees (refugees + hosts) to co-manage initiatives.</w:t>
      </w:r>
    </w:p>
    <w:p w14:paraId="4D7C32CA" w14:textId="77777777" w:rsidR="00705342" w:rsidRPr="003A287C" w:rsidRDefault="00705342" w:rsidP="00705342">
      <w:pPr>
        <w:pStyle w:val="NormalWeb"/>
        <w:numPr>
          <w:ilvl w:val="0"/>
          <w:numId w:val="4"/>
        </w:numPr>
        <w:jc w:val="both"/>
        <w:rPr>
          <w:rFonts w:ascii="Calisto MT" w:hAnsi="Calisto MT"/>
        </w:rPr>
      </w:pPr>
      <w:r w:rsidRPr="003A287C">
        <w:rPr>
          <w:rFonts w:ascii="Calisto MT" w:hAnsi="Calisto MT"/>
        </w:rPr>
        <w:t>Use community structures as neutral spaces for dialogue, planning, and shared activities.</w:t>
      </w:r>
    </w:p>
    <w:p w14:paraId="30B54BB2" w14:textId="77777777" w:rsidR="00705342" w:rsidRPr="003A287C" w:rsidRDefault="00705342" w:rsidP="00705342">
      <w:pPr>
        <w:pStyle w:val="NormalWeb"/>
        <w:numPr>
          <w:ilvl w:val="0"/>
          <w:numId w:val="4"/>
        </w:numPr>
        <w:jc w:val="both"/>
        <w:rPr>
          <w:rFonts w:ascii="Calisto MT" w:hAnsi="Calisto MT"/>
        </w:rPr>
      </w:pPr>
      <w:r w:rsidRPr="003A287C">
        <w:rPr>
          <w:rFonts w:ascii="Calisto MT" w:hAnsi="Calisto MT"/>
        </w:rPr>
        <w:lastRenderedPageBreak/>
        <w:t>Strengthen refugee and vulnerable group leadership to ensure inclusion and equity.</w:t>
      </w:r>
    </w:p>
    <w:p w14:paraId="3625BD1D" w14:textId="77777777" w:rsidR="00705342" w:rsidRPr="003A287C" w:rsidRDefault="00705342" w:rsidP="00705342">
      <w:pPr>
        <w:pStyle w:val="Heading3"/>
        <w:jc w:val="both"/>
        <w:rPr>
          <w:rFonts w:ascii="Calisto MT" w:hAnsi="Calisto MT"/>
          <w:sz w:val="24"/>
          <w:szCs w:val="24"/>
        </w:rPr>
      </w:pPr>
      <w:r w:rsidRPr="003A287C">
        <w:rPr>
          <w:rFonts w:ascii="Calisto MT" w:hAnsi="Calisto MT"/>
          <w:sz w:val="24"/>
          <w:szCs w:val="24"/>
        </w:rPr>
        <w:t>E. Communications, Documentation, and Learning</w:t>
      </w:r>
    </w:p>
    <w:p w14:paraId="60D4C605" w14:textId="77777777" w:rsidR="00705342" w:rsidRPr="003A287C" w:rsidRDefault="00705342" w:rsidP="00705342">
      <w:pPr>
        <w:pStyle w:val="NormalWeb"/>
        <w:numPr>
          <w:ilvl w:val="0"/>
          <w:numId w:val="5"/>
        </w:numPr>
        <w:jc w:val="both"/>
        <w:rPr>
          <w:rFonts w:ascii="Calisto MT" w:hAnsi="Calisto MT"/>
        </w:rPr>
      </w:pPr>
      <w:r w:rsidRPr="003A287C">
        <w:rPr>
          <w:rFonts w:ascii="Calisto MT" w:hAnsi="Calisto MT"/>
        </w:rPr>
        <w:t>Document stories of change, lessons, and best practices across ECD, health, and livelihoods.</w:t>
      </w:r>
    </w:p>
    <w:p w14:paraId="5DBD8867" w14:textId="77777777" w:rsidR="00705342" w:rsidRPr="003A287C" w:rsidRDefault="00705342" w:rsidP="00705342">
      <w:pPr>
        <w:pStyle w:val="NormalWeb"/>
        <w:numPr>
          <w:ilvl w:val="0"/>
          <w:numId w:val="5"/>
        </w:numPr>
        <w:jc w:val="both"/>
        <w:rPr>
          <w:rFonts w:ascii="Calisto MT" w:hAnsi="Calisto MT"/>
        </w:rPr>
      </w:pPr>
      <w:r w:rsidRPr="003A287C">
        <w:rPr>
          <w:rFonts w:ascii="Calisto MT" w:hAnsi="Calisto MT"/>
        </w:rPr>
        <w:t>Amplify refugee and caregiver voices through digital, print, and radio campaigns.</w:t>
      </w:r>
    </w:p>
    <w:p w14:paraId="4B26C869" w14:textId="77777777" w:rsidR="00705342" w:rsidRPr="003A287C" w:rsidRDefault="00705342" w:rsidP="00705342">
      <w:pPr>
        <w:pStyle w:val="NormalWeb"/>
        <w:numPr>
          <w:ilvl w:val="0"/>
          <w:numId w:val="5"/>
        </w:numPr>
        <w:jc w:val="both"/>
        <w:rPr>
          <w:rFonts w:ascii="Calisto MT" w:hAnsi="Calisto MT"/>
        </w:rPr>
      </w:pPr>
      <w:r w:rsidRPr="003A287C">
        <w:rPr>
          <w:rFonts w:ascii="Calisto MT" w:hAnsi="Calisto MT"/>
        </w:rPr>
        <w:t>Share evidence with KCCA, MoH, MoES, and MGLSD to influence systems and attract investment.</w:t>
      </w:r>
    </w:p>
    <w:p w14:paraId="46A6C119" w14:textId="77777777" w:rsidR="00184BC0" w:rsidRDefault="00184BC0"/>
    <w:sectPr w:rsidR="00184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2377A"/>
    <w:multiLevelType w:val="multilevel"/>
    <w:tmpl w:val="E01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C16F6"/>
    <w:multiLevelType w:val="multilevel"/>
    <w:tmpl w:val="14E6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03771"/>
    <w:multiLevelType w:val="multilevel"/>
    <w:tmpl w:val="33A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B1482"/>
    <w:multiLevelType w:val="hybridMultilevel"/>
    <w:tmpl w:val="DF265F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4E6E02"/>
    <w:multiLevelType w:val="multilevel"/>
    <w:tmpl w:val="181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61513"/>
    <w:multiLevelType w:val="multilevel"/>
    <w:tmpl w:val="397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42"/>
    <w:rsid w:val="00184BC0"/>
    <w:rsid w:val="00705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85AE"/>
  <w15:chartTrackingRefBased/>
  <w15:docId w15:val="{654E89AB-E881-4709-8B38-98A1D6B0E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42"/>
  </w:style>
  <w:style w:type="paragraph" w:styleId="Heading1">
    <w:name w:val="heading 1"/>
    <w:basedOn w:val="Normal"/>
    <w:next w:val="Normal"/>
    <w:link w:val="Heading1Char"/>
    <w:uiPriority w:val="9"/>
    <w:qFormat/>
    <w:rsid w:val="007053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053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53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3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53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5342"/>
    <w:rPr>
      <w:rFonts w:ascii="Times New Roman" w:eastAsia="Times New Roman" w:hAnsi="Times New Roman" w:cs="Times New Roman"/>
      <w:b/>
      <w:bCs/>
      <w:sz w:val="27"/>
      <w:szCs w:val="27"/>
    </w:rPr>
  </w:style>
  <w:style w:type="paragraph" w:styleId="NormalWeb">
    <w:name w:val="Normal (Web)"/>
    <w:basedOn w:val="Normal"/>
    <w:uiPriority w:val="99"/>
    <w:unhideWhenUsed/>
    <w:rsid w:val="007053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5342"/>
    <w:rPr>
      <w:b/>
      <w:bCs/>
    </w:rPr>
  </w:style>
  <w:style w:type="character" w:styleId="Emphasis">
    <w:name w:val="Emphasis"/>
    <w:basedOn w:val="DefaultParagraphFont"/>
    <w:uiPriority w:val="20"/>
    <w:qFormat/>
    <w:rsid w:val="00705342"/>
    <w:rPr>
      <w:i/>
      <w:iCs/>
    </w:rPr>
  </w:style>
  <w:style w:type="paragraph" w:styleId="ListParagraph">
    <w:name w:val="List Paragraph"/>
    <w:basedOn w:val="Normal"/>
    <w:uiPriority w:val="34"/>
    <w:qFormat/>
    <w:rsid w:val="007053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Namara</dc:creator>
  <cp:keywords/>
  <dc:description/>
  <cp:lastModifiedBy>Ruth Namara</cp:lastModifiedBy>
  <cp:revision>1</cp:revision>
  <dcterms:created xsi:type="dcterms:W3CDTF">2026-02-05T11:52:00Z</dcterms:created>
  <dcterms:modified xsi:type="dcterms:W3CDTF">2026-02-05T11:53:00Z</dcterms:modified>
</cp:coreProperties>
</file>