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43BAE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Các rủi ro an ninh số sinh viên thường gặp</w:t>
      </w:r>
    </w:p>
    <w:p w14:paraId="0072A8D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Đặt mật khẩu dễ đoán: Dùng ngày sinh, tên hoặc số điện thoại làm mật khẩu khiến tài khoản dễ bị người khác đoán ra.</w:t>
      </w:r>
    </w:p>
    <w:p w14:paraId="0BB9BC4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Bấm vào đường link lạ: Thấy tin nhắn nhận quà, trúng thưởng hoặc thông báo tài khoản có vấn đề là bấm vào ngay mà chưa kiểm tra nguồn gửi.</w:t>
      </w:r>
    </w:p>
    <w:p w14:paraId="6F795E2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Chia sẻ thông tin cá nhân quá nhiều: Đăng ảnh thẻ sinh viên, số điện thoại, vị trí hoặc lịch trình lên mạng mà không chú ý đến quyền riêng tư.</w:t>
      </w:r>
    </w:p>
    <w:p w14:paraId="1E1D5D3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Sử dụng Wi-Fi công cộng thiếu cảnh giác: Kết nối Wi-Fi miễn phí không rõ nguồn gốc rồi đăng nhập vào các tài khoản quan trọng.</w:t>
      </w:r>
    </w:p>
    <w:p w14:paraId="678D4A5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Tải phần mềm và tài liệu không rõ nguồn gốc: Muốn tải tài liệu học tập hoặc phần mềm miễn phí nên tải từ những trang không đáng tin cậy, khiến thiết bị có thể nhiễm mã độc.</w:t>
      </w:r>
    </w:p>
    <w:p w14:paraId="326AADA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Bị giả mạo tài khoản mạng xã hội: Người khác lấy ảnh đại diện và thông tin cá nhân để lập tài khoản giả, nhắn tin lừa đảo bạn bè.</w:t>
      </w:r>
    </w:p>
    <w:p w14:paraId="4194874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Dùng chung một mật khẩu cho nhiều tài khoản: Khi một tài khoản bị lộ mật khẩu, những tài khoản khác sử dụng chung mật khẩu cũng có thể bị xâm nhập.</w:t>
      </w:r>
    </w:p>
    <w:p w14:paraId="7A17988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Tin tưởng thông tin chưa được kiểm chứng: Chia sẻ tin giả, thông báo học bổng hoặc tuyển dụng không rõ nguồn gốc mà chưa xác minh.</w:t>
      </w:r>
    </w:p>
    <w:p w14:paraId="76440B3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Không bật xác thực hai yếu tố: Chỉ sử dụng mật khẩu để bảo vệ tài khoản nên khi mật khẩu bị lộ, tài khoản dễ bị người khác truy cập hơn.</w:t>
      </w:r>
    </w:p>
    <w:p w14:paraId="2B6E835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Sử dụng mạng xã hội quá nhiều: Lướt TikTok, Facebook hàng giờ, thức khuya và mất tập trung trong quá trình học tập.</w:t>
      </w:r>
    </w:p>
    <w:p w14:paraId="073E415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02CF70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496415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6C801F5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741680</wp:posOffset>
                </wp:positionV>
                <wp:extent cx="631825" cy="1125855"/>
                <wp:effectExtent l="15240" t="6350" r="23495" b="10795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82055" y="8471535"/>
                          <a:ext cx="631825" cy="11258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36.15pt;margin-top:58.4pt;height:88.65pt;width:49.75pt;z-index:251659264;v-text-anchor:middle;mso-width-relative:page;mso-height-relative:page;" fillcolor="#156082 [3204]" filled="t" stroked="t" coordsize="21600,21600" o:gfxdata="UEsDBAoAAAAAAIdO4kAAAAAAAAAAAAAAAAAEAAAAZHJzL1BLAwQUAAAACACHTuJAFe5aptkAAAAL&#10;AQAADwAAAGRycy9kb3ducmV2LnhtbE2PzU7DMBCE70i8g7VIXBC1naCGhjg9RELiSik/Ryd244h4&#10;HcVOW3h6lhPcdjSj2W+q7dmP7GjnOARUIFcCmMUumAF7BfuXx9t7YDFpNHoMaBV82Qjb+vKi0qUJ&#10;J3y2x13qGZVgLLUCl9JUch47Z72OqzBZJO8QZq8TybnnZtYnKvcjz4RYc68HpA9OT7ZxtvvcLV5B&#10;3h+K9smLpWnc2/fHZsBXffOu1PWVFA/Akj2nvzD84hM61MTUhgVNZKOCrMhyipIh17SBEnkh6WjJ&#10;2txJ4HXF/2+ofwBQSwMEFAAAAAgAh07iQKvpU6WIAgAAKwUAAA4AAABkcnMvZTJvRG9jLnhtbK1U&#10;TW/bMAy9D9h/EHRf/dE48YI6RdCgw4BuLdAOOyuyHAuQRE1S4nS/fpTsfqTboYddbNJ8fhQfSV1c&#10;HrUiB+G8BNPQ4iynRBgOrTS7hv54uP5UU+IDMy1TYERDH4Wnl6uPHy4GuxQl9KBa4QiSGL8cbEP7&#10;EOwyyzzvhWb+DKwwGOzAaRbQdbusdWxAdq2yMs/n2QCutQ648B6/bsYgnRjdewih6yQXG+B7LUwY&#10;WZ1QLGBJvpfW01U6bdcJHm67zotAVEOx0pCemATtbXxmqwu23Dlme8mnI7D3HOFNTZpJg0mfqTYs&#10;MLJ38i8qLbkDD10446CzsZCkCFZR5G+0ue+ZFakWlNrbZ9H9/6Pl3w93jsi2oSUlhmls+AYGQ9bO&#10;wUDKqM9g/RJh9/bOTZ5HMxZ77JyObyyDHBs6L+syrypKHhtazxZFdV6N+opjIDwCzou6xDhHQFGU&#10;VY1gpMxemKzz4YsATaLR0BaPkk6StGWHGx9G/BMuZvegZHstlUqO222vlCMHhg0vqnlepxowxQlM&#10;GTJgvFzkOAic4Rh3OD5oaotSeLOjhKkd7gcPLuU++dufJMln9bxMILXX36Adcy+qHLnH0074VOkJ&#10;USxjw3w//pJCo2JaBlwyJTUqiTzPTMogSWzI2IJobaF9xBY6GGfbW34tkfaG+XDHHA4zVojrHm7x&#10;0SnAsmGyKOnB/f7X94jHGcMoJQMuB0rya8+coER9NTh9n4vZLG5TcmbVokTHvY5sX0fMXl9BbAde&#10;LJYnM+KDejI7B/on3grrmBVDzHDMPYo/OVdhXFq8V7hYrxMMN8iycGPuLY/ksf0G1vsAnUxj8qLO&#10;JBruUOrBtO9xSV/7CfVyx63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XuWqbZAAAACwEAAA8A&#10;AAAAAAAAAQAgAAAAIgAAAGRycy9kb3ducmV2LnhtbFBLAQIUABQAAAAIAIdO4kCr6VOliAIAACsF&#10;AAAOAAAAAAAAAAEAIAAAACgBAABkcnMvZTJvRG9jLnhtbFBLBQYAAAAABgAGAFkBAAAiBgAAAAA=&#10;" adj="15540,5400">
                <v:fill on="t" focussize="0,0"/>
                <v:stroke weight="1pt" color="#104862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3.Sơ đồ tư duy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ủi ro an ninh thông tin sinh viên có thể gặ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p.</w:t>
      </w:r>
    </w:p>
    <w:p w14:paraId="0DA7860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104255" cy="4765675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2678" b="6060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7F"/>
    <w:rsid w:val="006C647F"/>
    <w:rsid w:val="00B41446"/>
    <w:rsid w:val="4D4F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314</Words>
  <Characters>1120</Characters>
  <Lines>10</Lines>
  <Paragraphs>2</Paragraphs>
  <TotalTime>2</TotalTime>
  <ScaleCrop>false</ScaleCrop>
  <LinksUpToDate>false</LinksUpToDate>
  <CharactersWithSpaces>1423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2026-10-10T11:34:00Z</dcterms:created>
  <dc:creator>Truong Thai Ngoc - B2609659</dc:creator>
  <cp:lastModifiedBy>WPS_1789816191</cp:lastModifiedBy>
  <dcterms:modified xsi:type="dcterms:W3CDTF">2026-10-10T11:59:05Z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eyJoZGlkIjoiMzcyODMxYTE0ZTc0ZGU3Y2QwODc3MzYzN2Q1YmNiM2EiLCJ1c2VySWQiOiIxMzc0NDA3MzUzODcyIn0=</vt:lpwstr>
  </property>
  <property fmtid="{D5CDD505-2E9C-101B-9397-08002B2CF9AE}" pid="3" name="KSOProductBuildVer">
    <vt:lpwstr>1033-12.1.0.24752</vt:lpwstr>
  </property>
  <property fmtid="{D5CDD505-2E9C-101B-9397-08002B2CF9AE}" pid="4" name="ICV">
    <vt:lpwstr>119B9E6D7D0B49EBA1D2C1D8427CA636_13</vt:lpwstr>
  </property>
</Properties>
</file>