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pStyle w:val="Heading 3"/>
        <w:spacing w:after="60"/>
        <w:ind/>
        <w:rPr>
          <w:color w:val="A44A2A"/>
        </w:rPr>
      </w:pPr>
      <w:bookmarkStart w:name="_t9um2m4ixolb" w:colFirst="0" w:colLast="0" w:id="0"/>
      <w:bookmarkEnd w:id="0"/>
      <w:r>
        <w:rPr>
          <w:color w:val="A44A2A"/>
        </w:rPr>
        <w:t xml:space="preserve">QUOTATION</w:t>
      </w:r>
    </w:p>
    <w:p>
      <w:pPr>
        <w:pBdr/>
        <w:pStyle w:val="Normal"/>
        <w:spacing w:after="60"/>
        <w:ind/>
        <w:rPr>
          <w:rFonts w:ascii="Google Sans Flex" w:eastAsia="Google Sans Flex" w:hAnsi="Google Sans Flex" w:cs="Google Sans Flex"/>
        </w:rPr>
      </w:pPr>
      <w:r>
        <w:rPr>
          <w:rFonts w:ascii="Google Sans Flex" w:eastAsia="Google Sans Flex" w:hAnsi="Google Sans Flex" w:cs="Google Sans Flex"/>
          <w:b/>
          <w:bCs/>
          <w:color w:val="1B1714"/>
          <w:sz w:val="44"/>
          <w:szCs w:val="44"/>
        </w:rPr>
        <w:t xml:space="preserve">Minara Safaris</w:t>
      </w:r>
    </w:p>
    <w:p>
      <w:pPr>
        <w:pBdr/>
        <w:pStyle w:val="Normal"/>
        <w:spacing w:after="200"/>
        <w:ind/>
        <w:rPr>
          <w:rFonts w:ascii="Google Sans Flex" w:eastAsia="Google Sans Flex" w:hAnsi="Google Sans Flex" w:cs="Google Sans Flex"/>
        </w:rPr>
      </w:pPr>
      <w:r>
        <w:rPr>
          <w:rFonts w:ascii="Google Sans Flex" w:eastAsia="Google Sans Flex" w:hAnsi="Google Sans Flex" w:cs="Google Sans Flex"/>
          <w:color w:val="6B625C"/>
          <w:sz w:val="26"/>
          <w:szCs w:val="26"/>
        </w:rPr>
        <w:t xml:space="preserve">Booking, Payments &amp; Live Availability Platform</w:t>
      </w:r>
    </w:p>
    <w:p>
      <w:pPr>
        <w:pBdr>
          <w:bottom w:val="single" w:color="D8D0C8" w:sz="6" w:space="1"/>
        </w:pBdr>
        <w:pStyle w:val="Normal"/>
        <w:spacing w:before="60" w:after="260"/>
        <w:ind/>
        <w:rPr>
          <w:rFonts w:ascii="Google Sans Flex" w:eastAsia="Google Sans Flex" w:hAnsi="Google Sans Flex" w:cs="Google Sans Flex"/>
        </w:rPr>
      </w:pPr>
    </w:p>
    <w:p>
      <w:pPr>
        <w:pBdr/>
        <w:pStyle w:val="Normal"/>
        <w:spacing w:before="0" w:after="160" w:line="276" w:lineRule="auto"/>
        <w:ind/>
        <w:rPr>
          <w:rFonts w:ascii="Google Sans Flex" w:eastAsia="Google Sans Flex" w:hAnsi="Google Sans Flex" w:cs="Google Sans Flex"/>
        </w:rPr>
      </w:pPr>
      <w:r>
        <w:rPr>
          <w:rFonts w:ascii="Google Sans Flex" w:eastAsia="Google Sans Flex" w:hAnsi="Google Sans Flex" w:cs="Google Sans Flex"/>
          <w:color w:val="1B1714"/>
          <w:sz w:val="21"/>
          <w:szCs w:val="21"/>
        </w:rPr>
        <w:t xml:space="preserve">This quotation covers the work already delivered on the Minara Safaris website, and the work required to turn it into a system that takes payments online, issues invoices, gives customers their own accounts, and shows live hotel availability.</w:t>
      </w:r>
    </w:p>
    <w:p>
      <w:pPr>
        <w:pBdr/>
        <w:pStyle w:val="Normal"/>
        <w:spacing w:before="0" w:after="200" w:line="276" w:lineRule="auto"/>
        <w:ind/>
        <w:rPr>
          <w:rFonts w:ascii="Google Sans Flex" w:eastAsia="Google Sans Flex" w:hAnsi="Google Sans Flex" w:cs="Google Sans Flex"/>
        </w:rPr>
      </w:pPr>
      <w:r>
        <w:rPr>
          <w:rFonts w:ascii="Google Sans Flex" w:eastAsia="Google Sans Flex" w:hAnsi="Google Sans Flex" w:cs="Google Sans Flex"/>
          <w:color w:val="1B1714"/>
          <w:sz w:val="21"/>
          <w:szCs w:val="21"/>
        </w:rPr>
        <w:t xml:space="preserve">It is priced by the day, at a single rate, so every line shows exactly what is being paid for. Nothing is bundled or hidden. The work is divided into stages that each end in something usable, so Minara can stop, pause, or re-order stages at any point without losing value already paid for.</w:t>
      </w:r>
    </w:p>
    <w:p>
      <w:pPr>
        <w:pBdr/>
        <w:pStyle w:val="Heading 2"/>
        <w:spacing w:before="280" w:after="120"/>
        <w:ind/>
        <w:rPr>
          <w:rFonts w:ascii="Google Sans Flex" w:eastAsia="Google Sans Flex" w:hAnsi="Google Sans Flex" w:cs="Google Sans Flex"/>
        </w:rPr>
      </w:pPr>
      <w:r>
        <w:rPr>
          <w:rFonts w:ascii="Google Sans Flex" w:eastAsia="Google Sans Flex" w:hAnsi="Google Sans Flex" w:cs="Google Sans Flex"/>
          <w:b/>
          <w:bCs/>
          <w:color w:val="1B1714"/>
          <w:sz w:val="24"/>
          <w:szCs w:val="24"/>
        </w:rPr>
        <w:t xml:space="preserve">Cost at a glance</w:t>
      </w:r>
    </w:p>
    <w:p>
      <w:pPr>
        <w:pBdr/>
        <w:pStyle w:val="Normal"/>
        <w:spacing/>
        <w:ind/>
        <w:rPr/>
      </w:pPr>
    </w:p>
    <w:tbl>
      <w:tblPr>
        <w:tblStyle w:val="Table1"/>
        <w:tblW w:w="9000" w:type="dxa"/>
        <w:jc w:val="left"/>
        <w:tblInd w:w="0" w:type="dxa"/>
        <w:tblCellMar>
          <w:top w:w="0" w:type="dxa"/>
          <w:left w:w="115" w:type="dxa"/>
          <w:bottom w:w="0" w:type="dxa"/>
          <w:right w:w="115" w:type="dxa"/>
        </w:tblCellMar>
        <w:tblBorders>
          <w:top w:val="nil"/>
          <w:left w:val="nil"/>
          <w:bottom w:val="nil"/>
          <w:right w:val="nil"/>
          <w:insideH w:val="nil"/>
          <w:insideV w:val="nil"/>
        </w:tblBorders>
        <w:shd w:fill="auto" w:color="auto"/>
        <w:tblLayout w:type="fixed"/>
      </w:tblPr>
      <w:tblGrid>
        <w:gridCol w:w="5900"/>
        <w:gridCol w:w="3100"/>
      </w:tblGrid>
      <w:tr>
        <w:tblPrEx>
          <w:tblBorders>
            <w:top w:val="nil"/>
            <w:left w:val="nil"/>
            <w:bottom w:val="nil"/>
            <w:right w:val="nil"/>
            <w:insideH w:val="nil"/>
            <w:insideV w:val="nil"/>
          </w:tblBorders>
        </w:tblPrEx>
        <w:trPr>
          <w:trHeight w:hRule="atLeast" w:val="20"/>
          <w:tblHeader/>
        </w:trPr>
        <w:tc>
          <w:tcPr>
            <w:tcW w:type="auto" w:w="0"/>
            <w:tcMar>
              <w:top w:w="90" w:type="dxa"/>
              <w:left w:w="130" w:type="dxa"/>
              <w:bottom w:w="90" w:type="dxa"/>
              <w:right w:w="130" w:type="dxa"/>
            </w:tcMar>
            <w:tcBorders>
              <w:top w:val="nil"/>
              <w:left w:val="nil"/>
              <w:bottom w:val="single" w:color="D8D0C8" w:sz="4" w:space="0"/>
              <w:right w:val="nil"/>
            </w:tcBorders>
            <w:shd w:fill="F2EDE7" w:color="auto" w:val="clear"/>
            <w:vAlign w:val="top"/>
          </w:tcPr>
          <w:p>
            <w:pPr>
              <w:pBdr/>
              <w:pStyle w:val="Normal"/>
              <w:spacing/>
              <w:ind/>
              <w:rPr/>
            </w:pPr>
            <w:r>
              <w:rPr>
                <w:rFonts w:ascii="Google Sans Flex" w:eastAsia="Google Sans Flex" w:hAnsi="Google Sans Flex" w:cs="Google Sans Flex"/>
                <w:b/>
                <w:bCs/>
                <w:color w:val="6B625C"/>
                <w:sz w:val="18"/>
                <w:szCs w:val="18"/>
              </w:rPr>
              <w:t xml:space="preserve">Item</w:t>
            </w:r>
          </w:p>
        </w:tc>
        <w:tc>
          <w:tcPr>
            <w:tcW w:type="auto" w:w="0"/>
            <w:tcMar>
              <w:top w:w="90" w:type="dxa"/>
              <w:left w:w="130" w:type="dxa"/>
              <w:bottom w:w="90" w:type="dxa"/>
              <w:right w:w="130" w:type="dxa"/>
            </w:tcMar>
            <w:tcBorders>
              <w:top w:val="nil"/>
              <w:left w:val="nil"/>
              <w:bottom w:val="single" w:color="D8D0C8" w:sz="4" w:space="0"/>
              <w:right w:val="nil"/>
            </w:tcBorders>
            <w:shd w:fill="F2EDE7" w:color="auto" w:val="clear"/>
            <w:vAlign w:val="top"/>
          </w:tcPr>
          <w:p>
            <w:pPr>
              <w:pBdr/>
              <w:pStyle w:val="Normal"/>
              <w:spacing/>
              <w:ind/>
              <w:jc w:val="right"/>
              <w:rPr/>
            </w:pPr>
            <w:r>
              <w:rPr>
                <w:rFonts w:ascii="Google Sans Flex" w:eastAsia="Google Sans Flex" w:hAnsi="Google Sans Flex" w:cs="Google Sans Flex"/>
                <w:b/>
                <w:bCs/>
                <w:color w:val="6B625C"/>
                <w:sz w:val="18"/>
                <w:szCs w:val="18"/>
              </w:rPr>
              <w:t xml:space="preserve">Amount (KES)</w:t>
            </w:r>
          </w:p>
        </w:tc>
      </w:tr>
      <w:tr>
        <w:tblPrEx>
          <w:tblBorders>
            <w:top w:val="nil"/>
            <w:left w:val="nil"/>
            <w:bottom w:val="nil"/>
            <w:right w:val="nil"/>
            <w:insideH w:val="nil"/>
            <w:insideV w:val="nil"/>
          </w:tblBorders>
        </w:tblPrEx>
        <w:trPr>
          <w:trHeight w:hRule="atLeast" w:val="20"/>
        </w:trPr>
        <w:tc>
          <w:tcPr>
            <w:tcW w:type="auto" w:w="0"/>
            <w:tcMar>
              <w:top w:w="90" w:type="dxa"/>
              <w:left w:w="130" w:type="dxa"/>
              <w:bottom w:w="90" w:type="dxa"/>
              <w:right w:w="130" w:type="dxa"/>
            </w:tcMar>
            <w:tcBorders>
              <w:top w:val="nil"/>
              <w:left w:val="nil"/>
              <w:bottom w:val="single" w:color="D8D0C8" w:sz="4" w:space="0"/>
              <w:right w:val="nil"/>
            </w:tcBorders>
            <w:shd w:fill="auto" w:color="auto"/>
            <w:vAlign w:val="top"/>
          </w:tcPr>
          <w:p>
            <w:pPr>
              <w:pBdr/>
              <w:pStyle w:val="Normal"/>
              <w:spacing/>
              <w:ind/>
              <w:rPr/>
            </w:pPr>
            <w:r>
              <w:rPr>
                <w:rFonts w:ascii="Google Sans Flex" w:eastAsia="Google Sans Flex" w:hAnsi="Google Sans Flex" w:cs="Google Sans Flex"/>
                <w:color w:val="1B1714"/>
                <w:sz w:val="20"/>
                <w:szCs w:val="20"/>
              </w:rPr>
              <w:t xml:space="preserve">Stage 0 -</w:t>
            </w:r>
            <w:r>
              <w:rPr>
                <w:rFonts w:ascii="Google Sans Flex" w:eastAsia="Google Sans Flex" w:hAnsi="Google Sans Flex" w:cs="Google Sans Flex"/>
                <w:color w:val="1B1714"/>
                <w:sz w:val="20"/>
                <w:szCs w:val="20"/>
              </w:rPr>
              <w:t xml:space="preserve"> Website and content system (already delivered)</w:t>
            </w:r>
          </w:p>
        </w:tc>
        <w:tc>
          <w:tcPr>
            <w:tcW w:type="auto" w:w="0"/>
            <w:tcMar>
              <w:top w:w="90" w:type="dxa"/>
              <w:left w:w="130" w:type="dxa"/>
              <w:bottom w:w="90" w:type="dxa"/>
              <w:right w:w="130" w:type="dxa"/>
            </w:tcMar>
            <w:tcBorders>
              <w:top w:val="nil"/>
              <w:left w:val="nil"/>
              <w:bottom w:val="single" w:color="D8D0C8" w:sz="4" w:space="0"/>
              <w:right w:val="nil"/>
            </w:tcBorders>
            <w:shd w:fill="auto" w:color="auto"/>
            <w:vAlign w:val="top"/>
          </w:tcPr>
          <w:p>
            <w:pPr>
              <w:pBdr/>
              <w:pStyle w:val="Normal"/>
              <w:spacing/>
              <w:ind/>
              <w:jc w:val="right"/>
              <w:rPr/>
            </w:pPr>
            <w:r>
              <w:rPr>
                <w:rFonts w:ascii="Google Sans Flex" w:eastAsia="Google Sans Flex" w:hAnsi="Google Sans Flex" w:cs="Google Sans Flex"/>
                <w:color w:val="1B1714"/>
                <w:sz w:val="20"/>
                <w:szCs w:val="20"/>
              </w:rPr>
              <w:t xml:space="preserve">80,000</w:t>
            </w:r>
          </w:p>
        </w:tc>
      </w:tr>
      <w:tr>
        <w:tblPrEx>
          <w:tblBorders>
            <w:top w:val="nil"/>
            <w:left w:val="nil"/>
            <w:bottom w:val="nil"/>
            <w:right w:val="nil"/>
            <w:insideH w:val="nil"/>
            <w:insideV w:val="nil"/>
          </w:tblBorders>
        </w:tblPrEx>
        <w:trPr>
          <w:trHeight w:hRule="atLeast" w:val="20"/>
        </w:trPr>
        <w:tc>
          <w:tcPr>
            <w:tcW w:type="auto" w:w="0"/>
            <w:tcMar>
              <w:top w:w="90" w:type="dxa"/>
              <w:left w:w="130" w:type="dxa"/>
              <w:bottom w:w="90" w:type="dxa"/>
              <w:right w:w="130" w:type="dxa"/>
            </w:tcMar>
            <w:tcBorders>
              <w:top w:val="nil"/>
              <w:left w:val="nil"/>
              <w:bottom w:val="single" w:color="D8D0C8" w:sz="4" w:space="0"/>
              <w:right w:val="nil"/>
            </w:tcBorders>
            <w:shd w:fill="auto" w:color="auto"/>
            <w:vAlign w:val="top"/>
          </w:tcPr>
          <w:p>
            <w:pPr>
              <w:pBdr/>
              <w:pStyle w:val="Normal"/>
              <w:spacing/>
              <w:ind/>
              <w:rPr/>
            </w:pPr>
            <w:r>
              <w:rPr>
                <w:rFonts w:ascii="Google Sans Flex" w:eastAsia="Google Sans Flex" w:hAnsi="Google Sans Flex" w:cs="Google Sans Flex"/>
                <w:color w:val="1B1714"/>
                <w:sz w:val="20"/>
                <w:szCs w:val="20"/>
              </w:rPr>
              <w:t xml:space="preserve">Stage 1 -</w:t>
            </w:r>
            <w:r>
              <w:rPr>
                <w:rFonts w:ascii="Google Sans Flex" w:eastAsia="Google Sans Flex" w:hAnsi="Google Sans Flex" w:cs="Google Sans Flex"/>
                <w:color w:val="1B1714"/>
                <w:sz w:val="20"/>
                <w:szCs w:val="20"/>
              </w:rPr>
              <w:t xml:space="preserve"> Take payments online</w:t>
            </w:r>
          </w:p>
        </w:tc>
        <w:tc>
          <w:tcPr>
            <w:tcW w:type="auto" w:w="0"/>
            <w:tcMar>
              <w:top w:w="90" w:type="dxa"/>
              <w:left w:w="130" w:type="dxa"/>
              <w:bottom w:w="90" w:type="dxa"/>
              <w:right w:w="130" w:type="dxa"/>
            </w:tcMar>
            <w:tcBorders>
              <w:top w:val="nil"/>
              <w:left w:val="nil"/>
              <w:bottom w:val="single" w:color="D8D0C8" w:sz="4" w:space="0"/>
              <w:right w:val="nil"/>
            </w:tcBorders>
            <w:shd w:fill="auto" w:color="auto"/>
            <w:vAlign w:val="top"/>
          </w:tcPr>
          <w:p>
            <w:pPr>
              <w:pBdr/>
              <w:pStyle w:val="Normal"/>
              <w:spacing/>
              <w:ind/>
              <w:jc w:val="right"/>
              <w:rPr/>
            </w:pPr>
            <w:r>
              <w:rPr>
                <w:rFonts w:ascii="Google Sans Flex" w:eastAsia="Google Sans Flex" w:hAnsi="Google Sans Flex" w:cs="Google Sans Flex"/>
                <w:color w:val="1B1714"/>
                <w:sz w:val="20"/>
                <w:szCs w:val="20"/>
              </w:rPr>
              <w:t xml:space="preserve">112,000</w:t>
            </w:r>
          </w:p>
        </w:tc>
      </w:tr>
      <w:tr>
        <w:tblPrEx>
          <w:tblBorders>
            <w:top w:val="nil"/>
            <w:left w:val="nil"/>
            <w:bottom w:val="nil"/>
            <w:right w:val="nil"/>
            <w:insideH w:val="nil"/>
            <w:insideV w:val="nil"/>
          </w:tblBorders>
        </w:tblPrEx>
        <w:trPr>
          <w:trHeight w:hRule="atLeast" w:val="20"/>
        </w:trPr>
        <w:tc>
          <w:tcPr>
            <w:tcW w:type="auto" w:w="0"/>
            <w:tcMar>
              <w:top w:w="90" w:type="dxa"/>
              <w:left w:w="130" w:type="dxa"/>
              <w:bottom w:w="90" w:type="dxa"/>
              <w:right w:w="130" w:type="dxa"/>
            </w:tcMar>
            <w:tcBorders>
              <w:top w:val="nil"/>
              <w:left w:val="nil"/>
              <w:bottom w:val="single" w:color="D8D0C8" w:sz="4" w:space="0"/>
              <w:right w:val="nil"/>
            </w:tcBorders>
            <w:shd w:fill="auto" w:color="auto"/>
            <w:vAlign w:val="top"/>
          </w:tcPr>
          <w:p>
            <w:pPr>
              <w:pBdr/>
              <w:pStyle w:val="Normal"/>
              <w:spacing/>
              <w:ind/>
              <w:rPr/>
            </w:pPr>
            <w:r>
              <w:rPr>
                <w:rFonts w:ascii="Google Sans Flex" w:eastAsia="Google Sans Flex" w:hAnsi="Google Sans Flex" w:cs="Google Sans Flex"/>
                <w:color w:val="1B1714"/>
                <w:sz w:val="20"/>
                <w:szCs w:val="20"/>
              </w:rPr>
              <w:t xml:space="preserve">Stage 2 -</w:t>
            </w:r>
            <w:r>
              <w:rPr>
                <w:rFonts w:ascii="Google Sans Flex" w:eastAsia="Google Sans Flex" w:hAnsi="Google Sans Flex" w:cs="Google Sans Flex"/>
                <w:color w:val="1B1714"/>
                <w:sz w:val="20"/>
                <w:szCs w:val="20"/>
              </w:rPr>
              <w:t xml:space="preserve"> Customer accounts</w:t>
            </w:r>
          </w:p>
        </w:tc>
        <w:tc>
          <w:tcPr>
            <w:tcW w:type="auto" w:w="0"/>
            <w:tcMar>
              <w:top w:w="90" w:type="dxa"/>
              <w:left w:w="130" w:type="dxa"/>
              <w:bottom w:w="90" w:type="dxa"/>
              <w:right w:w="130" w:type="dxa"/>
            </w:tcMar>
            <w:tcBorders>
              <w:top w:val="nil"/>
              <w:left w:val="nil"/>
              <w:bottom w:val="single" w:color="D8D0C8" w:sz="4" w:space="0"/>
              <w:right w:val="nil"/>
            </w:tcBorders>
            <w:shd w:fill="auto" w:color="auto"/>
            <w:vAlign w:val="top"/>
          </w:tcPr>
          <w:p>
            <w:pPr>
              <w:pBdr/>
              <w:pStyle w:val="Normal"/>
              <w:spacing/>
              <w:ind/>
              <w:jc w:val="right"/>
              <w:rPr/>
            </w:pPr>
            <w:r>
              <w:rPr>
                <w:rFonts w:ascii="Google Sans Flex" w:eastAsia="Google Sans Flex" w:hAnsi="Google Sans Flex" w:cs="Google Sans Flex"/>
                <w:color w:val="1B1714"/>
                <w:sz w:val="20"/>
                <w:szCs w:val="20"/>
              </w:rPr>
              <w:t xml:space="preserve">48,000</w:t>
            </w:r>
          </w:p>
        </w:tc>
      </w:tr>
      <w:tr>
        <w:tblPrEx>
          <w:tblBorders>
            <w:top w:val="nil"/>
            <w:left w:val="nil"/>
            <w:bottom w:val="nil"/>
            <w:right w:val="nil"/>
            <w:insideH w:val="nil"/>
            <w:insideV w:val="nil"/>
          </w:tblBorders>
        </w:tblPrEx>
        <w:trPr>
          <w:trHeight w:hRule="atLeast" w:val="20"/>
        </w:trPr>
        <w:tc>
          <w:tcPr>
            <w:tcW w:type="auto" w:w="0"/>
            <w:tcMar>
              <w:top w:w="90" w:type="dxa"/>
              <w:left w:w="130" w:type="dxa"/>
              <w:bottom w:w="90" w:type="dxa"/>
              <w:right w:w="130" w:type="dxa"/>
            </w:tcMar>
            <w:tcBorders>
              <w:top w:val="nil"/>
              <w:left w:val="nil"/>
              <w:bottom w:val="single" w:color="D8D0C8" w:sz="4" w:space="0"/>
              <w:right w:val="nil"/>
            </w:tcBorders>
            <w:shd w:fill="auto" w:color="auto"/>
            <w:vAlign w:val="top"/>
          </w:tcPr>
          <w:p>
            <w:pPr>
              <w:pBdr/>
              <w:pStyle w:val="Normal"/>
              <w:spacing/>
              <w:ind/>
              <w:rPr/>
            </w:pPr>
            <w:r>
              <w:rPr>
                <w:rFonts w:ascii="Google Sans Flex" w:eastAsia="Google Sans Flex" w:hAnsi="Google Sans Flex" w:cs="Google Sans Flex"/>
                <w:color w:val="1B1714"/>
                <w:sz w:val="20"/>
                <w:szCs w:val="20"/>
              </w:rPr>
              <w:t xml:space="preserve">Stage 4 -</w:t>
            </w:r>
            <w:r>
              <w:rPr>
                <w:rFonts w:ascii="Google Sans Flex" w:eastAsia="Google Sans Flex" w:hAnsi="Google Sans Flex" w:cs="Google Sans Flex"/>
                <w:color w:val="1B1714"/>
                <w:sz w:val="20"/>
                <w:szCs w:val="20"/>
              </w:rPr>
              <w:t xml:space="preserve"> Hotelbeds live hotel availability</w:t>
            </w:r>
          </w:p>
        </w:tc>
        <w:tc>
          <w:tcPr>
            <w:tcW w:type="auto" w:w="0"/>
            <w:tcMar>
              <w:top w:w="90" w:type="dxa"/>
              <w:left w:w="130" w:type="dxa"/>
              <w:bottom w:w="90" w:type="dxa"/>
              <w:right w:w="130" w:type="dxa"/>
            </w:tcMar>
            <w:tcBorders>
              <w:top w:val="nil"/>
              <w:left w:val="nil"/>
              <w:bottom w:val="single" w:color="D8D0C8" w:sz="4" w:space="0"/>
              <w:right w:val="nil"/>
            </w:tcBorders>
            <w:shd w:fill="auto" w:color="auto"/>
            <w:vAlign w:val="top"/>
          </w:tcPr>
          <w:p>
            <w:pPr>
              <w:pBdr/>
              <w:pStyle w:val="Normal"/>
              <w:spacing/>
              <w:ind/>
              <w:jc w:val="right"/>
              <w:rPr/>
            </w:pPr>
            <w:r>
              <w:rPr>
                <w:rFonts w:ascii="Google Sans Flex" w:eastAsia="Google Sans Flex" w:hAnsi="Google Sans Flex" w:cs="Google Sans Flex"/>
                <w:color w:val="1B1714"/>
                <w:sz w:val="20"/>
                <w:szCs w:val="20"/>
              </w:rPr>
              <w:t xml:space="preserve">116,000</w:t>
            </w:r>
          </w:p>
        </w:tc>
      </w:tr>
      <w:tr>
        <w:tblPrEx>
          <w:tblBorders>
            <w:top w:val="nil"/>
            <w:left w:val="nil"/>
            <w:bottom w:val="nil"/>
            <w:right w:val="nil"/>
            <w:insideH w:val="nil"/>
            <w:insideV w:val="nil"/>
          </w:tblBorders>
        </w:tblPrEx>
        <w:trPr>
          <w:trHeight w:hRule="atLeast" w:val="20"/>
        </w:trPr>
        <w:tc>
          <w:tcPr>
            <w:tcW w:type="auto" w:w="0"/>
            <w:tcMar>
              <w:top w:w="90" w:type="dxa"/>
              <w:left w:w="130" w:type="dxa"/>
              <w:bottom w:w="90" w:type="dxa"/>
              <w:right w:w="130" w:type="dxa"/>
            </w:tcMar>
            <w:tcBorders>
              <w:top w:val="nil"/>
              <w:left w:val="nil"/>
              <w:bottom w:val="single" w:color="D8D0C8" w:sz="4" w:space="0"/>
              <w:right w:val="nil"/>
            </w:tcBorders>
            <w:shd w:fill="auto" w:color="auto"/>
            <w:vAlign w:val="top"/>
          </w:tcPr>
          <w:p>
            <w:pPr>
              <w:pBdr/>
              <w:pStyle w:val="Normal"/>
              <w:spacing/>
              <w:ind/>
              <w:rPr/>
            </w:pPr>
            <w:r>
              <w:rPr>
                <w:rFonts w:ascii="Google Sans Flex" w:eastAsia="Google Sans Flex" w:hAnsi="Google Sans Flex" w:cs="Google Sans Flex"/>
                <w:color w:val="1B1714"/>
                <w:sz w:val="20"/>
                <w:szCs w:val="20"/>
              </w:rPr>
              <w:t xml:space="preserve">Stage 5 -</w:t>
            </w:r>
            <w:r>
              <w:rPr>
                <w:rFonts w:ascii="Google Sans Flex" w:eastAsia="Google Sans Flex" w:hAnsi="Google Sans Flex" w:cs="Google Sans Flex"/>
                <w:color w:val="1B1714"/>
                <w:sz w:val="20"/>
                <w:szCs w:val="20"/>
              </w:rPr>
              <w:t xml:space="preserve"> Admin panel upgrades</w:t>
            </w:r>
          </w:p>
        </w:tc>
        <w:tc>
          <w:tcPr>
            <w:tcW w:type="auto" w:w="0"/>
            <w:tcMar>
              <w:top w:w="90" w:type="dxa"/>
              <w:left w:w="130" w:type="dxa"/>
              <w:bottom w:w="90" w:type="dxa"/>
              <w:right w:w="130" w:type="dxa"/>
            </w:tcMar>
            <w:tcBorders>
              <w:top w:val="nil"/>
              <w:left w:val="nil"/>
              <w:bottom w:val="single" w:color="D8D0C8" w:sz="4" w:space="0"/>
              <w:right w:val="nil"/>
            </w:tcBorders>
            <w:shd w:fill="auto" w:color="auto"/>
            <w:vAlign w:val="top"/>
          </w:tcPr>
          <w:p>
            <w:pPr>
              <w:pBdr/>
              <w:pStyle w:val="Normal"/>
              <w:spacing/>
              <w:ind/>
              <w:jc w:val="right"/>
              <w:rPr/>
            </w:pPr>
            <w:r>
              <w:rPr>
                <w:rFonts w:ascii="Google Sans Flex" w:eastAsia="Google Sans Flex" w:hAnsi="Google Sans Flex" w:cs="Google Sans Flex"/>
                <w:color w:val="1B1714"/>
                <w:sz w:val="20"/>
                <w:szCs w:val="20"/>
              </w:rPr>
              <w:t xml:space="preserve">40,000</w:t>
            </w:r>
          </w:p>
        </w:tc>
      </w:tr>
      <w:tr>
        <w:tblPrEx>
          <w:tblBorders>
            <w:top w:val="nil"/>
            <w:left w:val="nil"/>
            <w:bottom w:val="nil"/>
            <w:right w:val="nil"/>
            <w:insideH w:val="nil"/>
            <w:insideV w:val="nil"/>
          </w:tblBorders>
        </w:tblPrEx>
        <w:trPr>
          <w:trHeight w:hRule="atLeast" w:val="20"/>
        </w:trPr>
        <w:tc>
          <w:tcPr>
            <w:tcW w:type="auto" w:w="0"/>
            <w:tcMar>
              <w:top w:w="90" w:type="dxa"/>
              <w:left w:w="130" w:type="dxa"/>
              <w:bottom w:w="90" w:type="dxa"/>
              <w:right w:w="130" w:type="dxa"/>
            </w:tcMar>
            <w:tcBorders>
              <w:top w:val="single" w:color="A44A2A" w:sz="8" w:space="0"/>
              <w:left w:val="nil"/>
              <w:bottom w:val="nil"/>
              <w:right w:val="nil"/>
            </w:tcBorders>
            <w:shd w:fill="E8DFD4" w:color="auto" w:val="clear"/>
            <w:vAlign w:val="top"/>
          </w:tcPr>
          <w:p>
            <w:pPr>
              <w:pBdr/>
              <w:pStyle w:val="Normal"/>
              <w:spacing/>
              <w:ind/>
              <w:rPr/>
            </w:pPr>
            <w:r>
              <w:rPr>
                <w:rFonts w:ascii="Google Sans Flex" w:eastAsia="Google Sans Flex" w:hAnsi="Google Sans Flex" w:cs="Google Sans Flex"/>
                <w:b/>
                <w:bCs/>
                <w:color w:val="1B1714"/>
                <w:sz w:val="20"/>
                <w:szCs w:val="20"/>
              </w:rPr>
              <w:t xml:space="preserve">Total</w:t>
            </w:r>
          </w:p>
        </w:tc>
        <w:tc>
          <w:tcPr>
            <w:tcW w:type="auto" w:w="0"/>
            <w:tcMar>
              <w:top w:w="90" w:type="dxa"/>
              <w:left w:w="130" w:type="dxa"/>
              <w:bottom w:w="90" w:type="dxa"/>
              <w:right w:w="130" w:type="dxa"/>
            </w:tcMar>
            <w:tcBorders>
              <w:top w:val="single" w:color="A44A2A" w:sz="8" w:space="0"/>
              <w:left w:val="nil"/>
              <w:bottom w:val="nil"/>
              <w:right w:val="nil"/>
            </w:tcBorders>
            <w:shd w:fill="E8DFD4" w:color="auto" w:val="clear"/>
            <w:vAlign w:val="top"/>
          </w:tcPr>
          <w:p>
            <w:pPr>
              <w:pBdr/>
              <w:pStyle w:val="Normal"/>
              <w:spacing/>
              <w:ind/>
              <w:jc w:val="right"/>
              <w:rPr/>
            </w:pPr>
            <w:r>
              <w:rPr>
                <w:rFonts w:ascii="Google Sans Flex" w:eastAsia="Google Sans Flex" w:hAnsi="Google Sans Flex" w:cs="Google Sans Flex"/>
                <w:b/>
                <w:bCs/>
                <w:color w:val="1B1714"/>
                <w:sz w:val="20"/>
                <w:szCs w:val="20"/>
              </w:rPr>
              <w:t xml:space="preserve">396,000</w:t>
            </w:r>
          </w:p>
        </w:tc>
      </w:tr>
    </w:tbl>
    <w:p>
      <w:pPr>
        <w:pBdr/>
        <w:pStyle w:val="Normal"/>
        <w:spacing/>
        <w:ind/>
        <w:rPr>
          <w:rFonts w:ascii="Google Sans Flex" w:eastAsia="Google Sans Flex" w:hAnsi="Google Sans Flex" w:cs="Google Sans Flex"/>
        </w:rPr>
      </w:pPr>
      <w:r>
        <w:rPr/>
        <w:br w:type="page"/>
      </w:r>
    </w:p>
    <w:p>
      <w:pPr>
        <w:pBdr/>
        <w:pStyle w:val="Heading 3"/>
        <w:spacing w:after="60"/>
        <w:ind/>
        <w:rPr>
          <w:color w:val="A44A2A"/>
        </w:rPr>
      </w:pPr>
      <w:bookmarkStart w:name="_gw6nhn1t4xps" w:colFirst="0" w:colLast="0" w:id="1"/>
      <w:bookmarkEnd w:id="1"/>
      <w:r>
        <w:rPr>
          <w:color w:val="A44A2A"/>
        </w:rPr>
        <w:t xml:space="preserve">STAGE 0</w:t>
      </w:r>
    </w:p>
    <w:p>
      <w:pPr>
        <w:pBdr/>
        <w:pStyle w:val="Heading 1"/>
        <w:spacing w:before="360" w:after="160"/>
        <w:ind/>
        <w:rPr>
          <w:rFonts w:ascii="Google Sans Flex" w:eastAsia="Google Sans Flex" w:hAnsi="Google Sans Flex" w:cs="Google Sans Flex"/>
        </w:rPr>
      </w:pPr>
      <w:r>
        <w:rPr>
          <w:rFonts w:ascii="Google Sans Flex" w:eastAsia="Google Sans Flex" w:hAnsi="Google Sans Flex" w:cs="Google Sans Flex"/>
          <w:b/>
          <w:bCs/>
          <w:color w:val="1B1714"/>
          <w:sz w:val="30"/>
          <w:szCs w:val="30"/>
        </w:rPr>
        <w:t xml:space="preserve">Website and content system</w:t>
      </w:r>
    </w:p>
    <w:p>
      <w:pPr>
        <w:pBdr/>
        <w:pStyle w:val="Normal"/>
        <w:spacing w:before="0" w:after="180" w:line="276" w:lineRule="auto"/>
        <w:ind/>
        <w:rPr>
          <w:rFonts w:ascii="Google Sans Flex" w:eastAsia="Google Sans Flex" w:hAnsi="Google Sans Flex" w:cs="Google Sans Flex"/>
        </w:rPr>
      </w:pPr>
      <w:r>
        <w:rPr>
          <w:rFonts w:ascii="Google Sans Flex" w:eastAsia="Google Sans Flex" w:hAnsi="Google Sans Flex" w:cs="Google Sans Flex"/>
          <w:color w:val="6B625C"/>
          <w:sz w:val="19"/>
          <w:szCs w:val="19"/>
        </w:rPr>
        <w:t xml:space="preserve"> </w:t>
      </w:r>
      <w:r>
        <w:rPr>
          <w:rFonts w:ascii="Google Sans Flex" w:eastAsia="Google Sans Flex" w:hAnsi="Google Sans Flex" w:cs="Google Sans Flex"/>
          <w:b/>
          <w:bCs/>
          <w:color w:val="1B1714"/>
          <w:sz w:val="19"/>
          <w:szCs w:val="19"/>
        </w:rPr>
        <w:t xml:space="preserve">80,000 KES</w:t>
      </w:r>
      <w:r>
        <w:rPr>
          <w:rFonts w:ascii="Google Sans Flex" w:eastAsia="Google Sans Flex" w:hAnsi="Google Sans Flex" w:cs="Google Sans Flex"/>
          <w:color w:val="6B625C"/>
          <w:sz w:val="19"/>
          <w:szCs w:val="19"/>
        </w:rPr>
        <w:t xml:space="preserve">  ·  fixed, agreed</w:t>
      </w:r>
    </w:p>
    <w:p>
      <w:pPr>
        <w:pBdr/>
        <w:pStyle w:val="Normal"/>
        <w:spacing w:before="0" w:after="120" w:line="276" w:lineRule="auto"/>
        <w:ind/>
        <w:rPr>
          <w:rFonts w:ascii="Google Sans Flex" w:eastAsia="Google Sans Flex" w:hAnsi="Google Sans Flex" w:cs="Google Sans Flex"/>
        </w:rPr>
      </w:pPr>
      <w:r>
        <w:rPr>
          <w:rFonts w:ascii="Google Sans Flex" w:eastAsia="Google Sans Flex" w:hAnsi="Google Sans Flex" w:cs="Google Sans Flex"/>
          <w:color w:val="1B1714"/>
          <w:sz w:val="21"/>
          <w:szCs w:val="21"/>
        </w:rPr>
        <w:t xml:space="preserve">The live website, built and complete. Included in this figure:</w:t>
      </w:r>
    </w:p>
    <w:p>
      <w:pPr>
        <w:pBdr>
          <w:top w:val="nil"/>
          <w:left w:val="nil"/>
          <w:bottom w:val="nil"/>
          <w:right w:val="nil"/>
          <w:between w:val="nil"/>
        </w:pBdr>
        <w:pStyle w:val="Normal"/>
        <w:numPr>
          <w:ilvl w:val="0"/>
          <w:numId w:val="1"/>
        </w:numPr>
        <w:keepNext w:val="0"/>
        <w:keepLines w:val="0"/>
        <w:spacing w:before="0" w:after="90" w:line="276" w:lineRule="auto"/>
        <w:widowControl w:val="1"/>
        <w:ind w:left="431" w:right="0" w:hanging="259"/>
        <w:jc w:val="left"/>
        <w:rPr>
          <w:rFonts w:ascii="Google Sans Flex" w:eastAsia="Google Sans Flex" w:hAnsi="Google Sans Flex" w:cs="Google Sans Flex"/>
        </w:rPr>
      </w:pPr>
      <w:r>
        <w:rPr>
          <w:rFonts w:ascii="Google Sans Flex" w:eastAsia="Google Sans Flex" w:hAnsi="Google Sans Flex" w:cs="Google Sans Flex"/>
          <w:i w:val="0"/>
          <w:iCs w:val="0"/>
          <w:strike w:val="0"/>
          <w:dstrike w:val="0"/>
          <w:color w:val="1B1714"/>
          <w:sz w:val="21"/>
          <w:szCs w:val="21"/>
          <w:u w:val="none"/>
          <w:vertAlign w:val="baseline"/>
        </w:rPr>
        <w:t xml:space="preserve">Full website: home, safari packages, destinations, blog articles, contact and information pages</w:t>
      </w:r>
    </w:p>
    <w:p>
      <w:pPr>
        <w:pBdr>
          <w:top w:val="nil"/>
          <w:left w:val="nil"/>
          <w:bottom w:val="nil"/>
          <w:right w:val="nil"/>
          <w:between w:val="nil"/>
        </w:pBdr>
        <w:pStyle w:val="Normal"/>
        <w:numPr>
          <w:ilvl w:val="0"/>
          <w:numId w:val="1"/>
        </w:numPr>
        <w:keepNext w:val="0"/>
        <w:keepLines w:val="0"/>
        <w:spacing w:before="0" w:after="90" w:line="276" w:lineRule="auto"/>
        <w:widowControl w:val="1"/>
        <w:ind w:left="431" w:right="0" w:hanging="259"/>
        <w:jc w:val="left"/>
        <w:rPr>
          <w:rFonts w:ascii="Google Sans Flex" w:eastAsia="Google Sans Flex" w:hAnsi="Google Sans Flex" w:cs="Google Sans Flex"/>
        </w:rPr>
      </w:pPr>
      <w:r>
        <w:rPr>
          <w:rFonts w:ascii="Google Sans Flex" w:eastAsia="Google Sans Flex" w:hAnsi="Google Sans Flex" w:cs="Google Sans Flex"/>
          <w:i w:val="0"/>
          <w:iCs w:val="0"/>
          <w:strike w:val="0"/>
          <w:dstrike w:val="0"/>
          <w:color w:val="1B1714"/>
          <w:sz w:val="21"/>
          <w:szCs w:val="21"/>
          <w:u w:val="none"/>
          <w:vertAlign w:val="baseline"/>
        </w:rPr>
        <w:t xml:space="preserve">Content management system -</w:t>
      </w:r>
      <w:r>
        <w:rPr>
          <w:rFonts w:ascii="Google Sans Flex" w:eastAsia="Google Sans Flex" w:hAnsi="Google Sans Flex" w:cs="Google Sans Flex"/>
          <w:i w:val="0"/>
          <w:iCs w:val="0"/>
          <w:strike w:val="0"/>
          <w:dstrike w:val="0"/>
          <w:color w:val="1B1714"/>
          <w:sz w:val="21"/>
          <w:szCs w:val="21"/>
          <w:u w:val="none"/>
          <w:vertAlign w:val="baseline"/>
        </w:rPr>
        <w:t xml:space="preserve"> Minara staff add, edit and remove packages, destinations, photos and articles without a developer</w:t>
      </w:r>
    </w:p>
    <w:p>
      <w:pPr>
        <w:pBdr>
          <w:top w:val="nil"/>
          <w:left w:val="nil"/>
          <w:bottom w:val="nil"/>
          <w:right w:val="nil"/>
          <w:between w:val="nil"/>
        </w:pBdr>
        <w:pStyle w:val="Normal"/>
        <w:numPr>
          <w:ilvl w:val="0"/>
          <w:numId w:val="1"/>
        </w:numPr>
        <w:keepNext w:val="0"/>
        <w:keepLines w:val="0"/>
        <w:spacing w:before="0" w:after="90" w:line="276" w:lineRule="auto"/>
        <w:widowControl w:val="1"/>
        <w:ind w:left="431" w:right="0" w:hanging="259"/>
        <w:jc w:val="left"/>
        <w:rPr>
          <w:rFonts w:ascii="Google Sans Flex" w:eastAsia="Google Sans Flex" w:hAnsi="Google Sans Flex" w:cs="Google Sans Flex"/>
        </w:rPr>
      </w:pPr>
      <w:r>
        <w:rPr>
          <w:rFonts w:ascii="Google Sans Flex" w:eastAsia="Google Sans Flex" w:hAnsi="Google Sans Flex" w:cs="Google Sans Flex"/>
          <w:i w:val="0"/>
          <w:iCs w:val="0"/>
          <w:strike w:val="0"/>
          <w:dstrike w:val="0"/>
          <w:color w:val="1B1714"/>
          <w:sz w:val="21"/>
          <w:szCs w:val="21"/>
          <w:u w:val="none"/>
          <w:vertAlign w:val="baseline"/>
        </w:rPr>
        <w:t xml:space="preserve">Enquiry form with spam protection, delivering leads by email</w:t>
      </w:r>
    </w:p>
    <w:p>
      <w:pPr>
        <w:pBdr>
          <w:top w:val="nil"/>
          <w:left w:val="nil"/>
          <w:bottom w:val="nil"/>
          <w:right w:val="nil"/>
          <w:between w:val="nil"/>
        </w:pBdr>
        <w:pStyle w:val="Normal"/>
        <w:numPr>
          <w:ilvl w:val="0"/>
          <w:numId w:val="1"/>
        </w:numPr>
        <w:keepNext w:val="0"/>
        <w:keepLines w:val="0"/>
        <w:spacing w:before="0" w:after="90" w:line="276" w:lineRule="auto"/>
        <w:widowControl w:val="1"/>
        <w:ind w:left="431" w:right="0" w:hanging="259"/>
        <w:jc w:val="left"/>
        <w:rPr>
          <w:rFonts w:ascii="Google Sans Flex" w:eastAsia="Google Sans Flex" w:hAnsi="Google Sans Flex" w:cs="Google Sans Flex"/>
        </w:rPr>
      </w:pPr>
      <w:r>
        <w:rPr>
          <w:rFonts w:ascii="Google Sans Flex" w:eastAsia="Google Sans Flex" w:hAnsi="Google Sans Flex" w:cs="Google Sans Flex"/>
          <w:i w:val="0"/>
          <w:iCs w:val="0"/>
          <w:strike w:val="0"/>
          <w:dstrike w:val="0"/>
          <w:color w:val="1B1714"/>
          <w:sz w:val="21"/>
          <w:szCs w:val="21"/>
          <w:u w:val="none"/>
          <w:vertAlign w:val="baseline"/>
        </w:rPr>
        <w:t xml:space="preserve">WhatsApp enquiry buttons throughout, with click tracking so you can see what is working</w:t>
      </w:r>
    </w:p>
    <w:p>
      <w:pPr>
        <w:pBdr>
          <w:top w:val="nil"/>
          <w:left w:val="nil"/>
          <w:bottom w:val="nil"/>
          <w:right w:val="nil"/>
          <w:between w:val="nil"/>
        </w:pBdr>
        <w:pStyle w:val="Normal"/>
        <w:numPr>
          <w:ilvl w:val="0"/>
          <w:numId w:val="1"/>
        </w:numPr>
        <w:keepNext w:val="0"/>
        <w:keepLines w:val="0"/>
        <w:spacing w:before="0" w:after="90" w:line="276" w:lineRule="auto"/>
        <w:widowControl w:val="1"/>
        <w:ind w:left="431" w:right="0" w:hanging="259"/>
        <w:jc w:val="left"/>
        <w:rPr>
          <w:rFonts w:ascii="Google Sans Flex" w:eastAsia="Google Sans Flex" w:hAnsi="Google Sans Flex" w:cs="Google Sans Flex"/>
        </w:rPr>
      </w:pPr>
      <w:r>
        <w:rPr>
          <w:rFonts w:ascii="Google Sans Flex" w:eastAsia="Google Sans Flex" w:hAnsi="Google Sans Flex" w:cs="Google Sans Flex"/>
          <w:i w:val="0"/>
          <w:iCs w:val="0"/>
          <w:strike w:val="0"/>
          <w:dstrike w:val="0"/>
          <w:color w:val="1B1714"/>
          <w:sz w:val="21"/>
          <w:szCs w:val="21"/>
          <w:u w:val="none"/>
          <w:vertAlign w:val="baseline"/>
        </w:rPr>
        <w:t xml:space="preserve">Search engine optimisation: page titles, descriptions, social sharing previews, sitemap</w:t>
      </w:r>
    </w:p>
    <w:p>
      <w:pPr>
        <w:pBdr>
          <w:top w:val="nil"/>
          <w:left w:val="nil"/>
          <w:bottom w:val="nil"/>
          <w:right w:val="nil"/>
          <w:between w:val="nil"/>
        </w:pBdr>
        <w:pStyle w:val="Normal"/>
        <w:numPr>
          <w:ilvl w:val="0"/>
          <w:numId w:val="1"/>
        </w:numPr>
        <w:keepNext w:val="0"/>
        <w:keepLines w:val="0"/>
        <w:spacing w:before="0" w:after="90" w:line="276" w:lineRule="auto"/>
        <w:widowControl w:val="1"/>
        <w:ind w:left="431" w:right="0" w:hanging="259"/>
        <w:jc w:val="left"/>
        <w:rPr>
          <w:rFonts w:ascii="Google Sans Flex" w:eastAsia="Google Sans Flex" w:hAnsi="Google Sans Flex" w:cs="Google Sans Flex"/>
        </w:rPr>
      </w:pPr>
      <w:r>
        <w:rPr>
          <w:rFonts w:ascii="Google Sans Flex" w:eastAsia="Google Sans Flex" w:hAnsi="Google Sans Flex" w:cs="Google Sans Flex"/>
          <w:i w:val="0"/>
          <w:iCs w:val="0"/>
          <w:strike w:val="0"/>
          <w:dstrike w:val="0"/>
          <w:color w:val="1B1714"/>
          <w:sz w:val="21"/>
          <w:szCs w:val="21"/>
          <w:u w:val="none"/>
          <w:vertAlign w:val="baseline"/>
        </w:rPr>
        <w:t xml:space="preserve">Visitor analytics, including which enquiries came from where</w:t>
      </w:r>
    </w:p>
    <w:p>
      <w:pPr>
        <w:pBdr>
          <w:top w:val="nil"/>
          <w:left w:val="nil"/>
          <w:bottom w:val="nil"/>
          <w:right w:val="nil"/>
          <w:between w:val="nil"/>
        </w:pBdr>
        <w:pStyle w:val="Normal"/>
        <w:numPr>
          <w:ilvl w:val="0"/>
          <w:numId w:val="1"/>
        </w:numPr>
        <w:keepNext w:val="0"/>
        <w:keepLines w:val="0"/>
        <w:spacing w:before="0" w:after="90" w:line="276" w:lineRule="auto"/>
        <w:widowControl w:val="1"/>
        <w:ind w:left="431" w:right="0" w:hanging="259"/>
        <w:jc w:val="left"/>
        <w:rPr>
          <w:rFonts w:ascii="Google Sans Flex" w:eastAsia="Google Sans Flex" w:hAnsi="Google Sans Flex" w:cs="Google Sans Flex"/>
        </w:rPr>
      </w:pPr>
      <w:r>
        <w:rPr>
          <w:rFonts w:ascii="Google Sans Flex" w:eastAsia="Google Sans Flex" w:hAnsi="Google Sans Flex" w:cs="Google Sans Flex"/>
          <w:i w:val="0"/>
          <w:iCs w:val="0"/>
          <w:strike w:val="0"/>
          <w:dstrike w:val="0"/>
          <w:color w:val="1B1714"/>
          <w:sz w:val="21"/>
          <w:szCs w:val="21"/>
          <w:u w:val="none"/>
          <w:vertAlign w:val="baseline"/>
        </w:rPr>
        <w:t xml:space="preserve">Accessibility and performance testing across every page type</w:t>
      </w:r>
    </w:p>
    <w:p>
      <w:pPr>
        <w:pBdr>
          <w:top w:val="nil"/>
          <w:left w:val="nil"/>
          <w:bottom w:val="nil"/>
          <w:right w:val="nil"/>
          <w:between w:val="nil"/>
        </w:pBdr>
        <w:pStyle w:val="Normal"/>
        <w:keepNext w:val="0"/>
        <w:keepLines w:val="0"/>
        <w:spacing w:before="0" w:after="90" w:line="276" w:lineRule="auto"/>
        <w:widowControl w:val="1"/>
        <w:ind w:right="0"/>
        <w:jc w:val="left"/>
        <w:rPr>
          <w:rFonts w:ascii="Google Sans Flex" w:eastAsia="Google Sans Flex" w:hAnsi="Google Sans Flex" w:cs="Google Sans Flex"/>
        </w:rPr>
      </w:pPr>
    </w:p>
    <w:p>
      <w:pPr>
        <w:pBdr>
          <w:top w:val="nil"/>
          <w:left w:val="nil"/>
          <w:bottom w:val="nil"/>
          <w:right w:val="nil"/>
          <w:between w:val="nil"/>
        </w:pBdr>
        <w:pStyle w:val="Normal"/>
        <w:keepNext w:val="0"/>
        <w:keepLines w:val="0"/>
        <w:spacing w:before="0" w:after="90" w:line="276" w:lineRule="auto"/>
        <w:widowControl w:val="1"/>
        <w:ind w:right="0"/>
        <w:jc w:val="left"/>
        <w:rPr>
          <w:rFonts w:ascii="Google Sans Flex" w:eastAsia="Google Sans Flex" w:hAnsi="Google Sans Flex" w:cs="Google Sans Flex"/>
        </w:rPr>
      </w:pPr>
    </w:p>
    <w:p>
      <w:pPr>
        <w:pBdr/>
        <w:pStyle w:val="Normal"/>
        <w:spacing w:before="0" w:after="60"/>
        <w:ind/>
        <w:rPr>
          <w:rFonts w:ascii="Google Sans Flex" w:eastAsia="Google Sans Flex" w:hAnsi="Google Sans Flex" w:cs="Google Sans Flex"/>
        </w:rPr>
      </w:pPr>
      <w:r>
        <w:rPr>
          <w:rFonts w:ascii="Google Sans Flex" w:eastAsia="Google Sans Flex" w:hAnsi="Google Sans Flex" w:cs="Google Sans Flex"/>
          <w:b/>
          <w:bCs/>
          <w:color w:val="A44A2A"/>
          <w:sz w:val="17"/>
          <w:szCs w:val="17"/>
        </w:rPr>
        <w:t xml:space="preserve">STAGE 1</w:t>
      </w:r>
    </w:p>
    <w:p>
      <w:pPr>
        <w:pBdr/>
        <w:pStyle w:val="Heading 1"/>
        <w:spacing w:before="360" w:after="160"/>
        <w:ind/>
        <w:rPr>
          <w:rFonts w:ascii="Google Sans Flex" w:eastAsia="Google Sans Flex" w:hAnsi="Google Sans Flex" w:cs="Google Sans Flex"/>
        </w:rPr>
      </w:pPr>
      <w:r>
        <w:rPr>
          <w:rFonts w:ascii="Google Sans Flex" w:eastAsia="Google Sans Flex" w:hAnsi="Google Sans Flex" w:cs="Google Sans Flex"/>
          <w:b/>
          <w:bCs/>
          <w:color w:val="1B1714"/>
          <w:sz w:val="30"/>
          <w:szCs w:val="30"/>
        </w:rPr>
        <w:t xml:space="preserve">Take payments online</w:t>
      </w:r>
    </w:p>
    <w:p>
      <w:pPr>
        <w:pBdr/>
        <w:pStyle w:val="Normal"/>
        <w:spacing w:before="0" w:after="180" w:line="276" w:lineRule="auto"/>
        <w:ind/>
        <w:rPr>
          <w:rFonts w:ascii="Google Sans Flex" w:eastAsia="Google Sans Flex" w:hAnsi="Google Sans Flex" w:cs="Google Sans Flex"/>
        </w:rPr>
      </w:pPr>
      <w:r>
        <w:rPr>
          <w:rFonts w:ascii="Google Sans Flex" w:eastAsia="Google Sans Flex" w:hAnsi="Google Sans Flex" w:cs="Google Sans Flex"/>
          <w:b/>
          <w:bCs/>
          <w:color w:val="1B1714"/>
          <w:sz w:val="19"/>
          <w:szCs w:val="19"/>
        </w:rPr>
        <w:t xml:space="preserve">112,000 KES</w:t>
      </w:r>
    </w:p>
    <w:p>
      <w:pPr>
        <w:pBdr/>
        <w:pStyle w:val="Normal"/>
        <w:spacing w:before="0" w:after="160" w:line="276" w:lineRule="auto"/>
        <w:ind/>
        <w:rPr>
          <w:rFonts w:ascii="Google Sans Flex" w:eastAsia="Google Sans Flex" w:hAnsi="Google Sans Flex" w:cs="Google Sans Flex"/>
        </w:rPr>
      </w:pPr>
      <w:r>
        <w:rPr>
          <w:rFonts w:ascii="Google Sans Flex" w:eastAsia="Google Sans Flex" w:hAnsi="Google Sans Flex" w:cs="Google Sans Flex"/>
          <w:color w:val="1B1714"/>
          <w:sz w:val="21"/>
          <w:szCs w:val="21"/>
        </w:rPr>
        <w:t xml:space="preserve">This is the stage that starts bringing money in through the website. Customers pay by card or M-Pesa, receive a receipt automatically, and the booking appears in the admin panel. Bookings are still confirmed with lodges the way Minara does it today -</w:t>
      </w:r>
      <w:r>
        <w:rPr>
          <w:rFonts w:ascii="Google Sans Flex" w:eastAsia="Google Sans Flex" w:hAnsi="Google Sans Flex" w:cs="Google Sans Flex"/>
          <w:color w:val="1B1714"/>
          <w:sz w:val="21"/>
          <w:szCs w:val="21"/>
        </w:rPr>
        <w:t xml:space="preserve"> this stage is about taking and recording the money correctly.</w:t>
      </w:r>
    </w:p>
    <w:p>
      <w:pPr>
        <w:pBdr/>
        <w:pStyle w:val="Normal"/>
        <w:spacing/>
        <w:ind/>
        <w:rPr/>
      </w:pPr>
    </w:p>
    <w:tbl>
      <w:tblPr>
        <w:tblStyle w:val="Table2"/>
        <w:tblW w:w="9000" w:type="dxa"/>
        <w:jc w:val="left"/>
        <w:tblInd w:w="0" w:type="dxa"/>
        <w:tblCellMar>
          <w:top w:w="0" w:type="dxa"/>
          <w:left w:w="115" w:type="dxa"/>
          <w:bottom w:w="0" w:type="dxa"/>
          <w:right w:w="115" w:type="dxa"/>
        </w:tblCellMar>
        <w:tblBorders>
          <w:top w:val="nil"/>
          <w:left w:val="nil"/>
          <w:bottom w:val="nil"/>
          <w:right w:val="nil"/>
          <w:insideH w:val="nil"/>
          <w:insideV w:val="nil"/>
        </w:tblBorders>
        <w:shd w:fill="auto" w:color="auto"/>
        <w:tblLayout w:type="fixed"/>
      </w:tblPr>
      <w:tblGrid>
        <w:gridCol w:w="5900"/>
        <w:gridCol w:w="3100"/>
      </w:tblGrid>
      <w:tr>
        <w:tblPrEx>
          <w:tblBorders>
            <w:top w:val="nil"/>
            <w:left w:val="nil"/>
            <w:bottom w:val="nil"/>
            <w:right w:val="nil"/>
            <w:insideH w:val="nil"/>
            <w:insideV w:val="nil"/>
          </w:tblBorders>
        </w:tblPrEx>
        <w:trPr>
          <w:trHeight w:hRule="atLeast" w:val="20"/>
          <w:tblHeader/>
        </w:trPr>
        <w:tc>
          <w:tcPr>
            <w:tcW w:type="auto" w:w="0"/>
            <w:tcMar>
              <w:top w:w="90" w:type="dxa"/>
              <w:left w:w="130" w:type="dxa"/>
              <w:bottom w:w="90" w:type="dxa"/>
              <w:right w:w="130" w:type="dxa"/>
            </w:tcMar>
            <w:tcBorders>
              <w:top w:val="nil"/>
              <w:left w:val="nil"/>
              <w:bottom w:val="single" w:color="D8D0C8" w:sz="4" w:space="0"/>
              <w:right w:val="nil"/>
            </w:tcBorders>
            <w:shd w:fill="F2EDE7" w:color="auto" w:val="clear"/>
            <w:vAlign w:val="top"/>
          </w:tcPr>
          <w:p>
            <w:pPr>
              <w:pBdr/>
              <w:pStyle w:val="Normal"/>
              <w:spacing/>
              <w:ind/>
              <w:rPr/>
            </w:pPr>
            <w:r>
              <w:rPr>
                <w:rFonts w:ascii="Google Sans Flex" w:eastAsia="Google Sans Flex" w:hAnsi="Google Sans Flex" w:cs="Google Sans Flex"/>
                <w:b/>
                <w:bCs/>
                <w:color w:val="6B625C"/>
                <w:sz w:val="18"/>
                <w:szCs w:val="18"/>
              </w:rPr>
              <w:t xml:space="preserve">Item</w:t>
            </w:r>
          </w:p>
        </w:tc>
        <w:tc>
          <w:tcPr>
            <w:tcW w:type="auto" w:w="0"/>
            <w:tcMar>
              <w:top w:w="90" w:type="dxa"/>
              <w:left w:w="130" w:type="dxa"/>
              <w:bottom w:w="90" w:type="dxa"/>
              <w:right w:w="130" w:type="dxa"/>
            </w:tcMar>
            <w:tcBorders>
              <w:top w:val="nil"/>
              <w:left w:val="nil"/>
              <w:bottom w:val="single" w:color="D8D0C8" w:sz="4" w:space="0"/>
              <w:right w:val="nil"/>
            </w:tcBorders>
            <w:shd w:fill="F2EDE7" w:color="auto" w:val="clear"/>
            <w:vAlign w:val="top"/>
          </w:tcPr>
          <w:p>
            <w:pPr>
              <w:pBdr/>
              <w:pStyle w:val="Normal"/>
              <w:spacing/>
              <w:ind/>
              <w:jc w:val="right"/>
              <w:rPr/>
            </w:pPr>
            <w:r>
              <w:rPr>
                <w:rFonts w:ascii="Google Sans Flex" w:eastAsia="Google Sans Flex" w:hAnsi="Google Sans Flex" w:cs="Google Sans Flex"/>
                <w:b/>
                <w:bCs/>
                <w:color w:val="6B625C"/>
                <w:sz w:val="18"/>
                <w:szCs w:val="18"/>
              </w:rPr>
              <w:t xml:space="preserve">Amount (KES)</w:t>
            </w:r>
          </w:p>
        </w:tc>
      </w:tr>
      <w:tr>
        <w:tblPrEx>
          <w:tblBorders>
            <w:top w:val="nil"/>
            <w:left w:val="nil"/>
            <w:bottom w:val="nil"/>
            <w:right w:val="nil"/>
            <w:insideH w:val="nil"/>
            <w:insideV w:val="nil"/>
          </w:tblBorders>
        </w:tblPrEx>
        <w:trPr>
          <w:trHeight w:hRule="atLeast" w:val="20"/>
        </w:trPr>
        <w:tc>
          <w:tcPr>
            <w:tcW w:type="auto" w:w="0"/>
            <w:tcMar>
              <w:top w:w="90" w:type="dxa"/>
              <w:left w:w="130" w:type="dxa"/>
              <w:bottom w:w="90" w:type="dxa"/>
              <w:right w:w="130" w:type="dxa"/>
            </w:tcMar>
            <w:tcBorders>
              <w:top w:val="nil"/>
              <w:left w:val="nil"/>
              <w:bottom w:val="single" w:color="D8D0C8" w:sz="4" w:space="0"/>
              <w:right w:val="nil"/>
            </w:tcBorders>
            <w:shd w:fill="auto" w:color="auto"/>
            <w:vAlign w:val="top"/>
          </w:tcPr>
          <w:p>
            <w:pPr>
              <w:pBdr/>
              <w:pStyle w:val="Normal"/>
              <w:spacing/>
              <w:ind/>
              <w:rPr/>
            </w:pPr>
            <w:r>
              <w:rPr>
                <w:rFonts w:ascii="Google Sans Flex" w:eastAsia="Google Sans Flex" w:hAnsi="Google Sans Flex" w:cs="Google Sans Flex"/>
                <w:color w:val="1B1714"/>
                <w:sz w:val="20"/>
                <w:szCs w:val="20"/>
              </w:rPr>
              <w:t xml:space="preserve">Order and booking data model -</w:t>
            </w:r>
            <w:r>
              <w:rPr>
                <w:rFonts w:ascii="Google Sans Flex" w:eastAsia="Google Sans Flex" w:hAnsi="Google Sans Flex" w:cs="Google Sans Flex"/>
                <w:color w:val="1B1714"/>
                <w:sz w:val="20"/>
                <w:szCs w:val="20"/>
              </w:rPr>
              <w:t xml:space="preserve"> the record of what was sold, to whom, at what price</w:t>
            </w:r>
          </w:p>
        </w:tc>
        <w:tc>
          <w:tcPr>
            <w:tcW w:type="auto" w:w="0"/>
            <w:tcMar>
              <w:top w:w="90" w:type="dxa"/>
              <w:left w:w="130" w:type="dxa"/>
              <w:bottom w:w="90" w:type="dxa"/>
              <w:right w:w="130" w:type="dxa"/>
            </w:tcMar>
            <w:tcBorders>
              <w:top w:val="nil"/>
              <w:left w:val="nil"/>
              <w:bottom w:val="single" w:color="D8D0C8" w:sz="4" w:space="0"/>
              <w:right w:val="nil"/>
            </w:tcBorders>
            <w:shd w:fill="auto" w:color="auto"/>
            <w:vAlign w:val="top"/>
          </w:tcPr>
          <w:p>
            <w:pPr>
              <w:pBdr/>
              <w:pStyle w:val="Normal"/>
              <w:spacing/>
              <w:ind/>
              <w:jc w:val="right"/>
              <w:rPr/>
            </w:pPr>
            <w:r>
              <w:rPr>
                <w:rFonts w:ascii="Google Sans Flex" w:eastAsia="Google Sans Flex" w:hAnsi="Google Sans Flex" w:cs="Google Sans Flex"/>
                <w:color w:val="1B1714"/>
                <w:sz w:val="20"/>
                <w:szCs w:val="20"/>
              </w:rPr>
              <w:t xml:space="preserve">24,000</w:t>
            </w:r>
          </w:p>
        </w:tc>
      </w:tr>
      <w:tr>
        <w:tblPrEx>
          <w:tblBorders>
            <w:top w:val="nil"/>
            <w:left w:val="nil"/>
            <w:bottom w:val="nil"/>
            <w:right w:val="nil"/>
            <w:insideH w:val="nil"/>
            <w:insideV w:val="nil"/>
          </w:tblBorders>
        </w:tblPrEx>
        <w:trPr>
          <w:trHeight w:hRule="atLeast" w:val="20"/>
        </w:trPr>
        <w:tc>
          <w:tcPr>
            <w:tcW w:type="auto" w:w="0"/>
            <w:tcMar>
              <w:top w:w="90" w:type="dxa"/>
              <w:left w:w="130" w:type="dxa"/>
              <w:bottom w:w="90" w:type="dxa"/>
              <w:right w:w="130" w:type="dxa"/>
            </w:tcMar>
            <w:tcBorders>
              <w:top w:val="nil"/>
              <w:left w:val="nil"/>
              <w:bottom w:val="single" w:color="D8D0C8" w:sz="4" w:space="0"/>
              <w:right w:val="nil"/>
            </w:tcBorders>
            <w:shd w:fill="auto" w:color="auto"/>
            <w:vAlign w:val="top"/>
          </w:tcPr>
          <w:p>
            <w:pPr>
              <w:pBdr/>
              <w:pStyle w:val="Normal"/>
              <w:spacing/>
              <w:ind/>
              <w:rPr/>
            </w:pPr>
            <w:r>
              <w:rPr>
                <w:rFonts w:ascii="Google Sans Flex" w:eastAsia="Google Sans Flex" w:hAnsi="Google Sans Flex" w:cs="Google Sans Flex"/>
                <w:color w:val="1B1714"/>
                <w:sz w:val="20"/>
                <w:szCs w:val="20"/>
              </w:rPr>
              <w:t xml:space="preserve">Checkout: card payments (Stripe) and M-Pesa in one flow</w:t>
            </w:r>
          </w:p>
        </w:tc>
        <w:tc>
          <w:tcPr>
            <w:tcW w:type="auto" w:w="0"/>
            <w:tcMar>
              <w:top w:w="90" w:type="dxa"/>
              <w:left w:w="130" w:type="dxa"/>
              <w:bottom w:w="90" w:type="dxa"/>
              <w:right w:w="130" w:type="dxa"/>
            </w:tcMar>
            <w:tcBorders>
              <w:top w:val="nil"/>
              <w:left w:val="nil"/>
              <w:bottom w:val="single" w:color="D8D0C8" w:sz="4" w:space="0"/>
              <w:right w:val="nil"/>
            </w:tcBorders>
            <w:shd w:fill="auto" w:color="auto"/>
            <w:vAlign w:val="top"/>
          </w:tcPr>
          <w:p>
            <w:pPr>
              <w:pBdr/>
              <w:pStyle w:val="Normal"/>
              <w:spacing/>
              <w:ind/>
              <w:jc w:val="right"/>
              <w:rPr/>
            </w:pPr>
            <w:r>
              <w:rPr>
                <w:rFonts w:ascii="Google Sans Flex" w:eastAsia="Google Sans Flex" w:hAnsi="Google Sans Flex" w:cs="Google Sans Flex"/>
                <w:color w:val="1B1714"/>
                <w:sz w:val="20"/>
                <w:szCs w:val="20"/>
              </w:rPr>
              <w:t xml:space="preserve">32,000</w:t>
            </w:r>
          </w:p>
        </w:tc>
      </w:tr>
      <w:tr>
        <w:tblPrEx>
          <w:tblBorders>
            <w:top w:val="nil"/>
            <w:left w:val="nil"/>
            <w:bottom w:val="nil"/>
            <w:right w:val="nil"/>
            <w:insideH w:val="nil"/>
            <w:insideV w:val="nil"/>
          </w:tblBorders>
        </w:tblPrEx>
        <w:trPr>
          <w:trHeight w:hRule="atLeast" w:val="20"/>
        </w:trPr>
        <w:tc>
          <w:tcPr>
            <w:tcW w:type="auto" w:w="0"/>
            <w:tcMar>
              <w:top w:w="90" w:type="dxa"/>
              <w:left w:w="130" w:type="dxa"/>
              <w:bottom w:w="90" w:type="dxa"/>
              <w:right w:w="130" w:type="dxa"/>
            </w:tcMar>
            <w:tcBorders>
              <w:top w:val="nil"/>
              <w:left w:val="nil"/>
              <w:bottom w:val="single" w:color="D8D0C8" w:sz="4" w:space="0"/>
              <w:right w:val="nil"/>
            </w:tcBorders>
            <w:shd w:fill="auto" w:color="auto"/>
            <w:vAlign w:val="top"/>
          </w:tcPr>
          <w:p>
            <w:pPr>
              <w:pBdr/>
              <w:pStyle w:val="Normal"/>
              <w:spacing/>
              <w:ind/>
              <w:rPr/>
            </w:pPr>
            <w:r>
              <w:rPr>
                <w:rFonts w:ascii="Google Sans Flex" w:eastAsia="Google Sans Flex" w:hAnsi="Google Sans Flex" w:cs="Google Sans Flex"/>
                <w:color w:val="1B1714"/>
                <w:sz w:val="20"/>
                <w:szCs w:val="20"/>
              </w:rPr>
              <w:t xml:space="preserve">Payment confirmation handling -</w:t>
            </w:r>
            <w:r>
              <w:rPr>
                <w:rFonts w:ascii="Google Sans Flex" w:eastAsia="Google Sans Flex" w:hAnsi="Google Sans Flex" w:cs="Google Sans Flex"/>
                <w:color w:val="1B1714"/>
                <w:sz w:val="20"/>
                <w:szCs w:val="20"/>
              </w:rPr>
              <w:t xml:space="preserve"> signature checks, no double charges, no lost payments</w:t>
            </w:r>
          </w:p>
        </w:tc>
        <w:tc>
          <w:tcPr>
            <w:tcW w:type="auto" w:w="0"/>
            <w:tcMar>
              <w:top w:w="90" w:type="dxa"/>
              <w:left w:w="130" w:type="dxa"/>
              <w:bottom w:w="90" w:type="dxa"/>
              <w:right w:w="130" w:type="dxa"/>
            </w:tcMar>
            <w:tcBorders>
              <w:top w:val="nil"/>
              <w:left w:val="nil"/>
              <w:bottom w:val="single" w:color="D8D0C8" w:sz="4" w:space="0"/>
              <w:right w:val="nil"/>
            </w:tcBorders>
            <w:shd w:fill="auto" w:color="auto"/>
            <w:vAlign w:val="top"/>
          </w:tcPr>
          <w:p>
            <w:pPr>
              <w:pBdr/>
              <w:pStyle w:val="Normal"/>
              <w:spacing/>
              <w:ind/>
              <w:jc w:val="right"/>
              <w:rPr/>
            </w:pPr>
            <w:r>
              <w:rPr>
                <w:rFonts w:ascii="Google Sans Flex" w:eastAsia="Google Sans Flex" w:hAnsi="Google Sans Flex" w:cs="Google Sans Flex"/>
                <w:color w:val="1B1714"/>
                <w:sz w:val="20"/>
                <w:szCs w:val="20"/>
              </w:rPr>
              <w:t xml:space="preserve">16,000</w:t>
            </w:r>
          </w:p>
        </w:tc>
      </w:tr>
      <w:tr>
        <w:tblPrEx>
          <w:tblBorders>
            <w:top w:val="nil"/>
            <w:left w:val="nil"/>
            <w:bottom w:val="nil"/>
            <w:right w:val="nil"/>
            <w:insideH w:val="nil"/>
            <w:insideV w:val="nil"/>
          </w:tblBorders>
        </w:tblPrEx>
        <w:trPr>
          <w:trHeight w:hRule="atLeast" w:val="20"/>
        </w:trPr>
        <w:tc>
          <w:tcPr>
            <w:tcW w:type="auto" w:w="0"/>
            <w:tcMar>
              <w:top w:w="90" w:type="dxa"/>
              <w:left w:w="130" w:type="dxa"/>
              <w:bottom w:w="90" w:type="dxa"/>
              <w:right w:w="130" w:type="dxa"/>
            </w:tcMar>
            <w:tcBorders>
              <w:top w:val="nil"/>
              <w:left w:val="nil"/>
              <w:bottom w:val="single" w:color="D8D0C8" w:sz="4" w:space="0"/>
              <w:right w:val="nil"/>
            </w:tcBorders>
            <w:shd w:fill="auto" w:color="auto"/>
            <w:vAlign w:val="top"/>
          </w:tcPr>
          <w:p>
            <w:pPr>
              <w:pBdr/>
              <w:pStyle w:val="Normal"/>
              <w:spacing/>
              <w:ind/>
              <w:rPr/>
            </w:pPr>
            <w:r>
              <w:rPr>
                <w:rFonts w:ascii="Google Sans Flex" w:eastAsia="Google Sans Flex" w:hAnsi="Google Sans Flex" w:cs="Google Sans Flex"/>
                <w:color w:val="1B1714"/>
                <w:sz w:val="20"/>
                <w:szCs w:val="20"/>
              </w:rPr>
              <w:t xml:space="preserve">Receipts and invoice PDFs, generated and emailed automatically</w:t>
            </w:r>
          </w:p>
        </w:tc>
        <w:tc>
          <w:tcPr>
            <w:tcW w:type="auto" w:w="0"/>
            <w:tcMar>
              <w:top w:w="90" w:type="dxa"/>
              <w:left w:w="130" w:type="dxa"/>
              <w:bottom w:w="90" w:type="dxa"/>
              <w:right w:w="130" w:type="dxa"/>
            </w:tcMar>
            <w:tcBorders>
              <w:top w:val="nil"/>
              <w:left w:val="nil"/>
              <w:bottom w:val="single" w:color="D8D0C8" w:sz="4" w:space="0"/>
              <w:right w:val="nil"/>
            </w:tcBorders>
            <w:shd w:fill="auto" w:color="auto"/>
            <w:vAlign w:val="top"/>
          </w:tcPr>
          <w:p>
            <w:pPr>
              <w:pBdr/>
              <w:pStyle w:val="Normal"/>
              <w:spacing/>
              <w:ind/>
              <w:jc w:val="right"/>
              <w:rPr/>
            </w:pPr>
            <w:r>
              <w:rPr>
                <w:rFonts w:ascii="Google Sans Flex" w:eastAsia="Google Sans Flex" w:hAnsi="Google Sans Flex" w:cs="Google Sans Flex"/>
                <w:color w:val="1B1714"/>
                <w:sz w:val="20"/>
                <w:szCs w:val="20"/>
              </w:rPr>
              <w:t xml:space="preserve">24,000</w:t>
            </w:r>
          </w:p>
        </w:tc>
      </w:tr>
      <w:tr>
        <w:tblPrEx>
          <w:tblBorders>
            <w:top w:val="nil"/>
            <w:left w:val="nil"/>
            <w:bottom w:val="nil"/>
            <w:right w:val="nil"/>
            <w:insideH w:val="nil"/>
            <w:insideV w:val="nil"/>
          </w:tblBorders>
        </w:tblPrEx>
        <w:trPr>
          <w:trHeight w:hRule="atLeast" w:val="20"/>
        </w:trPr>
        <w:tc>
          <w:tcPr>
            <w:tcW w:type="auto" w:w="0"/>
            <w:tcMar>
              <w:top w:w="90" w:type="dxa"/>
              <w:left w:w="130" w:type="dxa"/>
              <w:bottom w:w="90" w:type="dxa"/>
              <w:right w:w="130" w:type="dxa"/>
            </w:tcMar>
            <w:tcBorders>
              <w:top w:val="nil"/>
              <w:left w:val="nil"/>
              <w:bottom w:val="single" w:color="D8D0C8" w:sz="4" w:space="0"/>
              <w:right w:val="nil"/>
            </w:tcBorders>
            <w:shd w:fill="auto" w:color="auto"/>
            <w:vAlign w:val="top"/>
          </w:tcPr>
          <w:p>
            <w:pPr>
              <w:pBdr/>
              <w:pStyle w:val="Normal"/>
              <w:spacing/>
              <w:ind/>
              <w:rPr/>
            </w:pPr>
            <w:r>
              <w:rPr>
                <w:rFonts w:ascii="Google Sans Flex" w:eastAsia="Google Sans Flex" w:hAnsi="Google Sans Flex" w:cs="Google Sans Flex"/>
                <w:color w:val="1B1714"/>
                <w:sz w:val="20"/>
                <w:szCs w:val="20"/>
              </w:rPr>
              <w:t xml:space="preserve">Admin: order list, payment status, refund view</w:t>
            </w:r>
          </w:p>
        </w:tc>
        <w:tc>
          <w:tcPr>
            <w:tcW w:type="auto" w:w="0"/>
            <w:tcMar>
              <w:top w:w="90" w:type="dxa"/>
              <w:left w:w="130" w:type="dxa"/>
              <w:bottom w:w="90" w:type="dxa"/>
              <w:right w:w="130" w:type="dxa"/>
            </w:tcMar>
            <w:tcBorders>
              <w:top w:val="nil"/>
              <w:left w:val="nil"/>
              <w:bottom w:val="single" w:color="D8D0C8" w:sz="4" w:space="0"/>
              <w:right w:val="nil"/>
            </w:tcBorders>
            <w:shd w:fill="auto" w:color="auto"/>
            <w:vAlign w:val="top"/>
          </w:tcPr>
          <w:p>
            <w:pPr>
              <w:pBdr/>
              <w:pStyle w:val="Normal"/>
              <w:spacing/>
              <w:ind/>
              <w:jc w:val="right"/>
              <w:rPr/>
            </w:pPr>
            <w:r>
              <w:rPr>
                <w:rFonts w:ascii="Google Sans Flex" w:eastAsia="Google Sans Flex" w:hAnsi="Google Sans Flex" w:cs="Google Sans Flex"/>
                <w:color w:val="1B1714"/>
                <w:sz w:val="20"/>
                <w:szCs w:val="20"/>
              </w:rPr>
              <w:t xml:space="preserve">16,000</w:t>
            </w:r>
          </w:p>
        </w:tc>
      </w:tr>
      <w:tr>
        <w:tblPrEx>
          <w:tblBorders>
            <w:top w:val="nil"/>
            <w:left w:val="nil"/>
            <w:bottom w:val="nil"/>
            <w:right w:val="nil"/>
            <w:insideH w:val="nil"/>
            <w:insideV w:val="nil"/>
          </w:tblBorders>
        </w:tblPrEx>
        <w:trPr>
          <w:trHeight w:hRule="atLeast" w:val="20"/>
        </w:trPr>
        <w:tc>
          <w:tcPr>
            <w:tcW w:type="auto" w:w="0"/>
            <w:tcMar>
              <w:top w:w="90" w:type="dxa"/>
              <w:left w:w="130" w:type="dxa"/>
              <w:bottom w:w="90" w:type="dxa"/>
              <w:right w:w="130" w:type="dxa"/>
            </w:tcMar>
            <w:tcBorders>
              <w:top w:val="single" w:color="A44A2A" w:sz="8" w:space="0"/>
              <w:left w:val="nil"/>
              <w:bottom w:val="nil"/>
              <w:right w:val="nil"/>
            </w:tcBorders>
            <w:shd w:fill="E8DFD4" w:color="auto" w:val="clear"/>
            <w:vAlign w:val="top"/>
          </w:tcPr>
          <w:p>
            <w:pPr>
              <w:pBdr/>
              <w:pStyle w:val="Normal"/>
              <w:spacing/>
              <w:ind/>
              <w:rPr/>
            </w:pPr>
            <w:r>
              <w:rPr>
                <w:rFonts w:ascii="Google Sans Flex" w:eastAsia="Google Sans Flex" w:hAnsi="Google Sans Flex" w:cs="Google Sans Flex"/>
                <w:b/>
                <w:bCs/>
                <w:color w:val="1B1714"/>
                <w:sz w:val="20"/>
                <w:szCs w:val="20"/>
              </w:rPr>
              <w:t xml:space="preserve">Stage 1 total</w:t>
            </w:r>
          </w:p>
        </w:tc>
        <w:tc>
          <w:tcPr>
            <w:tcW w:type="auto" w:w="0"/>
            <w:tcMar>
              <w:top w:w="90" w:type="dxa"/>
              <w:left w:w="130" w:type="dxa"/>
              <w:bottom w:w="90" w:type="dxa"/>
              <w:right w:w="130" w:type="dxa"/>
            </w:tcMar>
            <w:tcBorders>
              <w:top w:val="single" w:color="A44A2A" w:sz="8" w:space="0"/>
              <w:left w:val="nil"/>
              <w:bottom w:val="nil"/>
              <w:right w:val="nil"/>
            </w:tcBorders>
            <w:shd w:fill="E8DFD4" w:color="auto" w:val="clear"/>
            <w:vAlign w:val="top"/>
          </w:tcPr>
          <w:p>
            <w:pPr>
              <w:pBdr/>
              <w:pStyle w:val="Normal"/>
              <w:spacing/>
              <w:ind/>
              <w:jc w:val="right"/>
              <w:rPr/>
            </w:pPr>
            <w:r>
              <w:rPr>
                <w:rFonts w:ascii="Google Sans Flex" w:eastAsia="Google Sans Flex" w:hAnsi="Google Sans Flex" w:cs="Google Sans Flex"/>
                <w:b/>
                <w:bCs/>
                <w:color w:val="1B1714"/>
                <w:sz w:val="20"/>
                <w:szCs w:val="20"/>
              </w:rPr>
              <w:t xml:space="preserve">112,000</w:t>
            </w:r>
          </w:p>
        </w:tc>
      </w:tr>
    </w:tbl>
    <w:p>
      <w:pPr>
        <w:pBdr>
          <w:left w:val="single" w:color="D8D0C8" w:sz="12" w:space="8"/>
        </w:pBdr>
        <w:pStyle w:val="Normal"/>
        <w:spacing w:before="40" w:after="200" w:line="276" w:lineRule="auto"/>
        <w:ind w:left="200" w:firstLine="0"/>
        <w:rPr>
          <w:rFonts w:ascii="Google Sans Flex" w:eastAsia="Google Sans Flex" w:hAnsi="Google Sans Flex" w:cs="Google Sans Flex"/>
          <w:b/>
          <w:bCs/>
          <w:color w:val="A44A2A"/>
          <w:sz w:val="17"/>
          <w:szCs w:val="17"/>
        </w:rPr>
        <w:sectPr>
          <w:type w:val="nextPage"/>
          <w:pgSz w:w="11906" w:h="16838"/>
          <w:pgMar w:top="1400" w:right="1440" w:bottom="1400" w:left="1440" w:header="708" w:footer="708" w:gutter="0"/>
          <w:pgNumType w:fmt="Arabic"/>
          <w:pgNumType w:start="1"/>
          <w:pgBorders/>
          <w:endnotePr>
            <w:pos w:val="docEnd"/>
            <w:numFmt w:val="lowerRoman"/>
            <w:numRestart w:val="continuous"/>
            <w:numStart w:val="1"/>
          </w:endnotePr>
        </w:sectPr>
      </w:pPr>
      <w:r>
        <w:rPr>
          <w:rFonts w:ascii="Google Sans Flex" w:eastAsia="Google Sans Flex" w:hAnsi="Google Sans Flex" w:cs="Google Sans Flex"/>
          <w:i/>
          <w:iCs/>
          <w:color w:val="6B625C"/>
          <w:sz w:val="19"/>
          <w:szCs w:val="19"/>
        </w:rPr>
        <w:t xml:space="preserve">Card payments assume Stripe is available to a Kenya-registered business. If it is not, an equivalent local provider (Pesapal, DPO or Flutterwave) covering both card and M-Pesa is used instead, at the same price.</w:t>
      </w:r>
    </w:p>
    <w:p>
      <w:pPr>
        <w:pBdr/>
        <w:pStyle w:val="Heading 3"/>
        <w:spacing w:after="60"/>
        <w:ind/>
        <w:rPr>
          <w:color w:val="A44A2A"/>
        </w:rPr>
      </w:pPr>
      <w:bookmarkStart w:name="_nlqw3f40uzcx" w:colFirst="0" w:colLast="0" w:id="2"/>
      <w:bookmarkEnd w:id="2"/>
      <w:r>
        <w:rPr>
          <w:color w:val="A44A2A"/>
        </w:rPr>
        <w:t xml:space="preserve">STAGE 2</w:t>
      </w:r>
    </w:p>
    <w:p>
      <w:pPr>
        <w:pBdr/>
        <w:pStyle w:val="Heading 1"/>
        <w:spacing w:before="360" w:after="160"/>
        <w:ind/>
        <w:rPr>
          <w:rFonts w:ascii="Google Sans Flex" w:eastAsia="Google Sans Flex" w:hAnsi="Google Sans Flex" w:cs="Google Sans Flex"/>
        </w:rPr>
      </w:pPr>
      <w:r>
        <w:rPr>
          <w:rFonts w:ascii="Google Sans Flex" w:eastAsia="Google Sans Flex" w:hAnsi="Google Sans Flex" w:cs="Google Sans Flex"/>
          <w:b/>
          <w:bCs/>
          <w:color w:val="1B1714"/>
          <w:sz w:val="30"/>
          <w:szCs w:val="30"/>
        </w:rPr>
        <w:t xml:space="preserve">Customer accounts</w:t>
      </w:r>
    </w:p>
    <w:p>
      <w:pPr>
        <w:pBdr/>
        <w:pStyle w:val="Normal"/>
        <w:spacing w:before="0" w:after="180" w:line="276" w:lineRule="auto"/>
        <w:ind/>
        <w:rPr>
          <w:rFonts w:ascii="Google Sans Flex" w:eastAsia="Google Sans Flex" w:hAnsi="Google Sans Flex" w:cs="Google Sans Flex"/>
        </w:rPr>
      </w:pPr>
      <w:r>
        <w:rPr>
          <w:rFonts w:ascii="Google Sans Flex" w:eastAsia="Google Sans Flex" w:hAnsi="Google Sans Flex" w:cs="Google Sans Flex"/>
          <w:b/>
          <w:bCs/>
          <w:color w:val="1B1714"/>
          <w:sz w:val="19"/>
          <w:szCs w:val="19"/>
        </w:rPr>
        <w:t xml:space="preserve">48,000 KES</w:t>
      </w:r>
    </w:p>
    <w:p>
      <w:pPr>
        <w:pBdr/>
        <w:pStyle w:val="Normal"/>
        <w:spacing w:before="0" w:after="160" w:line="276" w:lineRule="auto"/>
        <w:ind/>
        <w:rPr>
          <w:rFonts w:ascii="Google Sans Flex" w:eastAsia="Google Sans Flex" w:hAnsi="Google Sans Flex" w:cs="Google Sans Flex"/>
        </w:rPr>
      </w:pPr>
      <w:r>
        <w:rPr>
          <w:rFonts w:ascii="Google Sans Flex" w:eastAsia="Google Sans Flex" w:hAnsi="Google Sans Flex" w:cs="Google Sans Flex"/>
          <w:color w:val="1B1714"/>
          <w:sz w:val="21"/>
          <w:szCs w:val="21"/>
        </w:rPr>
        <w:t xml:space="preserve">Customers get their own login and can see their bookings and download their invoices without emailing the office. Kept deliberately simple: login is by a secure emailed link, so there are no passwords to forget, reset or leak.</w:t>
      </w:r>
    </w:p>
    <w:p>
      <w:pPr>
        <w:pBdr/>
        <w:pStyle w:val="Normal"/>
        <w:spacing/>
        <w:ind/>
        <w:rPr/>
      </w:pPr>
    </w:p>
    <w:tbl>
      <w:tblPr>
        <w:tblStyle w:val="Table3"/>
        <w:tblW w:w="9000" w:type="dxa"/>
        <w:jc w:val="left"/>
        <w:tblInd w:w="0" w:type="dxa"/>
        <w:tblCellMar>
          <w:top w:w="0" w:type="dxa"/>
          <w:left w:w="115" w:type="dxa"/>
          <w:bottom w:w="0" w:type="dxa"/>
          <w:right w:w="115" w:type="dxa"/>
        </w:tblCellMar>
        <w:tblBorders>
          <w:top w:val="nil"/>
          <w:left w:val="nil"/>
          <w:bottom w:val="nil"/>
          <w:right w:val="nil"/>
          <w:insideH w:val="nil"/>
          <w:insideV w:val="nil"/>
        </w:tblBorders>
        <w:shd w:fill="auto" w:color="auto"/>
        <w:tblLayout w:type="fixed"/>
      </w:tblPr>
      <w:tblGrid>
        <w:gridCol w:w="5900"/>
        <w:gridCol w:w="3100"/>
      </w:tblGrid>
      <w:tr>
        <w:tblPrEx>
          <w:tblBorders>
            <w:top w:val="nil"/>
            <w:left w:val="nil"/>
            <w:bottom w:val="nil"/>
            <w:right w:val="nil"/>
            <w:insideH w:val="nil"/>
            <w:insideV w:val="nil"/>
          </w:tblBorders>
        </w:tblPrEx>
        <w:trPr>
          <w:trHeight w:hRule="atLeast" w:val="20"/>
          <w:tblHeader/>
        </w:trPr>
        <w:tc>
          <w:tcPr>
            <w:tcW w:type="auto" w:w="0"/>
            <w:tcMar>
              <w:top w:w="90" w:type="dxa"/>
              <w:left w:w="130" w:type="dxa"/>
              <w:bottom w:w="90" w:type="dxa"/>
              <w:right w:w="130" w:type="dxa"/>
            </w:tcMar>
            <w:tcBorders>
              <w:top w:val="nil"/>
              <w:left w:val="nil"/>
              <w:bottom w:val="single" w:color="D8D0C8" w:sz="4" w:space="0"/>
              <w:right w:val="nil"/>
            </w:tcBorders>
            <w:shd w:fill="F2EDE7" w:color="auto" w:val="clear"/>
            <w:vAlign w:val="top"/>
          </w:tcPr>
          <w:p>
            <w:pPr>
              <w:pBdr/>
              <w:pStyle w:val="Normal"/>
              <w:spacing/>
              <w:ind/>
              <w:rPr/>
            </w:pPr>
            <w:r>
              <w:rPr>
                <w:rFonts w:ascii="Google Sans Flex" w:eastAsia="Google Sans Flex" w:hAnsi="Google Sans Flex" w:cs="Google Sans Flex"/>
                <w:b/>
                <w:bCs/>
                <w:color w:val="6B625C"/>
                <w:sz w:val="18"/>
                <w:szCs w:val="18"/>
              </w:rPr>
              <w:t xml:space="preserve">Item</w:t>
            </w:r>
          </w:p>
        </w:tc>
        <w:tc>
          <w:tcPr>
            <w:tcW w:type="auto" w:w="0"/>
            <w:tcMar>
              <w:top w:w="90" w:type="dxa"/>
              <w:left w:w="130" w:type="dxa"/>
              <w:bottom w:w="90" w:type="dxa"/>
              <w:right w:w="130" w:type="dxa"/>
            </w:tcMar>
            <w:tcBorders>
              <w:top w:val="nil"/>
              <w:left w:val="nil"/>
              <w:bottom w:val="single" w:color="D8D0C8" w:sz="4" w:space="0"/>
              <w:right w:val="nil"/>
            </w:tcBorders>
            <w:shd w:fill="F2EDE7" w:color="auto" w:val="clear"/>
            <w:vAlign w:val="top"/>
          </w:tcPr>
          <w:p>
            <w:pPr>
              <w:pBdr/>
              <w:pStyle w:val="Normal"/>
              <w:spacing/>
              <w:ind/>
              <w:jc w:val="right"/>
              <w:rPr/>
            </w:pPr>
            <w:r>
              <w:rPr>
                <w:rFonts w:ascii="Google Sans Flex" w:eastAsia="Google Sans Flex" w:hAnsi="Google Sans Flex" w:cs="Google Sans Flex"/>
                <w:b/>
                <w:bCs/>
                <w:color w:val="6B625C"/>
                <w:sz w:val="18"/>
                <w:szCs w:val="18"/>
              </w:rPr>
              <w:t xml:space="preserve">Amount (KES)</w:t>
            </w:r>
          </w:p>
        </w:tc>
      </w:tr>
      <w:tr>
        <w:tblPrEx>
          <w:tblBorders>
            <w:top w:val="nil"/>
            <w:left w:val="nil"/>
            <w:bottom w:val="nil"/>
            <w:right w:val="nil"/>
            <w:insideH w:val="nil"/>
            <w:insideV w:val="nil"/>
          </w:tblBorders>
        </w:tblPrEx>
        <w:trPr>
          <w:trHeight w:hRule="atLeast" w:val="20"/>
        </w:trPr>
        <w:tc>
          <w:tcPr>
            <w:tcW w:type="auto" w:w="0"/>
            <w:tcMar>
              <w:top w:w="90" w:type="dxa"/>
              <w:left w:w="130" w:type="dxa"/>
              <w:bottom w:w="90" w:type="dxa"/>
              <w:right w:w="130" w:type="dxa"/>
            </w:tcMar>
            <w:tcBorders>
              <w:top w:val="nil"/>
              <w:left w:val="nil"/>
              <w:bottom w:val="single" w:color="D8D0C8" w:sz="4" w:space="0"/>
              <w:right w:val="nil"/>
            </w:tcBorders>
            <w:shd w:fill="auto" w:color="auto"/>
            <w:vAlign w:val="top"/>
          </w:tcPr>
          <w:p>
            <w:pPr>
              <w:pBdr/>
              <w:pStyle w:val="Normal"/>
              <w:spacing/>
              <w:ind/>
              <w:rPr/>
            </w:pPr>
            <w:r>
              <w:rPr>
                <w:rFonts w:ascii="Google Sans Flex" w:eastAsia="Google Sans Flex" w:hAnsi="Google Sans Flex" w:cs="Google Sans Flex"/>
                <w:color w:val="1B1714"/>
                <w:sz w:val="20"/>
                <w:szCs w:val="20"/>
              </w:rPr>
              <w:t xml:space="preserve">Customer login, separate from staff admin access</w:t>
            </w:r>
          </w:p>
        </w:tc>
        <w:tc>
          <w:tcPr>
            <w:tcW w:type="auto" w:w="0"/>
            <w:tcMar>
              <w:top w:w="90" w:type="dxa"/>
              <w:left w:w="130" w:type="dxa"/>
              <w:bottom w:w="90" w:type="dxa"/>
              <w:right w:w="130" w:type="dxa"/>
            </w:tcMar>
            <w:tcBorders>
              <w:top w:val="nil"/>
              <w:left w:val="nil"/>
              <w:bottom w:val="single" w:color="D8D0C8" w:sz="4" w:space="0"/>
              <w:right w:val="nil"/>
            </w:tcBorders>
            <w:shd w:fill="auto" w:color="auto"/>
            <w:vAlign w:val="top"/>
          </w:tcPr>
          <w:p>
            <w:pPr>
              <w:pBdr/>
              <w:pStyle w:val="Normal"/>
              <w:spacing/>
              <w:ind/>
              <w:jc w:val="right"/>
              <w:rPr/>
            </w:pPr>
            <w:r>
              <w:rPr>
                <w:rFonts w:ascii="Google Sans Flex" w:eastAsia="Google Sans Flex" w:hAnsi="Google Sans Flex" w:cs="Google Sans Flex"/>
                <w:color w:val="1B1714"/>
                <w:sz w:val="20"/>
                <w:szCs w:val="20"/>
              </w:rPr>
              <w:t xml:space="preserve">24,000</w:t>
            </w:r>
          </w:p>
        </w:tc>
      </w:tr>
      <w:tr>
        <w:tblPrEx>
          <w:tblBorders>
            <w:top w:val="nil"/>
            <w:left w:val="nil"/>
            <w:bottom w:val="nil"/>
            <w:right w:val="nil"/>
            <w:insideH w:val="nil"/>
            <w:insideV w:val="nil"/>
          </w:tblBorders>
        </w:tblPrEx>
        <w:trPr>
          <w:trHeight w:hRule="atLeast" w:val="20"/>
        </w:trPr>
        <w:tc>
          <w:tcPr>
            <w:tcW w:type="auto" w:w="0"/>
            <w:tcMar>
              <w:top w:w="90" w:type="dxa"/>
              <w:left w:w="130" w:type="dxa"/>
              <w:bottom w:w="90" w:type="dxa"/>
              <w:right w:w="130" w:type="dxa"/>
            </w:tcMar>
            <w:tcBorders>
              <w:top w:val="nil"/>
              <w:left w:val="nil"/>
              <w:bottom w:val="single" w:color="D8D0C8" w:sz="4" w:space="0"/>
              <w:right w:val="nil"/>
            </w:tcBorders>
            <w:shd w:fill="auto" w:color="auto"/>
            <w:vAlign w:val="top"/>
          </w:tcPr>
          <w:p>
            <w:pPr>
              <w:pBdr/>
              <w:pStyle w:val="Normal"/>
              <w:spacing/>
              <w:ind/>
              <w:rPr/>
            </w:pPr>
            <w:r>
              <w:rPr>
                <w:rFonts w:ascii="Google Sans Flex" w:eastAsia="Google Sans Flex" w:hAnsi="Google Sans Flex" w:cs="Google Sans Flex"/>
                <w:color w:val="1B1714"/>
                <w:sz w:val="20"/>
                <w:szCs w:val="20"/>
              </w:rPr>
              <w:t xml:space="preserve">"My bookings" page with invoice and receipt download</w:t>
            </w:r>
          </w:p>
        </w:tc>
        <w:tc>
          <w:tcPr>
            <w:tcW w:type="auto" w:w="0"/>
            <w:tcMar>
              <w:top w:w="90" w:type="dxa"/>
              <w:left w:w="130" w:type="dxa"/>
              <w:bottom w:w="90" w:type="dxa"/>
              <w:right w:w="130" w:type="dxa"/>
            </w:tcMar>
            <w:tcBorders>
              <w:top w:val="nil"/>
              <w:left w:val="nil"/>
              <w:bottom w:val="single" w:color="D8D0C8" w:sz="4" w:space="0"/>
              <w:right w:val="nil"/>
            </w:tcBorders>
            <w:shd w:fill="auto" w:color="auto"/>
            <w:vAlign w:val="top"/>
          </w:tcPr>
          <w:p>
            <w:pPr>
              <w:pBdr/>
              <w:pStyle w:val="Normal"/>
              <w:spacing/>
              <w:ind/>
              <w:jc w:val="right"/>
              <w:rPr/>
            </w:pPr>
            <w:r>
              <w:rPr>
                <w:rFonts w:ascii="Google Sans Flex" w:eastAsia="Google Sans Flex" w:hAnsi="Google Sans Flex" w:cs="Google Sans Flex"/>
                <w:color w:val="1B1714"/>
                <w:sz w:val="20"/>
                <w:szCs w:val="20"/>
              </w:rPr>
              <w:t xml:space="preserve">16,000</w:t>
            </w:r>
          </w:p>
        </w:tc>
      </w:tr>
      <w:tr>
        <w:tblPrEx>
          <w:tblBorders>
            <w:top w:val="nil"/>
            <w:left w:val="nil"/>
            <w:bottom w:val="nil"/>
            <w:right w:val="nil"/>
            <w:insideH w:val="nil"/>
            <w:insideV w:val="nil"/>
          </w:tblBorders>
        </w:tblPrEx>
        <w:trPr>
          <w:trHeight w:hRule="atLeast" w:val="20"/>
        </w:trPr>
        <w:tc>
          <w:tcPr>
            <w:tcW w:type="auto" w:w="0"/>
            <w:tcMar>
              <w:top w:w="90" w:type="dxa"/>
              <w:left w:w="130" w:type="dxa"/>
              <w:bottom w:w="90" w:type="dxa"/>
              <w:right w:w="130" w:type="dxa"/>
            </w:tcMar>
            <w:tcBorders>
              <w:top w:val="nil"/>
              <w:left w:val="nil"/>
              <w:bottom w:val="single" w:color="D8D0C8" w:sz="4" w:space="0"/>
              <w:right w:val="nil"/>
            </w:tcBorders>
            <w:shd w:fill="auto" w:color="auto"/>
            <w:vAlign w:val="top"/>
          </w:tcPr>
          <w:p>
            <w:pPr>
              <w:pBdr/>
              <w:pStyle w:val="Normal"/>
              <w:spacing/>
              <w:ind/>
              <w:rPr/>
            </w:pPr>
            <w:r>
              <w:rPr>
                <w:rFonts w:ascii="Google Sans Flex" w:eastAsia="Google Sans Flex" w:hAnsi="Google Sans Flex" w:cs="Google Sans Flex"/>
                <w:color w:val="1B1714"/>
                <w:sz w:val="20"/>
                <w:szCs w:val="20"/>
              </w:rPr>
              <w:t xml:space="preserve">Contact preferences -</w:t>
            </w:r>
            <w:r>
              <w:rPr>
                <w:rFonts w:ascii="Google Sans Flex" w:eastAsia="Google Sans Flex" w:hAnsi="Google Sans Flex" w:cs="Google Sans Flex"/>
                <w:color w:val="1B1714"/>
                <w:sz w:val="20"/>
                <w:szCs w:val="20"/>
              </w:rPr>
              <w:t xml:space="preserve"> email, phone, WhatsApp</w:t>
            </w:r>
          </w:p>
        </w:tc>
        <w:tc>
          <w:tcPr>
            <w:tcW w:type="auto" w:w="0"/>
            <w:tcMar>
              <w:top w:w="90" w:type="dxa"/>
              <w:left w:w="130" w:type="dxa"/>
              <w:bottom w:w="90" w:type="dxa"/>
              <w:right w:w="130" w:type="dxa"/>
            </w:tcMar>
            <w:tcBorders>
              <w:top w:val="nil"/>
              <w:left w:val="nil"/>
              <w:bottom w:val="single" w:color="D8D0C8" w:sz="4" w:space="0"/>
              <w:right w:val="nil"/>
            </w:tcBorders>
            <w:shd w:fill="auto" w:color="auto"/>
            <w:vAlign w:val="top"/>
          </w:tcPr>
          <w:p>
            <w:pPr>
              <w:pBdr/>
              <w:pStyle w:val="Normal"/>
              <w:spacing/>
              <w:ind/>
              <w:jc w:val="right"/>
              <w:rPr/>
            </w:pPr>
            <w:r>
              <w:rPr>
                <w:rFonts w:ascii="Google Sans Flex" w:eastAsia="Google Sans Flex" w:hAnsi="Google Sans Flex" w:cs="Google Sans Flex"/>
                <w:color w:val="1B1714"/>
                <w:sz w:val="20"/>
                <w:szCs w:val="20"/>
              </w:rPr>
              <w:t xml:space="preserve">8,000</w:t>
            </w:r>
          </w:p>
        </w:tc>
      </w:tr>
      <w:tr>
        <w:tblPrEx>
          <w:tblBorders>
            <w:top w:val="nil"/>
            <w:left w:val="nil"/>
            <w:bottom w:val="nil"/>
            <w:right w:val="nil"/>
            <w:insideH w:val="nil"/>
            <w:insideV w:val="nil"/>
          </w:tblBorders>
        </w:tblPrEx>
        <w:trPr>
          <w:trHeight w:hRule="atLeast" w:val="20"/>
        </w:trPr>
        <w:tc>
          <w:tcPr>
            <w:tcW w:type="auto" w:w="0"/>
            <w:tcMar>
              <w:top w:w="90" w:type="dxa"/>
              <w:left w:w="130" w:type="dxa"/>
              <w:bottom w:w="90" w:type="dxa"/>
              <w:right w:w="130" w:type="dxa"/>
            </w:tcMar>
            <w:tcBorders>
              <w:top w:val="single" w:color="A44A2A" w:sz="8" w:space="0"/>
              <w:left w:val="nil"/>
              <w:bottom w:val="nil"/>
              <w:right w:val="nil"/>
            </w:tcBorders>
            <w:shd w:fill="E8DFD4" w:color="auto" w:val="clear"/>
            <w:vAlign w:val="top"/>
          </w:tcPr>
          <w:p>
            <w:pPr>
              <w:pBdr/>
              <w:pStyle w:val="Normal"/>
              <w:spacing/>
              <w:ind/>
              <w:rPr/>
            </w:pPr>
            <w:r>
              <w:rPr>
                <w:rFonts w:ascii="Google Sans Flex" w:eastAsia="Google Sans Flex" w:hAnsi="Google Sans Flex" w:cs="Google Sans Flex"/>
                <w:b/>
                <w:bCs/>
                <w:color w:val="1B1714"/>
                <w:sz w:val="20"/>
                <w:szCs w:val="20"/>
              </w:rPr>
              <w:t xml:space="preserve">Stage 2 total</w:t>
            </w:r>
          </w:p>
        </w:tc>
        <w:tc>
          <w:tcPr>
            <w:tcW w:type="auto" w:w="0"/>
            <w:tcMar>
              <w:top w:w="90" w:type="dxa"/>
              <w:left w:w="130" w:type="dxa"/>
              <w:bottom w:w="90" w:type="dxa"/>
              <w:right w:w="130" w:type="dxa"/>
            </w:tcMar>
            <w:tcBorders>
              <w:top w:val="single" w:color="A44A2A" w:sz="8" w:space="0"/>
              <w:left w:val="nil"/>
              <w:bottom w:val="nil"/>
              <w:right w:val="nil"/>
            </w:tcBorders>
            <w:shd w:fill="E8DFD4" w:color="auto" w:val="clear"/>
            <w:vAlign w:val="top"/>
          </w:tcPr>
          <w:p>
            <w:pPr>
              <w:pBdr/>
              <w:pStyle w:val="Normal"/>
              <w:spacing/>
              <w:ind/>
              <w:jc w:val="right"/>
              <w:rPr/>
            </w:pPr>
            <w:r>
              <w:rPr>
                <w:rFonts w:ascii="Google Sans Flex" w:eastAsia="Google Sans Flex" w:hAnsi="Google Sans Flex" w:cs="Google Sans Flex"/>
                <w:b/>
                <w:bCs/>
                <w:color w:val="1B1714"/>
                <w:sz w:val="20"/>
                <w:szCs w:val="20"/>
              </w:rPr>
              <w:t xml:space="preserve">48,000</w:t>
            </w:r>
          </w:p>
        </w:tc>
      </w:tr>
    </w:tbl>
    <w:p>
      <w:pPr>
        <w:pBdr>
          <w:left w:val="single" w:color="D8D0C8" w:sz="12" w:space="8"/>
        </w:pBdr>
        <w:pStyle w:val="Normal"/>
        <w:spacing w:before="40" w:after="200" w:line="276" w:lineRule="auto"/>
        <w:ind w:left="200" w:firstLine="0"/>
        <w:rPr>
          <w:rFonts w:ascii="Google Sans Flex" w:eastAsia="Google Sans Flex" w:hAnsi="Google Sans Flex" w:cs="Google Sans Flex"/>
        </w:rPr>
      </w:pPr>
      <w:r>
        <w:rPr>
          <w:rFonts w:ascii="Google Sans Flex" w:eastAsia="Google Sans Flex" w:hAnsi="Google Sans Flex" w:cs="Google Sans Flex"/>
          <w:i/>
          <w:iCs/>
          <w:color w:val="6B625C"/>
          <w:sz w:val="19"/>
          <w:szCs w:val="19"/>
        </w:rPr>
        <w:t xml:space="preserve">Worth considering: most safari customers book once every few years. A secure link emailed with the booking gives them their invoice and details with no account at all. If Minara is happy with that, this stage can be dropped and 48,000 KES saved.</w:t>
      </w:r>
    </w:p>
    <w:p>
      <w:pPr>
        <w:pBdr/>
        <w:pStyle w:val="Normal"/>
        <w:spacing/>
        <w:ind/>
        <w:rPr>
          <w:rFonts w:ascii="Google Sans Flex" w:eastAsia="Google Sans Flex" w:hAnsi="Google Sans Flex" w:cs="Google Sans Flex"/>
        </w:rPr>
      </w:pPr>
      <w:r>
        <w:rPr/>
        <w:br w:type="page"/>
      </w:r>
    </w:p>
    <w:p>
      <w:pPr>
        <w:pBdr/>
        <w:pStyle w:val="Heading 3"/>
        <w:spacing w:after="60"/>
        <w:ind/>
        <w:rPr>
          <w:color w:val="A44A2A"/>
        </w:rPr>
      </w:pPr>
      <w:bookmarkStart w:name="_lopioodxga1x" w:colFirst="0" w:colLast="0" w:id="3"/>
      <w:bookmarkEnd w:id="3"/>
      <w:r>
        <w:rPr>
          <w:color w:val="A44A2A"/>
        </w:rPr>
        <w:t xml:space="preserve">STAGE 4</w:t>
      </w:r>
    </w:p>
    <w:p>
      <w:pPr>
        <w:pBdr/>
        <w:pStyle w:val="Heading 1"/>
        <w:spacing w:before="360" w:after="160"/>
        <w:ind/>
        <w:rPr>
          <w:rFonts w:ascii="Google Sans Flex" w:eastAsia="Google Sans Flex" w:hAnsi="Google Sans Flex" w:cs="Google Sans Flex"/>
        </w:rPr>
      </w:pPr>
      <w:r>
        <w:rPr>
          <w:rFonts w:ascii="Google Sans Flex" w:eastAsia="Google Sans Flex" w:hAnsi="Google Sans Flex" w:cs="Google Sans Flex"/>
          <w:b/>
          <w:bCs/>
          <w:color w:val="1B1714"/>
          <w:sz w:val="30"/>
          <w:szCs w:val="30"/>
        </w:rPr>
        <w:t xml:space="preserve">Hotelbeds live hotel availability</w:t>
      </w:r>
    </w:p>
    <w:p>
      <w:pPr>
        <w:pBdr/>
        <w:pStyle w:val="Normal"/>
        <w:spacing w:after="180" w:line="276" w:lineRule="auto"/>
        <w:ind/>
        <w:rPr/>
      </w:pPr>
      <w:r>
        <w:rPr>
          <w:rFonts w:ascii="Google Sans Flex" w:eastAsia="Google Sans Flex" w:hAnsi="Google Sans Flex" w:cs="Google Sans Flex"/>
          <w:b/>
          <w:bCs/>
          <w:color w:val="1B1714"/>
          <w:sz w:val="19"/>
          <w:szCs w:val="19"/>
        </w:rPr>
        <w:t xml:space="preserve">116,000 KES</w:t>
      </w:r>
    </w:p>
    <w:p>
      <w:pPr>
        <w:pBdr/>
        <w:pStyle w:val="Normal"/>
        <w:spacing w:before="0" w:after="140" w:line="276" w:lineRule="auto"/>
        <w:ind/>
        <w:rPr>
          <w:rFonts w:ascii="Google Sans Flex" w:eastAsia="Google Sans Flex" w:hAnsi="Google Sans Flex" w:cs="Google Sans Flex"/>
        </w:rPr>
      </w:pPr>
      <w:r>
        <w:rPr>
          <w:rFonts w:ascii="Google Sans Flex" w:eastAsia="Google Sans Flex" w:hAnsi="Google Sans Flex" w:cs="Google Sans Flex"/>
          <w:color w:val="1B1714"/>
          <w:sz w:val="21"/>
          <w:szCs w:val="21"/>
        </w:rPr>
        <w:t xml:space="preserve">Live rooms and prices from Hotelbeds, bookable on the Minara website. Hotelbeds supplies rooms at net rates, Minara adds its own margin, takes the customer’s payment directly and issues the invoice in its own name. This is the correct arrangement for a tour operator.</w:t>
      </w:r>
    </w:p>
    <w:p>
      <w:pPr>
        <w:pBdr/>
        <w:pStyle w:val="Normal"/>
        <w:spacing w:before="0" w:after="160" w:line="276" w:lineRule="auto"/>
        <w:ind/>
        <w:rPr>
          <w:rFonts w:ascii="Google Sans Flex" w:eastAsia="Google Sans Flex" w:hAnsi="Google Sans Flex" w:cs="Google Sans Flex"/>
        </w:rPr>
      </w:pPr>
      <w:r>
        <w:rPr>
          <w:rFonts w:ascii="Google Sans Flex" w:eastAsia="Google Sans Flex" w:hAnsi="Google Sans Flex" w:cs="Google Sans Flex"/>
          <w:b/>
          <w:bCs/>
          <w:color w:val="1B1714"/>
          <w:sz w:val="21"/>
          <w:szCs w:val="21"/>
        </w:rPr>
        <w:t xml:space="preserve">Booking.com was considered and rejected. </w:t>
      </w:r>
      <w:r>
        <w:rPr>
          <w:rFonts w:ascii="Google Sans Flex" w:eastAsia="Google Sans Flex" w:hAnsi="Google Sans Flex" w:cs="Google Sans Flex"/>
          <w:color w:val="1B1714"/>
          <w:sz w:val="21"/>
          <w:szCs w:val="21"/>
        </w:rPr>
        <w:t xml:space="preserve">Its API is an affiliate arrangement: Booking.com takes the customer’s payment, sets the price and pays a fixed commission. Minara could not set its own margin, could not collect the payment, and could not invoice the customer -</w:t>
      </w:r>
      <w:r>
        <w:rPr>
          <w:rFonts w:ascii="Google Sans Flex" w:eastAsia="Google Sans Flex" w:hAnsi="Google Sans Flex" w:cs="Google Sans Flex"/>
          <w:color w:val="1B1714"/>
          <w:sz w:val="21"/>
          <w:szCs w:val="21"/>
        </w:rPr>
        <w:t xml:space="preserve"> which contradicts three of the four requirements on this list.</w:t>
      </w:r>
    </w:p>
    <w:p>
      <w:pPr>
        <w:pBdr/>
        <w:pStyle w:val="Normal"/>
        <w:spacing/>
        <w:ind/>
        <w:rPr/>
      </w:pPr>
    </w:p>
    <w:p>
      <w:pPr>
        <w:pBdr/>
        <w:pStyle w:val="Normal"/>
        <w:spacing/>
        <w:ind/>
        <w:rPr/>
      </w:pPr>
    </w:p>
    <w:tbl>
      <w:tblPr>
        <w:tblStyle w:val="Table4"/>
        <w:tblW w:w="9000" w:type="dxa"/>
        <w:jc w:val="left"/>
        <w:tblInd w:w="0" w:type="dxa"/>
        <w:tblCellMar>
          <w:top w:w="0" w:type="dxa"/>
          <w:left w:w="115" w:type="dxa"/>
          <w:bottom w:w="0" w:type="dxa"/>
          <w:right w:w="115" w:type="dxa"/>
        </w:tblCellMar>
        <w:tblBorders>
          <w:top w:val="nil"/>
          <w:left w:val="nil"/>
          <w:bottom w:val="nil"/>
          <w:right w:val="nil"/>
          <w:insideH w:val="nil"/>
          <w:insideV w:val="nil"/>
        </w:tblBorders>
        <w:shd w:fill="auto" w:color="auto"/>
        <w:tblLayout w:type="fixed"/>
      </w:tblPr>
      <w:tblGrid>
        <w:gridCol w:w="5900"/>
        <w:gridCol w:w="3100"/>
      </w:tblGrid>
      <w:tr>
        <w:tblPrEx>
          <w:tblBorders>
            <w:top w:val="nil"/>
            <w:left w:val="nil"/>
            <w:bottom w:val="nil"/>
            <w:right w:val="nil"/>
            <w:insideH w:val="nil"/>
            <w:insideV w:val="nil"/>
          </w:tblBorders>
        </w:tblPrEx>
        <w:trPr>
          <w:trHeight w:hRule="atLeast" w:val="20"/>
          <w:tblHeader/>
        </w:trPr>
        <w:tc>
          <w:tcPr>
            <w:tcW w:type="auto" w:w="0"/>
            <w:tcMar>
              <w:top w:w="90" w:type="dxa"/>
              <w:left w:w="130" w:type="dxa"/>
              <w:bottom w:w="90" w:type="dxa"/>
              <w:right w:w="130" w:type="dxa"/>
            </w:tcMar>
            <w:tcBorders>
              <w:top w:val="nil"/>
              <w:left w:val="nil"/>
              <w:bottom w:val="single" w:color="D8D0C8" w:sz="4" w:space="0"/>
              <w:right w:val="nil"/>
            </w:tcBorders>
            <w:shd w:fill="F2EDE7" w:color="auto" w:val="clear"/>
            <w:vAlign w:val="top"/>
          </w:tcPr>
          <w:p>
            <w:pPr>
              <w:pBdr/>
              <w:pStyle w:val="Normal"/>
              <w:spacing/>
              <w:ind/>
              <w:rPr/>
            </w:pPr>
            <w:r>
              <w:rPr>
                <w:rFonts w:ascii="Google Sans Flex" w:eastAsia="Google Sans Flex" w:hAnsi="Google Sans Flex" w:cs="Google Sans Flex"/>
                <w:b/>
                <w:bCs/>
                <w:color w:val="6B625C"/>
                <w:sz w:val="18"/>
                <w:szCs w:val="18"/>
              </w:rPr>
              <w:t xml:space="preserve">Item</w:t>
            </w:r>
          </w:p>
        </w:tc>
        <w:tc>
          <w:tcPr>
            <w:tcW w:type="auto" w:w="0"/>
            <w:tcMar>
              <w:top w:w="90" w:type="dxa"/>
              <w:left w:w="130" w:type="dxa"/>
              <w:bottom w:w="90" w:type="dxa"/>
              <w:right w:w="130" w:type="dxa"/>
            </w:tcMar>
            <w:tcBorders>
              <w:top w:val="nil"/>
              <w:left w:val="nil"/>
              <w:bottom w:val="single" w:color="D8D0C8" w:sz="4" w:space="0"/>
              <w:right w:val="nil"/>
            </w:tcBorders>
            <w:shd w:fill="F2EDE7" w:color="auto" w:val="clear"/>
            <w:vAlign w:val="top"/>
          </w:tcPr>
          <w:p>
            <w:pPr>
              <w:pBdr/>
              <w:pStyle w:val="Normal"/>
              <w:spacing/>
              <w:ind/>
              <w:jc w:val="right"/>
              <w:rPr/>
            </w:pPr>
            <w:r>
              <w:rPr>
                <w:rFonts w:ascii="Google Sans Flex" w:eastAsia="Google Sans Flex" w:hAnsi="Google Sans Flex" w:cs="Google Sans Flex"/>
                <w:b/>
                <w:bCs/>
                <w:color w:val="6B625C"/>
                <w:sz w:val="18"/>
                <w:szCs w:val="18"/>
              </w:rPr>
              <w:t xml:space="preserve">Amount (KES)</w:t>
            </w:r>
          </w:p>
        </w:tc>
      </w:tr>
      <w:tr>
        <w:tblPrEx>
          <w:tblBorders>
            <w:top w:val="nil"/>
            <w:left w:val="nil"/>
            <w:bottom w:val="nil"/>
            <w:right w:val="nil"/>
            <w:insideH w:val="nil"/>
            <w:insideV w:val="nil"/>
          </w:tblBorders>
        </w:tblPrEx>
        <w:trPr>
          <w:trHeight w:hRule="atLeast" w:val="20"/>
        </w:trPr>
        <w:tc>
          <w:tcPr>
            <w:tcW w:type="auto" w:w="0"/>
            <w:tcMar>
              <w:top w:w="90" w:type="dxa"/>
              <w:left w:w="130" w:type="dxa"/>
              <w:bottom w:w="90" w:type="dxa"/>
              <w:right w:w="130" w:type="dxa"/>
            </w:tcMar>
            <w:tcBorders>
              <w:top w:val="nil"/>
              <w:left w:val="nil"/>
              <w:bottom w:val="single" w:color="D8D0C8" w:sz="4" w:space="0"/>
              <w:right w:val="nil"/>
            </w:tcBorders>
            <w:shd w:fill="auto" w:color="auto"/>
            <w:vAlign w:val="top"/>
          </w:tcPr>
          <w:p>
            <w:pPr>
              <w:pBdr/>
              <w:pStyle w:val="Normal"/>
              <w:spacing/>
              <w:ind/>
              <w:rPr/>
            </w:pPr>
            <w:r>
              <w:rPr>
                <w:rFonts w:ascii="Google Sans Flex" w:eastAsia="Google Sans Flex" w:hAnsi="Google Sans Flex" w:cs="Google Sans Flex"/>
                <w:color w:val="1B1714"/>
                <w:sz w:val="20"/>
                <w:szCs w:val="20"/>
              </w:rPr>
              <w:t xml:space="preserve">API integration — auth, search, CheckRate, book, cancel</w:t>
            </w:r>
          </w:p>
        </w:tc>
        <w:tc>
          <w:tcPr>
            <w:tcW w:type="auto" w:w="0"/>
            <w:tcMar>
              <w:top w:w="90" w:type="dxa"/>
              <w:left w:w="130" w:type="dxa"/>
              <w:bottom w:w="90" w:type="dxa"/>
              <w:right w:w="130" w:type="dxa"/>
            </w:tcMar>
            <w:tcBorders>
              <w:top w:val="nil"/>
              <w:left w:val="nil"/>
              <w:bottom w:val="single" w:color="D8D0C8" w:sz="4" w:space="0"/>
              <w:right w:val="nil"/>
            </w:tcBorders>
            <w:shd w:fill="auto" w:color="auto"/>
            <w:vAlign w:val="top"/>
          </w:tcPr>
          <w:p>
            <w:pPr>
              <w:pBdr/>
              <w:pStyle w:val="Normal"/>
              <w:spacing/>
              <w:ind/>
              <w:jc w:val="right"/>
              <w:rPr/>
            </w:pPr>
            <w:r>
              <w:rPr>
                <w:rFonts w:ascii="Google Sans Flex" w:eastAsia="Google Sans Flex" w:hAnsi="Google Sans Flex" w:cs="Google Sans Flex"/>
                <w:color w:val="1B1714"/>
                <w:sz w:val="20"/>
                <w:szCs w:val="20"/>
              </w:rPr>
              <w:t xml:space="preserve">48,000</w:t>
            </w:r>
          </w:p>
        </w:tc>
      </w:tr>
      <w:tr>
        <w:tblPrEx>
          <w:tblBorders>
            <w:top w:val="nil"/>
            <w:left w:val="nil"/>
            <w:bottom w:val="nil"/>
            <w:right w:val="nil"/>
            <w:insideH w:val="nil"/>
            <w:insideV w:val="nil"/>
          </w:tblBorders>
        </w:tblPrEx>
        <w:trPr>
          <w:trHeight w:hRule="atLeast" w:val="20"/>
        </w:trPr>
        <w:tc>
          <w:tcPr>
            <w:tcW w:type="auto" w:w="0"/>
            <w:tcMar>
              <w:top w:w="90" w:type="dxa"/>
              <w:left w:w="130" w:type="dxa"/>
              <w:bottom w:w="90" w:type="dxa"/>
              <w:right w:w="130" w:type="dxa"/>
            </w:tcMar>
            <w:tcBorders>
              <w:top w:val="nil"/>
              <w:left w:val="nil"/>
              <w:bottom w:val="single" w:color="D8D0C8" w:sz="4" w:space="0"/>
              <w:right w:val="nil"/>
            </w:tcBorders>
            <w:shd w:fill="auto" w:color="auto"/>
            <w:vAlign w:val="top"/>
          </w:tcPr>
          <w:p>
            <w:pPr>
              <w:pBdr/>
              <w:pStyle w:val="Normal"/>
              <w:spacing/>
              <w:ind/>
              <w:rPr/>
            </w:pPr>
            <w:r>
              <w:rPr>
                <w:rFonts w:ascii="Google Sans Flex" w:eastAsia="Google Sans Flex" w:hAnsi="Google Sans Flex" w:cs="Google Sans Flex"/>
                <w:color w:val="1B1714"/>
                <w:sz w:val="20"/>
                <w:szCs w:val="20"/>
              </w:rPr>
              <w:t xml:space="preserve">Search throttling (look-to-book compliance)</w:t>
            </w:r>
          </w:p>
        </w:tc>
        <w:tc>
          <w:tcPr>
            <w:tcW w:type="auto" w:w="0"/>
            <w:tcMar>
              <w:top w:w="90" w:type="dxa"/>
              <w:left w:w="130" w:type="dxa"/>
              <w:bottom w:w="90" w:type="dxa"/>
              <w:right w:w="130" w:type="dxa"/>
            </w:tcMar>
            <w:tcBorders>
              <w:top w:val="nil"/>
              <w:left w:val="nil"/>
              <w:bottom w:val="single" w:color="D8D0C8" w:sz="4" w:space="0"/>
              <w:right w:val="nil"/>
            </w:tcBorders>
            <w:shd w:fill="auto" w:color="auto"/>
            <w:vAlign w:val="top"/>
          </w:tcPr>
          <w:p>
            <w:pPr>
              <w:pBdr/>
              <w:pStyle w:val="Normal"/>
              <w:spacing/>
              <w:ind/>
              <w:jc w:val="right"/>
              <w:rPr/>
            </w:pPr>
            <w:r>
              <w:rPr>
                <w:rFonts w:ascii="Google Sans Flex" w:eastAsia="Google Sans Flex" w:hAnsi="Google Sans Flex" w:cs="Google Sans Flex"/>
                <w:color w:val="1B1714"/>
                <w:sz w:val="20"/>
                <w:szCs w:val="20"/>
              </w:rPr>
              <w:t xml:space="preserve">4,000</w:t>
            </w:r>
          </w:p>
        </w:tc>
      </w:tr>
      <w:tr>
        <w:tblPrEx>
          <w:tblBorders>
            <w:top w:val="nil"/>
            <w:left w:val="nil"/>
            <w:bottom w:val="nil"/>
            <w:right w:val="nil"/>
            <w:insideH w:val="nil"/>
            <w:insideV w:val="nil"/>
          </w:tblBorders>
        </w:tblPrEx>
        <w:trPr>
          <w:trHeight w:hRule="atLeast" w:val="20"/>
        </w:trPr>
        <w:tc>
          <w:tcPr>
            <w:tcW w:type="auto" w:w="0"/>
            <w:tcMar>
              <w:top w:w="90" w:type="dxa"/>
              <w:left w:w="130" w:type="dxa"/>
              <w:bottom w:w="90" w:type="dxa"/>
              <w:right w:w="130" w:type="dxa"/>
            </w:tcMar>
            <w:tcBorders>
              <w:top w:val="nil"/>
              <w:left w:val="nil"/>
              <w:bottom w:val="single" w:color="D8D0C8" w:sz="4" w:space="0"/>
              <w:right w:val="nil"/>
            </w:tcBorders>
            <w:shd w:fill="auto" w:color="auto"/>
            <w:vAlign w:val="top"/>
          </w:tcPr>
          <w:p>
            <w:pPr>
              <w:pBdr/>
              <w:pStyle w:val="Normal"/>
              <w:spacing/>
              <w:ind/>
              <w:rPr/>
            </w:pPr>
            <w:r>
              <w:rPr>
                <w:rFonts w:ascii="Google Sans Flex" w:eastAsia="Google Sans Flex" w:hAnsi="Google Sans Flex" w:cs="Google Sans Flex"/>
                <w:color w:val="1B1714"/>
                <w:sz w:val="20"/>
                <w:szCs w:val="20"/>
              </w:rPr>
              <w:t xml:space="preserve">Hotel content on demand + mapping to destinations</w:t>
            </w:r>
          </w:p>
        </w:tc>
        <w:tc>
          <w:tcPr>
            <w:tcW w:type="auto" w:w="0"/>
            <w:tcMar>
              <w:top w:w="90" w:type="dxa"/>
              <w:left w:w="130" w:type="dxa"/>
              <w:bottom w:w="90" w:type="dxa"/>
              <w:right w:w="130" w:type="dxa"/>
            </w:tcMar>
            <w:tcBorders>
              <w:top w:val="nil"/>
              <w:left w:val="nil"/>
              <w:bottom w:val="single" w:color="D8D0C8" w:sz="4" w:space="0"/>
              <w:right w:val="nil"/>
            </w:tcBorders>
            <w:shd w:fill="auto" w:color="auto"/>
            <w:vAlign w:val="top"/>
          </w:tcPr>
          <w:p>
            <w:pPr>
              <w:pBdr/>
              <w:pStyle w:val="Normal"/>
              <w:spacing/>
              <w:ind/>
              <w:jc w:val="right"/>
              <w:rPr/>
            </w:pPr>
            <w:r>
              <w:rPr>
                <w:rFonts w:ascii="Google Sans Flex" w:eastAsia="Google Sans Flex" w:hAnsi="Google Sans Flex" w:cs="Google Sans Flex"/>
                <w:color w:val="1B1714"/>
                <w:sz w:val="20"/>
                <w:szCs w:val="20"/>
              </w:rPr>
              <w:t xml:space="preserve">24,000</w:t>
            </w:r>
          </w:p>
        </w:tc>
      </w:tr>
      <w:tr>
        <w:tblPrEx>
          <w:tblBorders>
            <w:top w:val="nil"/>
            <w:left w:val="nil"/>
            <w:bottom w:val="nil"/>
            <w:right w:val="nil"/>
            <w:insideH w:val="nil"/>
            <w:insideV w:val="nil"/>
          </w:tblBorders>
        </w:tblPrEx>
        <w:trPr>
          <w:trHeight w:hRule="atLeast" w:val="20"/>
        </w:trPr>
        <w:tc>
          <w:tcPr>
            <w:tcW w:type="auto" w:w="0"/>
            <w:tcMar>
              <w:top w:w="90" w:type="dxa"/>
              <w:left w:w="130" w:type="dxa"/>
              <w:bottom w:w="90" w:type="dxa"/>
              <w:right w:w="130" w:type="dxa"/>
            </w:tcMar>
            <w:tcBorders>
              <w:top w:val="nil"/>
              <w:left w:val="nil"/>
              <w:bottom w:val="single" w:color="D8D0C8" w:sz="4" w:space="0"/>
              <w:right w:val="nil"/>
            </w:tcBorders>
            <w:shd w:fill="auto" w:color="auto"/>
            <w:vAlign w:val="top"/>
          </w:tcPr>
          <w:p>
            <w:pPr>
              <w:pBdr/>
              <w:pStyle w:val="Normal"/>
              <w:spacing/>
              <w:ind/>
              <w:rPr/>
            </w:pPr>
            <w:r>
              <w:rPr>
                <w:rFonts w:ascii="Google Sans Flex" w:eastAsia="Google Sans Flex" w:hAnsi="Google Sans Flex" w:cs="Google Sans Flex"/>
                <w:color w:val="1B1714"/>
                <w:sz w:val="20"/>
                <w:szCs w:val="20"/>
              </w:rPr>
              <w:t xml:space="preserve">Customer-facing search and room selection UI</w:t>
            </w:r>
          </w:p>
        </w:tc>
        <w:tc>
          <w:tcPr>
            <w:tcW w:type="auto" w:w="0"/>
            <w:tcMar>
              <w:top w:w="90" w:type="dxa"/>
              <w:left w:w="130" w:type="dxa"/>
              <w:bottom w:w="90" w:type="dxa"/>
              <w:right w:w="130" w:type="dxa"/>
            </w:tcMar>
            <w:tcBorders>
              <w:top w:val="nil"/>
              <w:left w:val="nil"/>
              <w:bottom w:val="single" w:color="D8D0C8" w:sz="4" w:space="0"/>
              <w:right w:val="nil"/>
            </w:tcBorders>
            <w:shd w:fill="auto" w:color="auto"/>
            <w:vAlign w:val="top"/>
          </w:tcPr>
          <w:p>
            <w:pPr>
              <w:pBdr/>
              <w:pStyle w:val="Normal"/>
              <w:spacing/>
              <w:ind/>
              <w:jc w:val="right"/>
              <w:rPr/>
            </w:pPr>
            <w:r>
              <w:rPr>
                <w:rFonts w:ascii="Google Sans Flex" w:eastAsia="Google Sans Flex" w:hAnsi="Google Sans Flex" w:cs="Google Sans Flex"/>
                <w:color w:val="1B1714"/>
                <w:sz w:val="20"/>
                <w:szCs w:val="20"/>
              </w:rPr>
              <w:t xml:space="preserve">32,000</w:t>
            </w:r>
          </w:p>
        </w:tc>
      </w:tr>
      <w:tr>
        <w:tblPrEx>
          <w:tblBorders>
            <w:top w:val="nil"/>
            <w:left w:val="nil"/>
            <w:bottom w:val="nil"/>
            <w:right w:val="nil"/>
            <w:insideH w:val="nil"/>
            <w:insideV w:val="nil"/>
          </w:tblBorders>
        </w:tblPrEx>
        <w:trPr>
          <w:trHeight w:hRule="atLeast" w:val="20"/>
        </w:trPr>
        <w:tc>
          <w:tcPr>
            <w:tcW w:type="auto" w:w="0"/>
            <w:tcMar>
              <w:top w:w="90" w:type="dxa"/>
              <w:left w:w="130" w:type="dxa"/>
              <w:bottom w:w="90" w:type="dxa"/>
              <w:right w:w="130" w:type="dxa"/>
            </w:tcMar>
            <w:tcBorders>
              <w:top w:val="nil"/>
              <w:left w:val="nil"/>
              <w:bottom w:val="single" w:color="D8D0C8" w:sz="4" w:space="0"/>
              <w:right w:val="nil"/>
            </w:tcBorders>
            <w:shd w:fill="auto" w:color="auto"/>
            <w:vAlign w:val="top"/>
          </w:tcPr>
          <w:p>
            <w:pPr>
              <w:pBdr/>
              <w:pStyle w:val="Normal"/>
              <w:spacing/>
              <w:ind/>
              <w:rPr/>
            </w:pPr>
            <w:r>
              <w:rPr>
                <w:rFonts w:ascii="Google Sans Flex" w:eastAsia="Google Sans Flex" w:hAnsi="Google Sans Flex" w:cs="Google Sans Flex"/>
                <w:color w:val="1B1714"/>
                <w:sz w:val="20"/>
                <w:szCs w:val="20"/>
              </w:rPr>
              <w:t xml:space="preserve">Supplier booking failure handling</w:t>
            </w:r>
          </w:p>
        </w:tc>
        <w:tc>
          <w:tcPr>
            <w:tcW w:type="auto" w:w="0"/>
            <w:tcMar>
              <w:top w:w="90" w:type="dxa"/>
              <w:left w:w="130" w:type="dxa"/>
              <w:bottom w:w="90" w:type="dxa"/>
              <w:right w:w="130" w:type="dxa"/>
            </w:tcMar>
            <w:tcBorders>
              <w:top w:val="nil"/>
              <w:left w:val="nil"/>
              <w:bottom w:val="single" w:color="D8D0C8" w:sz="4" w:space="0"/>
              <w:right w:val="nil"/>
            </w:tcBorders>
            <w:shd w:fill="auto" w:color="auto"/>
            <w:vAlign w:val="top"/>
          </w:tcPr>
          <w:p>
            <w:pPr>
              <w:pBdr/>
              <w:pStyle w:val="Normal"/>
              <w:spacing/>
              <w:ind/>
              <w:jc w:val="right"/>
              <w:rPr/>
            </w:pPr>
            <w:r>
              <w:rPr>
                <w:rFonts w:ascii="Google Sans Flex" w:eastAsia="Google Sans Flex" w:hAnsi="Google Sans Flex" w:cs="Google Sans Flex"/>
                <w:color w:val="1B1714"/>
                <w:sz w:val="20"/>
                <w:szCs w:val="20"/>
              </w:rPr>
              <w:t xml:space="preserve">8,000</w:t>
            </w:r>
          </w:p>
        </w:tc>
      </w:tr>
      <w:tr>
        <w:tblPrEx>
          <w:tblBorders>
            <w:top w:val="nil"/>
            <w:left w:val="nil"/>
            <w:bottom w:val="nil"/>
            <w:right w:val="nil"/>
            <w:insideH w:val="nil"/>
            <w:insideV w:val="nil"/>
          </w:tblBorders>
        </w:tblPrEx>
        <w:trPr>
          <w:trHeight w:hRule="atLeast" w:val="20"/>
        </w:trPr>
        <w:tc>
          <w:tcPr>
            <w:tcW w:type="auto" w:w="0"/>
            <w:tcMar>
              <w:top w:w="90" w:type="dxa"/>
              <w:left w:w="130" w:type="dxa"/>
              <w:bottom w:w="90" w:type="dxa"/>
              <w:right w:w="130" w:type="dxa"/>
            </w:tcMar>
            <w:tcBorders>
              <w:top w:val="single" w:color="A44A2A" w:sz="8" w:space="0"/>
              <w:left w:val="nil"/>
              <w:bottom w:val="nil"/>
              <w:right w:val="nil"/>
            </w:tcBorders>
            <w:shd w:fill="E8DFD4" w:color="auto" w:val="clear"/>
            <w:vAlign w:val="top"/>
          </w:tcPr>
          <w:p>
            <w:pPr>
              <w:pBdr/>
              <w:pStyle w:val="Normal"/>
              <w:spacing/>
              <w:ind/>
              <w:rPr/>
            </w:pPr>
            <w:r>
              <w:rPr>
                <w:rFonts w:ascii="Google Sans Flex" w:eastAsia="Google Sans Flex" w:hAnsi="Google Sans Flex" w:cs="Google Sans Flex"/>
                <w:b/>
                <w:bCs/>
                <w:color w:val="1B1714"/>
                <w:sz w:val="20"/>
                <w:szCs w:val="20"/>
              </w:rPr>
              <w:t xml:space="preserve">Stage 4 total</w:t>
            </w:r>
          </w:p>
        </w:tc>
        <w:tc>
          <w:tcPr>
            <w:tcW w:type="auto" w:w="0"/>
            <w:tcMar>
              <w:top w:w="90" w:type="dxa"/>
              <w:left w:w="130" w:type="dxa"/>
              <w:bottom w:w="90" w:type="dxa"/>
              <w:right w:w="130" w:type="dxa"/>
            </w:tcMar>
            <w:tcBorders>
              <w:top w:val="single" w:color="A44A2A" w:sz="8" w:space="0"/>
              <w:left w:val="nil"/>
              <w:bottom w:val="nil"/>
              <w:right w:val="nil"/>
            </w:tcBorders>
            <w:shd w:fill="E8DFD4" w:color="auto" w:val="clear"/>
            <w:vAlign w:val="top"/>
          </w:tcPr>
          <w:p>
            <w:pPr>
              <w:pBdr/>
              <w:pStyle w:val="Normal"/>
              <w:spacing/>
              <w:ind/>
              <w:jc w:val="right"/>
              <w:rPr/>
            </w:pPr>
            <w:r>
              <w:rPr>
                <w:rFonts w:ascii="Google Sans Flex" w:eastAsia="Google Sans Flex" w:hAnsi="Google Sans Flex" w:cs="Google Sans Flex"/>
                <w:b/>
                <w:bCs/>
                <w:color w:val="1B1714"/>
                <w:sz w:val="20"/>
                <w:szCs w:val="20"/>
              </w:rPr>
              <w:t xml:space="preserve">116,000</w:t>
            </w:r>
          </w:p>
        </w:tc>
      </w:tr>
    </w:tbl>
    <w:p>
      <w:pPr>
        <w:pBdr/>
        <w:pStyle w:val="Normal"/>
        <w:spacing w:before="60" w:after="100" w:line="276" w:lineRule="auto"/>
        <w:ind/>
        <w:rPr>
          <w:rFonts w:ascii="Google Sans Flex" w:eastAsia="Google Sans Flex" w:hAnsi="Google Sans Flex" w:cs="Google Sans Flex"/>
        </w:rPr>
      </w:pPr>
      <w:r>
        <w:rPr>
          <w:rFonts w:ascii="Google Sans Flex" w:eastAsia="Google Sans Flex" w:hAnsi="Google Sans Flex" w:cs="Google Sans Flex"/>
          <w:color w:val="1B1714"/>
          <w:sz w:val="21"/>
          <w:szCs w:val="21"/>
        </w:rPr>
        <w:t xml:space="preserve">This is the largest stage because a live supplier connection is more than a single request. It includes:</w:t>
      </w:r>
    </w:p>
    <w:p>
      <w:pPr>
        <w:pBdr>
          <w:top w:val="nil"/>
          <w:left w:val="nil"/>
          <w:bottom w:val="nil"/>
          <w:right w:val="nil"/>
          <w:between w:val="nil"/>
        </w:pBdr>
        <w:pStyle w:val="Normal"/>
        <w:numPr>
          <w:ilvl w:val="0"/>
          <w:numId w:val="1"/>
        </w:numPr>
        <w:keepNext w:val="0"/>
        <w:keepLines w:val="0"/>
        <w:spacing w:before="0" w:after="90" w:line="276" w:lineRule="auto"/>
        <w:widowControl w:val="1"/>
        <w:ind w:left="431" w:right="0" w:hanging="259"/>
        <w:jc w:val="left"/>
        <w:rPr>
          <w:rFonts w:ascii="Google Sans Flex" w:eastAsia="Google Sans Flex" w:hAnsi="Google Sans Flex" w:cs="Google Sans Flex"/>
        </w:rPr>
      </w:pPr>
      <w:r>
        <w:rPr>
          <w:rFonts w:ascii="Google Sans Flex" w:eastAsia="Google Sans Flex" w:hAnsi="Google Sans Flex" w:cs="Google Sans Flex"/>
          <w:i w:val="0"/>
          <w:iCs w:val="0"/>
          <w:strike w:val="0"/>
          <w:dstrike w:val="0"/>
          <w:color w:val="1B1714"/>
          <w:sz w:val="21"/>
          <w:szCs w:val="21"/>
          <w:u w:val="none"/>
          <w:vertAlign w:val="baseline"/>
        </w:rPr>
        <w:t xml:space="preserve">Re-checking the price with Hotelbeds immediately before charging the customer -</w:t>
      </w:r>
      <w:r>
        <w:rPr>
          <w:rFonts w:ascii="Google Sans Flex" w:eastAsia="Google Sans Flex" w:hAnsi="Google Sans Flex" w:cs="Google Sans Flex"/>
          <w:i w:val="0"/>
          <w:iCs w:val="0"/>
          <w:strike w:val="0"/>
          <w:dstrike w:val="0"/>
          <w:color w:val="1B1714"/>
          <w:sz w:val="21"/>
          <w:szCs w:val="21"/>
          <w:u w:val="none"/>
          <w:vertAlign w:val="baseline"/>
        </w:rPr>
        <w:t xml:space="preserve"> supplier rates move, and a stale price is money out of Minara’s margin</w:t>
      </w:r>
    </w:p>
    <w:p>
      <w:pPr>
        <w:pBdr>
          <w:top w:val="nil"/>
          <w:left w:val="nil"/>
          <w:bottom w:val="nil"/>
          <w:right w:val="nil"/>
          <w:between w:val="nil"/>
        </w:pBdr>
        <w:pStyle w:val="Normal"/>
        <w:numPr>
          <w:ilvl w:val="0"/>
          <w:numId w:val="1"/>
        </w:numPr>
        <w:keepNext w:val="0"/>
        <w:keepLines w:val="0"/>
        <w:spacing w:before="0" w:after="90" w:line="276" w:lineRule="auto"/>
        <w:widowControl w:val="1"/>
        <w:ind w:left="431" w:right="0" w:hanging="259"/>
        <w:jc w:val="left"/>
        <w:rPr>
          <w:rFonts w:ascii="Google Sans Flex" w:eastAsia="Google Sans Flex" w:hAnsi="Google Sans Flex" w:cs="Google Sans Flex"/>
        </w:rPr>
      </w:pPr>
      <w:r>
        <w:rPr>
          <w:rFonts w:ascii="Google Sans Flex" w:eastAsia="Google Sans Flex" w:hAnsi="Google Sans Flex" w:cs="Google Sans Flex"/>
          <w:i w:val="0"/>
          <w:iCs w:val="0"/>
          <w:strike w:val="0"/>
          <w:dstrike w:val="0"/>
          <w:color w:val="1B1714"/>
          <w:sz w:val="21"/>
          <w:szCs w:val="21"/>
          <w:u w:val="none"/>
          <w:vertAlign w:val="baseline"/>
        </w:rPr>
        <w:t xml:space="preserve">Caching searches so Minara stays inside the search-to-booking ratio Hotelbeds enforces contractually</w:t>
      </w:r>
    </w:p>
    <w:p>
      <w:pPr>
        <w:pBdr>
          <w:top w:val="nil"/>
          <w:left w:val="nil"/>
          <w:bottom w:val="nil"/>
          <w:right w:val="nil"/>
          <w:between w:val="nil"/>
        </w:pBdr>
        <w:pStyle w:val="Normal"/>
        <w:numPr>
          <w:ilvl w:val="0"/>
          <w:numId w:val="1"/>
        </w:numPr>
        <w:keepNext w:val="0"/>
        <w:keepLines w:val="0"/>
        <w:spacing w:before="0" w:after="90" w:line="276" w:lineRule="auto"/>
        <w:widowControl w:val="1"/>
        <w:ind w:left="431" w:right="0" w:hanging="259"/>
        <w:jc w:val="left"/>
        <w:rPr>
          <w:rFonts w:ascii="Google Sans Flex" w:eastAsia="Google Sans Flex" w:hAnsi="Google Sans Flex" w:cs="Google Sans Flex"/>
        </w:rPr>
      </w:pPr>
      <w:r>
        <w:rPr>
          <w:rFonts w:ascii="Google Sans Flex" w:eastAsia="Google Sans Flex" w:hAnsi="Google Sans Flex" w:cs="Google Sans Flex"/>
          <w:i w:val="0"/>
          <w:iCs w:val="0"/>
          <w:strike w:val="0"/>
          <w:dstrike w:val="0"/>
          <w:color w:val="1B1714"/>
          <w:sz w:val="21"/>
          <w:szCs w:val="21"/>
          <w:u w:val="none"/>
          <w:vertAlign w:val="baseline"/>
        </w:rPr>
        <w:t xml:space="preserve">Copying hotel photos, descriptions and locations into Minara’s own system on a schedule, so pages load fast and rank on Google</w:t>
      </w:r>
    </w:p>
    <w:p>
      <w:pPr>
        <w:pBdr>
          <w:top w:val="nil"/>
          <w:left w:val="nil"/>
          <w:bottom w:val="nil"/>
          <w:right w:val="nil"/>
          <w:between w:val="nil"/>
        </w:pBdr>
        <w:pStyle w:val="Normal"/>
        <w:numPr>
          <w:ilvl w:val="0"/>
          <w:numId w:val="1"/>
        </w:numPr>
        <w:keepNext w:val="0"/>
        <w:keepLines w:val="0"/>
        <w:spacing w:before="0" w:after="90" w:line="276" w:lineRule="auto"/>
        <w:widowControl w:val="1"/>
        <w:ind w:left="431" w:right="0" w:hanging="259"/>
        <w:jc w:val="left"/>
        <w:rPr>
          <w:rFonts w:ascii="Google Sans Flex" w:eastAsia="Google Sans Flex" w:hAnsi="Google Sans Flex" w:cs="Google Sans Flex"/>
        </w:rPr>
      </w:pPr>
      <w:r>
        <w:rPr>
          <w:rFonts w:ascii="Google Sans Flex" w:eastAsia="Google Sans Flex" w:hAnsi="Google Sans Flex" w:cs="Google Sans Flex"/>
          <w:i w:val="0"/>
          <w:iCs w:val="0"/>
          <w:strike w:val="0"/>
          <w:dstrike w:val="0"/>
          <w:color w:val="1B1714"/>
          <w:sz w:val="21"/>
          <w:szCs w:val="21"/>
          <w:u w:val="none"/>
          <w:vertAlign w:val="baseline"/>
        </w:rPr>
        <w:t xml:space="preserve">Storing each supplier’s cancellation terms against the booking, because they differ per rate and some are non-refundable</w:t>
      </w:r>
    </w:p>
    <w:p>
      <w:pPr>
        <w:pBdr>
          <w:top w:val="nil"/>
          <w:left w:val="nil"/>
          <w:bottom w:val="nil"/>
          <w:right w:val="nil"/>
          <w:between w:val="nil"/>
        </w:pBdr>
        <w:pStyle w:val="Normal"/>
        <w:numPr>
          <w:ilvl w:val="0"/>
          <w:numId w:val="1"/>
        </w:numPr>
        <w:keepNext w:val="0"/>
        <w:keepLines w:val="0"/>
        <w:spacing w:before="0" w:after="90" w:line="276" w:lineRule="auto"/>
        <w:widowControl w:val="1"/>
        <w:ind w:left="431" w:right="0" w:hanging="259"/>
        <w:jc w:val="left"/>
        <w:rPr>
          <w:rFonts w:ascii="Google Sans Flex" w:eastAsia="Google Sans Flex" w:hAnsi="Google Sans Flex" w:cs="Google Sans Flex"/>
        </w:rPr>
      </w:pPr>
      <w:r>
        <w:rPr>
          <w:rFonts w:ascii="Google Sans Flex" w:eastAsia="Google Sans Flex" w:hAnsi="Google Sans Flex" w:cs="Google Sans Flex"/>
          <w:i w:val="0"/>
          <w:iCs w:val="0"/>
          <w:strike w:val="0"/>
          <w:dstrike w:val="0"/>
          <w:color w:val="1B1714"/>
          <w:sz w:val="21"/>
          <w:szCs w:val="21"/>
          <w:u w:val="none"/>
          <w:vertAlign w:val="baseline"/>
        </w:rPr>
        <w:t xml:space="preserve">Handling the case where the customer’s payment succeeds but the supplier booking fails -</w:t>
      </w:r>
      <w:r>
        <w:rPr>
          <w:rFonts w:ascii="Google Sans Flex" w:eastAsia="Google Sans Flex" w:hAnsi="Google Sans Flex" w:cs="Google Sans Flex"/>
          <w:i w:val="0"/>
          <w:iCs w:val="0"/>
          <w:strike w:val="0"/>
          <w:dstrike w:val="0"/>
          <w:color w:val="1B1714"/>
          <w:sz w:val="21"/>
          <w:szCs w:val="21"/>
          <w:u w:val="none"/>
          <w:vertAlign w:val="baseline"/>
        </w:rPr>
        <w:t xml:space="preserve"> automatic refund plus an alert to staff. This is rare and expensive to get wrong</w:t>
      </w:r>
    </w:p>
    <w:p>
      <w:pPr>
        <w:pBdr>
          <w:left w:val="single" w:color="D8D0C8" w:sz="12" w:space="8"/>
        </w:pBdr>
        <w:pStyle w:val="Normal"/>
        <w:spacing w:before="40" w:after="200" w:line="276" w:lineRule="auto"/>
        <w:ind w:left="200" w:firstLine="0"/>
        <w:rPr>
          <w:rFonts w:ascii="Google Sans Flex" w:eastAsia="Google Sans Flex" w:hAnsi="Google Sans Flex" w:cs="Google Sans Flex"/>
        </w:rPr>
      </w:pPr>
      <w:r>
        <w:rPr>
          <w:rFonts w:ascii="Google Sans Flex" w:eastAsia="Google Sans Flex" w:hAnsi="Google Sans Flex" w:cs="Google Sans Flex"/>
          <w:i/>
          <w:iCs/>
          <w:color w:val="6B625C"/>
          <w:sz w:val="19"/>
          <w:szCs w:val="19"/>
        </w:rPr>
        <w:t xml:space="preserve">Work on this stage begins only once a signed Hotelbeds partner agreement and working test credentials are in place. Onboarding is Hotelbeds’ process and takes weeks. If they decline, TBO Holidays or RateHawk work the same way at the same price.</w:t>
      </w:r>
    </w:p>
    <w:p>
      <w:pPr>
        <w:pBdr/>
        <w:pStyle w:val="Normal"/>
        <w:spacing/>
        <w:ind/>
        <w:rPr>
          <w:rFonts w:ascii="Google Sans Flex" w:eastAsia="Google Sans Flex" w:hAnsi="Google Sans Flex" w:cs="Google Sans Flex"/>
        </w:rPr>
      </w:pPr>
      <w:r>
        <w:rPr/>
        <w:br w:type="page"/>
      </w:r>
    </w:p>
    <w:p>
      <w:pPr>
        <w:pBdr/>
        <w:pStyle w:val="Heading 3"/>
        <w:spacing w:after="60"/>
        <w:ind/>
        <w:rPr>
          <w:color w:val="A44A2A"/>
        </w:rPr>
      </w:pPr>
      <w:bookmarkStart w:name="_n1erv3ps5vyw" w:colFirst="0" w:colLast="0" w:id="4"/>
      <w:bookmarkEnd w:id="4"/>
      <w:r>
        <w:rPr>
          <w:color w:val="A44A2A"/>
        </w:rPr>
        <w:t xml:space="preserve">STAGE 5</w:t>
      </w:r>
    </w:p>
    <w:p>
      <w:pPr>
        <w:pBdr/>
        <w:pStyle w:val="Heading 1"/>
        <w:spacing w:before="360" w:after="160"/>
        <w:ind/>
        <w:rPr>
          <w:rFonts w:ascii="Google Sans Flex" w:eastAsia="Google Sans Flex" w:hAnsi="Google Sans Flex" w:cs="Google Sans Flex"/>
        </w:rPr>
      </w:pPr>
      <w:r>
        <w:rPr>
          <w:rFonts w:ascii="Google Sans Flex" w:eastAsia="Google Sans Flex" w:hAnsi="Google Sans Flex" w:cs="Google Sans Flex"/>
          <w:b/>
          <w:bCs/>
          <w:color w:val="1B1714"/>
          <w:sz w:val="30"/>
          <w:szCs w:val="30"/>
        </w:rPr>
        <w:t xml:space="preserve">Admin panel upgrades</w:t>
      </w:r>
    </w:p>
    <w:p>
      <w:pPr>
        <w:pBdr/>
        <w:pStyle w:val="Normal"/>
        <w:spacing w:before="0" w:after="180" w:line="276" w:lineRule="auto"/>
        <w:ind/>
        <w:rPr>
          <w:rFonts w:ascii="Google Sans Flex" w:eastAsia="Google Sans Flex" w:hAnsi="Google Sans Flex" w:cs="Google Sans Flex"/>
        </w:rPr>
      </w:pPr>
      <w:r>
        <w:rPr>
          <w:rFonts w:ascii="Google Sans Flex" w:eastAsia="Google Sans Flex" w:hAnsi="Google Sans Flex" w:cs="Google Sans Flex"/>
          <w:b/>
          <w:bCs/>
          <w:color w:val="1B1714"/>
          <w:sz w:val="19"/>
          <w:szCs w:val="19"/>
        </w:rPr>
        <w:t xml:space="preserve">40,000 KES</w:t>
      </w:r>
    </w:p>
    <w:p>
      <w:pPr>
        <w:pBdr/>
        <w:pStyle w:val="Normal"/>
        <w:spacing w:before="0" w:after="160" w:line="276" w:lineRule="auto"/>
        <w:ind/>
        <w:rPr>
          <w:rFonts w:ascii="Google Sans Flex" w:eastAsia="Google Sans Flex" w:hAnsi="Google Sans Flex" w:cs="Google Sans Flex"/>
        </w:rPr>
      </w:pPr>
      <w:r>
        <w:rPr>
          <w:rFonts w:ascii="Google Sans Flex" w:eastAsia="Google Sans Flex" w:hAnsi="Google Sans Flex" w:cs="Google Sans Flex"/>
          <w:color w:val="1B1714"/>
          <w:sz w:val="21"/>
          <w:szCs w:val="21"/>
        </w:rPr>
        <w:t xml:space="preserve">The admin panel already handles packages, destinations, articles and photos. This stage makes it a place to run the business from rather than only edit the website.</w:t>
      </w:r>
    </w:p>
    <w:p>
      <w:pPr>
        <w:pBdr/>
        <w:pStyle w:val="Normal"/>
        <w:spacing/>
        <w:ind/>
        <w:rPr/>
      </w:pPr>
    </w:p>
    <w:tbl>
      <w:tblPr>
        <w:tblStyle w:val="Table5"/>
        <w:tblW w:w="9000" w:type="dxa"/>
        <w:jc w:val="left"/>
        <w:tblInd w:w="0" w:type="dxa"/>
        <w:tblCellMar>
          <w:top w:w="0" w:type="dxa"/>
          <w:left w:w="115" w:type="dxa"/>
          <w:bottom w:w="0" w:type="dxa"/>
          <w:right w:w="115" w:type="dxa"/>
        </w:tblCellMar>
        <w:tblBorders>
          <w:top w:val="nil"/>
          <w:left w:val="nil"/>
          <w:bottom w:val="nil"/>
          <w:right w:val="nil"/>
          <w:insideH w:val="nil"/>
          <w:insideV w:val="nil"/>
        </w:tblBorders>
        <w:shd w:fill="auto" w:color="auto"/>
        <w:tblLayout w:type="fixed"/>
      </w:tblPr>
      <w:tblGrid>
        <w:gridCol w:w="5900"/>
        <w:gridCol w:w="3100"/>
      </w:tblGrid>
      <w:tr>
        <w:tblPrEx>
          <w:tblBorders>
            <w:top w:val="nil"/>
            <w:left w:val="nil"/>
            <w:bottom w:val="nil"/>
            <w:right w:val="nil"/>
            <w:insideH w:val="nil"/>
            <w:insideV w:val="nil"/>
          </w:tblBorders>
        </w:tblPrEx>
        <w:trPr>
          <w:trHeight w:hRule="atLeast" w:val="20"/>
          <w:tblHeader/>
        </w:trPr>
        <w:tc>
          <w:tcPr>
            <w:tcW w:type="auto" w:w="0"/>
            <w:tcMar>
              <w:top w:w="90" w:type="dxa"/>
              <w:left w:w="130" w:type="dxa"/>
              <w:bottom w:w="90" w:type="dxa"/>
              <w:right w:w="130" w:type="dxa"/>
            </w:tcMar>
            <w:tcBorders>
              <w:top w:val="nil"/>
              <w:left w:val="nil"/>
              <w:bottom w:val="single" w:color="D8D0C8" w:sz="4" w:space="0"/>
              <w:right w:val="nil"/>
            </w:tcBorders>
            <w:shd w:fill="F2EDE7" w:color="auto" w:val="clear"/>
            <w:vAlign w:val="top"/>
          </w:tcPr>
          <w:p>
            <w:pPr>
              <w:pBdr/>
              <w:pStyle w:val="Normal"/>
              <w:spacing/>
              <w:ind/>
              <w:rPr/>
            </w:pPr>
            <w:r>
              <w:rPr>
                <w:rFonts w:ascii="Google Sans Flex" w:eastAsia="Google Sans Flex" w:hAnsi="Google Sans Flex" w:cs="Google Sans Flex"/>
                <w:b/>
                <w:bCs/>
                <w:color w:val="6B625C"/>
                <w:sz w:val="18"/>
                <w:szCs w:val="18"/>
              </w:rPr>
              <w:t xml:space="preserve">Item</w:t>
            </w:r>
          </w:p>
        </w:tc>
        <w:tc>
          <w:tcPr>
            <w:tcW w:type="auto" w:w="0"/>
            <w:tcMar>
              <w:top w:w="90" w:type="dxa"/>
              <w:left w:w="130" w:type="dxa"/>
              <w:bottom w:w="90" w:type="dxa"/>
              <w:right w:w="130" w:type="dxa"/>
            </w:tcMar>
            <w:tcBorders>
              <w:top w:val="nil"/>
              <w:left w:val="nil"/>
              <w:bottom w:val="single" w:color="D8D0C8" w:sz="4" w:space="0"/>
              <w:right w:val="nil"/>
            </w:tcBorders>
            <w:shd w:fill="F2EDE7" w:color="auto" w:val="clear"/>
            <w:vAlign w:val="top"/>
          </w:tcPr>
          <w:p>
            <w:pPr>
              <w:pBdr/>
              <w:pStyle w:val="Normal"/>
              <w:spacing/>
              <w:ind/>
              <w:jc w:val="right"/>
              <w:rPr/>
            </w:pPr>
            <w:r>
              <w:rPr>
                <w:rFonts w:ascii="Google Sans Flex" w:eastAsia="Google Sans Flex" w:hAnsi="Google Sans Flex" w:cs="Google Sans Flex"/>
                <w:b/>
                <w:bCs/>
                <w:color w:val="6B625C"/>
                <w:sz w:val="18"/>
                <w:szCs w:val="18"/>
              </w:rPr>
              <w:t xml:space="preserve">Amount (KES)</w:t>
            </w:r>
          </w:p>
        </w:tc>
      </w:tr>
      <w:tr>
        <w:tblPrEx>
          <w:tblBorders>
            <w:top w:val="nil"/>
            <w:left w:val="nil"/>
            <w:bottom w:val="nil"/>
            <w:right w:val="nil"/>
            <w:insideH w:val="nil"/>
            <w:insideV w:val="nil"/>
          </w:tblBorders>
        </w:tblPrEx>
        <w:trPr>
          <w:trHeight w:hRule="atLeast" w:val="20"/>
        </w:trPr>
        <w:tc>
          <w:tcPr>
            <w:tcW w:type="auto" w:w="0"/>
            <w:tcMar>
              <w:top w:w="90" w:type="dxa"/>
              <w:left w:w="130" w:type="dxa"/>
              <w:bottom w:w="90" w:type="dxa"/>
              <w:right w:w="130" w:type="dxa"/>
            </w:tcMar>
            <w:tcBorders>
              <w:top w:val="nil"/>
              <w:left w:val="nil"/>
              <w:bottom w:val="single" w:color="D8D0C8" w:sz="4" w:space="0"/>
              <w:right w:val="nil"/>
            </w:tcBorders>
            <w:shd w:fill="auto" w:color="auto"/>
            <w:vAlign w:val="top"/>
          </w:tcPr>
          <w:p>
            <w:pPr>
              <w:pBdr/>
              <w:pStyle w:val="Normal"/>
              <w:spacing/>
              <w:ind/>
              <w:rPr/>
            </w:pPr>
            <w:r>
              <w:rPr>
                <w:rFonts w:ascii="Google Sans Flex" w:eastAsia="Google Sans Flex" w:hAnsi="Google Sans Flex" w:cs="Google Sans Flex"/>
                <w:color w:val="1B1714"/>
                <w:sz w:val="20"/>
                <w:szCs w:val="20"/>
              </w:rPr>
              <w:t xml:space="preserve">Dashboard: bookings, revenue, upcoming departures</w:t>
            </w:r>
          </w:p>
        </w:tc>
        <w:tc>
          <w:tcPr>
            <w:tcW w:type="auto" w:w="0"/>
            <w:tcMar>
              <w:top w:w="90" w:type="dxa"/>
              <w:left w:w="130" w:type="dxa"/>
              <w:bottom w:w="90" w:type="dxa"/>
              <w:right w:w="130" w:type="dxa"/>
            </w:tcMar>
            <w:tcBorders>
              <w:top w:val="nil"/>
              <w:left w:val="nil"/>
              <w:bottom w:val="single" w:color="D8D0C8" w:sz="4" w:space="0"/>
              <w:right w:val="nil"/>
            </w:tcBorders>
            <w:shd w:fill="auto" w:color="auto"/>
            <w:vAlign w:val="top"/>
          </w:tcPr>
          <w:p>
            <w:pPr>
              <w:pBdr/>
              <w:pStyle w:val="Normal"/>
              <w:spacing/>
              <w:ind/>
              <w:jc w:val="right"/>
              <w:rPr/>
            </w:pPr>
            <w:r>
              <w:rPr>
                <w:rFonts w:ascii="Google Sans Flex" w:eastAsia="Google Sans Flex" w:hAnsi="Google Sans Flex" w:cs="Google Sans Flex"/>
                <w:color w:val="1B1714"/>
                <w:sz w:val="20"/>
                <w:szCs w:val="20"/>
              </w:rPr>
              <w:t xml:space="preserve">16,000</w:t>
            </w:r>
          </w:p>
        </w:tc>
      </w:tr>
      <w:tr>
        <w:tblPrEx>
          <w:tblBorders>
            <w:top w:val="nil"/>
            <w:left w:val="nil"/>
            <w:bottom w:val="nil"/>
            <w:right w:val="nil"/>
            <w:insideH w:val="nil"/>
            <w:insideV w:val="nil"/>
          </w:tblBorders>
        </w:tblPrEx>
        <w:trPr>
          <w:trHeight w:hRule="atLeast" w:val="20"/>
        </w:trPr>
        <w:tc>
          <w:tcPr>
            <w:tcW w:type="auto" w:w="0"/>
            <w:tcMar>
              <w:top w:w="90" w:type="dxa"/>
              <w:left w:w="130" w:type="dxa"/>
              <w:bottom w:w="90" w:type="dxa"/>
              <w:right w:w="130" w:type="dxa"/>
            </w:tcMar>
            <w:tcBorders>
              <w:top w:val="nil"/>
              <w:left w:val="nil"/>
              <w:bottom w:val="single" w:color="D8D0C8" w:sz="4" w:space="0"/>
              <w:right w:val="nil"/>
            </w:tcBorders>
            <w:shd w:fill="auto" w:color="auto"/>
            <w:vAlign w:val="top"/>
          </w:tcPr>
          <w:p>
            <w:pPr>
              <w:pBdr/>
              <w:pStyle w:val="Normal"/>
              <w:spacing/>
              <w:ind/>
              <w:rPr/>
            </w:pPr>
            <w:r>
              <w:rPr>
                <w:rFonts w:ascii="Google Sans Flex" w:eastAsia="Google Sans Flex" w:hAnsi="Google Sans Flex" w:cs="Google Sans Flex"/>
                <w:color w:val="1B1714"/>
                <w:sz w:val="20"/>
                <w:szCs w:val="20"/>
              </w:rPr>
              <w:t xml:space="preserve">Filters, saved views, CSV export</w:t>
            </w:r>
          </w:p>
        </w:tc>
        <w:tc>
          <w:tcPr>
            <w:tcW w:type="auto" w:w="0"/>
            <w:tcMar>
              <w:top w:w="90" w:type="dxa"/>
              <w:left w:w="130" w:type="dxa"/>
              <w:bottom w:w="90" w:type="dxa"/>
              <w:right w:w="130" w:type="dxa"/>
            </w:tcMar>
            <w:tcBorders>
              <w:top w:val="nil"/>
              <w:left w:val="nil"/>
              <w:bottom w:val="single" w:color="D8D0C8" w:sz="4" w:space="0"/>
              <w:right w:val="nil"/>
            </w:tcBorders>
            <w:shd w:fill="auto" w:color="auto"/>
            <w:vAlign w:val="top"/>
          </w:tcPr>
          <w:p>
            <w:pPr>
              <w:pBdr/>
              <w:pStyle w:val="Normal"/>
              <w:spacing/>
              <w:ind/>
              <w:jc w:val="right"/>
              <w:rPr/>
            </w:pPr>
            <w:r>
              <w:rPr>
                <w:rFonts w:ascii="Google Sans Flex" w:eastAsia="Google Sans Flex" w:hAnsi="Google Sans Flex" w:cs="Google Sans Flex"/>
                <w:color w:val="1B1714"/>
                <w:sz w:val="20"/>
                <w:szCs w:val="20"/>
              </w:rPr>
              <w:t xml:space="preserve">16,000</w:t>
            </w:r>
          </w:p>
        </w:tc>
      </w:tr>
      <w:tr>
        <w:tblPrEx>
          <w:tblBorders>
            <w:top w:val="nil"/>
            <w:left w:val="nil"/>
            <w:bottom w:val="nil"/>
            <w:right w:val="nil"/>
            <w:insideH w:val="nil"/>
            <w:insideV w:val="nil"/>
          </w:tblBorders>
        </w:tblPrEx>
        <w:trPr>
          <w:trHeight w:hRule="atLeast" w:val="20"/>
        </w:trPr>
        <w:tc>
          <w:tcPr>
            <w:tcW w:type="auto" w:w="0"/>
            <w:tcMar>
              <w:top w:w="90" w:type="dxa"/>
              <w:left w:w="130" w:type="dxa"/>
              <w:bottom w:w="90" w:type="dxa"/>
              <w:right w:w="130" w:type="dxa"/>
            </w:tcMar>
            <w:tcBorders>
              <w:top w:val="nil"/>
              <w:left w:val="nil"/>
              <w:bottom w:val="single" w:color="D8D0C8" w:sz="4" w:space="0"/>
              <w:right w:val="nil"/>
            </w:tcBorders>
            <w:shd w:fill="auto" w:color="auto"/>
            <w:vAlign w:val="top"/>
          </w:tcPr>
          <w:p>
            <w:pPr>
              <w:pBdr/>
              <w:pStyle w:val="Normal"/>
              <w:spacing/>
              <w:ind/>
              <w:rPr/>
            </w:pPr>
            <w:r>
              <w:rPr>
                <w:rFonts w:ascii="Google Sans Flex" w:eastAsia="Google Sans Flex" w:hAnsi="Google Sans Flex" w:cs="Google Sans Flex"/>
                <w:color w:val="1B1714"/>
                <w:sz w:val="20"/>
                <w:szCs w:val="20"/>
              </w:rPr>
              <w:t xml:space="preserve">Ticket and voucher tracking</w:t>
            </w:r>
          </w:p>
        </w:tc>
        <w:tc>
          <w:tcPr>
            <w:tcW w:type="auto" w:w="0"/>
            <w:tcMar>
              <w:top w:w="90" w:type="dxa"/>
              <w:left w:w="130" w:type="dxa"/>
              <w:bottom w:w="90" w:type="dxa"/>
              <w:right w:w="130" w:type="dxa"/>
            </w:tcMar>
            <w:tcBorders>
              <w:top w:val="nil"/>
              <w:left w:val="nil"/>
              <w:bottom w:val="single" w:color="D8D0C8" w:sz="4" w:space="0"/>
              <w:right w:val="nil"/>
            </w:tcBorders>
            <w:shd w:fill="auto" w:color="auto"/>
            <w:vAlign w:val="top"/>
          </w:tcPr>
          <w:p>
            <w:pPr>
              <w:pBdr/>
              <w:pStyle w:val="Normal"/>
              <w:spacing/>
              <w:ind/>
              <w:jc w:val="right"/>
              <w:rPr/>
            </w:pPr>
            <w:r>
              <w:rPr>
                <w:rFonts w:ascii="Google Sans Flex" w:eastAsia="Google Sans Flex" w:hAnsi="Google Sans Flex" w:cs="Google Sans Flex"/>
                <w:color w:val="1B1714"/>
                <w:sz w:val="20"/>
                <w:szCs w:val="20"/>
              </w:rPr>
              <w:t xml:space="preserve">8,000</w:t>
            </w:r>
          </w:p>
        </w:tc>
      </w:tr>
      <w:tr>
        <w:tblPrEx>
          <w:tblBorders>
            <w:top w:val="nil"/>
            <w:left w:val="nil"/>
            <w:bottom w:val="nil"/>
            <w:right w:val="nil"/>
            <w:insideH w:val="nil"/>
            <w:insideV w:val="nil"/>
          </w:tblBorders>
        </w:tblPrEx>
        <w:trPr>
          <w:trHeight w:hRule="atLeast" w:val="20"/>
        </w:trPr>
        <w:tc>
          <w:tcPr>
            <w:tcW w:type="auto" w:w="0"/>
            <w:tcMar>
              <w:top w:w="90" w:type="dxa"/>
              <w:left w:w="130" w:type="dxa"/>
              <w:bottom w:w="90" w:type="dxa"/>
              <w:right w:w="130" w:type="dxa"/>
            </w:tcMar>
            <w:tcBorders>
              <w:top w:val="single" w:color="A44A2A" w:sz="8" w:space="0"/>
              <w:left w:val="nil"/>
              <w:bottom w:val="nil"/>
              <w:right w:val="nil"/>
            </w:tcBorders>
            <w:shd w:fill="E8DFD4" w:color="auto" w:val="clear"/>
            <w:vAlign w:val="top"/>
          </w:tcPr>
          <w:p>
            <w:pPr>
              <w:pBdr/>
              <w:pStyle w:val="Normal"/>
              <w:spacing/>
              <w:ind/>
              <w:rPr/>
            </w:pPr>
            <w:r>
              <w:rPr>
                <w:rFonts w:ascii="Google Sans Flex" w:eastAsia="Google Sans Flex" w:hAnsi="Google Sans Flex" w:cs="Google Sans Flex"/>
                <w:b/>
                <w:bCs/>
                <w:color w:val="1B1714"/>
                <w:sz w:val="20"/>
                <w:szCs w:val="20"/>
              </w:rPr>
              <w:t xml:space="preserve">Stage 5 total</w:t>
            </w:r>
          </w:p>
        </w:tc>
        <w:tc>
          <w:tcPr>
            <w:tcW w:type="auto" w:w="0"/>
            <w:tcMar>
              <w:top w:w="90" w:type="dxa"/>
              <w:left w:w="130" w:type="dxa"/>
              <w:bottom w:w="90" w:type="dxa"/>
              <w:right w:w="130" w:type="dxa"/>
            </w:tcMar>
            <w:tcBorders>
              <w:top w:val="single" w:color="A44A2A" w:sz="8" w:space="0"/>
              <w:left w:val="nil"/>
              <w:bottom w:val="nil"/>
              <w:right w:val="nil"/>
            </w:tcBorders>
            <w:shd w:fill="E8DFD4" w:color="auto" w:val="clear"/>
            <w:vAlign w:val="top"/>
          </w:tcPr>
          <w:p>
            <w:pPr>
              <w:pBdr/>
              <w:pStyle w:val="Normal"/>
              <w:spacing/>
              <w:ind/>
              <w:jc w:val="right"/>
              <w:rPr/>
            </w:pPr>
            <w:r>
              <w:rPr>
                <w:rFonts w:ascii="Google Sans Flex" w:eastAsia="Google Sans Flex" w:hAnsi="Google Sans Flex" w:cs="Google Sans Flex"/>
                <w:b/>
                <w:bCs/>
                <w:color w:val="1B1714"/>
                <w:sz w:val="20"/>
                <w:szCs w:val="20"/>
              </w:rPr>
              <w:t xml:space="preserve">40,000</w:t>
            </w:r>
          </w:p>
        </w:tc>
      </w:tr>
    </w:tbl>
    <w:p>
      <w:pPr>
        <w:pBdr>
          <w:left w:val="single" w:color="D8D0C8" w:sz="12" w:space="8"/>
        </w:pBdr>
        <w:pStyle w:val="Normal"/>
        <w:spacing w:before="40" w:after="200" w:line="276" w:lineRule="auto"/>
        <w:ind w:left="200" w:firstLine="0"/>
        <w:rPr>
          <w:rFonts w:ascii="Google Sans Flex" w:eastAsia="Google Sans Flex" w:hAnsi="Google Sans Flex" w:cs="Google Sans Flex"/>
        </w:rPr>
      </w:pPr>
      <w:r>
        <w:rPr>
          <w:rFonts w:ascii="Google Sans Flex" w:eastAsia="Google Sans Flex" w:hAnsi="Google Sans Flex" w:cs="Google Sans Flex"/>
          <w:i/>
          <w:iCs/>
          <w:color w:val="6B625C"/>
          <w:sz w:val="19"/>
          <w:szCs w:val="19"/>
        </w:rPr>
        <w:t xml:space="preserve">No separate CRM or accounting product (Odoo or similar) is proposed. At Minara’s volume the booking records are the customer database, and adding a second system means paying to keep two systems agreeing with each other.</w:t>
      </w:r>
    </w:p>
    <w:p>
      <w:pPr>
        <w:pBdr/>
        <w:pStyle w:val="Normal"/>
        <w:spacing/>
        <w:ind/>
        <w:rPr>
          <w:rFonts w:ascii="Google Sans Flex" w:eastAsia="Google Sans Flex" w:hAnsi="Google Sans Flex" w:cs="Google Sans Flex"/>
        </w:rPr>
      </w:pPr>
      <w:r>
        <w:rPr/>
        <w:br w:type="page"/>
      </w:r>
    </w:p>
    <w:p>
      <w:pPr>
        <w:pBdr/>
        <w:pStyle w:val="Heading 1"/>
        <w:spacing w:before="360" w:after="160"/>
        <w:ind/>
        <w:rPr>
          <w:rFonts w:ascii="Google Sans Flex" w:eastAsia="Google Sans Flex" w:hAnsi="Google Sans Flex" w:cs="Google Sans Flex"/>
        </w:rPr>
      </w:pPr>
      <w:r>
        <w:rPr>
          <w:rFonts w:ascii="Google Sans Flex" w:eastAsia="Google Sans Flex" w:hAnsi="Google Sans Flex" w:cs="Google Sans Flex"/>
          <w:b/>
          <w:bCs/>
          <w:color w:val="1B1714"/>
          <w:sz w:val="30"/>
          <w:szCs w:val="30"/>
        </w:rPr>
        <w:t xml:space="preserve">Recommended order of work</w:t>
      </w:r>
    </w:p>
    <w:p>
      <w:pPr>
        <w:pBdr/>
        <w:pStyle w:val="Normal"/>
        <w:spacing w:before="0" w:after="160" w:line="276" w:lineRule="auto"/>
        <w:ind/>
        <w:rPr>
          <w:rFonts w:ascii="Google Sans Flex" w:eastAsia="Google Sans Flex" w:hAnsi="Google Sans Flex" w:cs="Google Sans Flex"/>
        </w:rPr>
      </w:pPr>
      <w:r>
        <w:rPr>
          <w:rFonts w:ascii="Google Sans Flex" w:eastAsia="Google Sans Flex" w:hAnsi="Google Sans Flex" w:cs="Google Sans Flex"/>
          <w:color w:val="1B1714"/>
          <w:sz w:val="21"/>
          <w:szCs w:val="21"/>
        </w:rPr>
        <w:t xml:space="preserve">Each stage ends in something Minara can use, so the work can stop or pause between stages. This order puts revenue first and the largest cost last, once it is funded by bookings already coming through the site.</w:t>
      </w:r>
    </w:p>
    <w:p>
      <w:pPr>
        <w:pBdr/>
        <w:pStyle w:val="Normal"/>
        <w:spacing/>
        <w:ind/>
        <w:rPr/>
      </w:pPr>
    </w:p>
    <w:tbl>
      <w:tblPr>
        <w:tblStyle w:val="Table6"/>
        <w:tblW w:w="9000" w:type="dxa"/>
        <w:jc w:val="left"/>
        <w:tblInd w:w="0" w:type="dxa"/>
        <w:tblCellMar>
          <w:top w:w="0" w:type="dxa"/>
          <w:left w:w="115" w:type="dxa"/>
          <w:bottom w:w="0" w:type="dxa"/>
          <w:right w:w="115" w:type="dxa"/>
        </w:tblCellMar>
        <w:tblBorders>
          <w:top w:val="nil"/>
          <w:left w:val="nil"/>
          <w:bottom w:val="nil"/>
          <w:right w:val="nil"/>
          <w:insideH w:val="nil"/>
          <w:insideV w:val="nil"/>
        </w:tblBorders>
        <w:shd w:fill="auto" w:color="auto"/>
        <w:tblLayout w:type="fixed"/>
      </w:tblPr>
      <w:tblGrid>
        <w:gridCol w:w="5900"/>
        <w:gridCol w:w="3100"/>
      </w:tblGrid>
      <w:tr>
        <w:tblPrEx>
          <w:tblBorders>
            <w:top w:val="nil"/>
            <w:left w:val="nil"/>
            <w:bottom w:val="nil"/>
            <w:right w:val="nil"/>
            <w:insideH w:val="nil"/>
            <w:insideV w:val="nil"/>
          </w:tblBorders>
        </w:tblPrEx>
        <w:trPr>
          <w:trHeight w:hRule="atLeast" w:val="20"/>
          <w:tblHeader/>
        </w:trPr>
        <w:tc>
          <w:tcPr>
            <w:tcW w:type="auto" w:w="0"/>
            <w:tcMar>
              <w:top w:w="90" w:type="dxa"/>
              <w:left w:w="130" w:type="dxa"/>
              <w:bottom w:w="90" w:type="dxa"/>
              <w:right w:w="130" w:type="dxa"/>
            </w:tcMar>
            <w:tcBorders>
              <w:top w:val="nil"/>
              <w:left w:val="nil"/>
              <w:bottom w:val="single" w:color="D8D0C8" w:sz="4" w:space="0"/>
              <w:right w:val="nil"/>
            </w:tcBorders>
            <w:shd w:fill="F2EDE7" w:color="auto" w:val="clear"/>
            <w:vAlign w:val="top"/>
          </w:tcPr>
          <w:p>
            <w:pPr>
              <w:pBdr/>
              <w:pStyle w:val="Normal"/>
              <w:spacing/>
              <w:ind/>
              <w:rPr/>
            </w:pPr>
            <w:r>
              <w:rPr>
                <w:rFonts w:ascii="Google Sans Flex" w:eastAsia="Google Sans Flex" w:hAnsi="Google Sans Flex" w:cs="Google Sans Flex"/>
                <w:b/>
                <w:bCs/>
                <w:color w:val="6B625C"/>
                <w:sz w:val="18"/>
                <w:szCs w:val="18"/>
              </w:rPr>
              <w:t xml:space="preserve">Item</w:t>
            </w:r>
          </w:p>
        </w:tc>
        <w:tc>
          <w:tcPr>
            <w:tcW w:type="auto" w:w="0"/>
            <w:tcMar>
              <w:top w:w="90" w:type="dxa"/>
              <w:left w:w="130" w:type="dxa"/>
              <w:bottom w:w="90" w:type="dxa"/>
              <w:right w:w="130" w:type="dxa"/>
            </w:tcMar>
            <w:tcBorders>
              <w:top w:val="nil"/>
              <w:left w:val="nil"/>
              <w:bottom w:val="single" w:color="D8D0C8" w:sz="4" w:space="0"/>
              <w:right w:val="nil"/>
            </w:tcBorders>
            <w:shd w:fill="F2EDE7" w:color="auto" w:val="clear"/>
            <w:vAlign w:val="top"/>
          </w:tcPr>
          <w:p>
            <w:pPr>
              <w:pBdr/>
              <w:pStyle w:val="Normal"/>
              <w:spacing/>
              <w:ind/>
              <w:jc w:val="right"/>
              <w:rPr/>
            </w:pPr>
            <w:r>
              <w:rPr>
                <w:rFonts w:ascii="Google Sans Flex" w:eastAsia="Google Sans Flex" w:hAnsi="Google Sans Flex" w:cs="Google Sans Flex"/>
                <w:b/>
                <w:bCs/>
                <w:color w:val="6B625C"/>
                <w:sz w:val="18"/>
                <w:szCs w:val="18"/>
              </w:rPr>
              <w:t xml:space="preserve">Amount (KES)</w:t>
            </w:r>
          </w:p>
        </w:tc>
      </w:tr>
      <w:tr>
        <w:tblPrEx>
          <w:tblBorders>
            <w:top w:val="nil"/>
            <w:left w:val="nil"/>
            <w:bottom w:val="nil"/>
            <w:right w:val="nil"/>
            <w:insideH w:val="nil"/>
            <w:insideV w:val="nil"/>
          </w:tblBorders>
        </w:tblPrEx>
        <w:trPr>
          <w:trHeight w:hRule="atLeast" w:val="20"/>
        </w:trPr>
        <w:tc>
          <w:tcPr>
            <w:tcW w:type="auto" w:w="0"/>
            <w:tcMar>
              <w:top w:w="90" w:type="dxa"/>
              <w:left w:w="130" w:type="dxa"/>
              <w:bottom w:w="90" w:type="dxa"/>
              <w:right w:w="130" w:type="dxa"/>
            </w:tcMar>
            <w:tcBorders>
              <w:top w:val="nil"/>
              <w:left w:val="nil"/>
              <w:bottom w:val="single" w:color="D8D0C8" w:sz="4" w:space="0"/>
              <w:right w:val="nil"/>
            </w:tcBorders>
            <w:shd w:fill="auto" w:color="auto"/>
            <w:vAlign w:val="top"/>
          </w:tcPr>
          <w:p>
            <w:pPr>
              <w:pBdr/>
              <w:pStyle w:val="Normal"/>
              <w:spacing/>
              <w:ind/>
              <w:rPr/>
            </w:pPr>
            <w:r>
              <w:rPr>
                <w:rFonts w:ascii="Google Sans Flex" w:eastAsia="Google Sans Flex" w:hAnsi="Google Sans Flex" w:cs="Google Sans Flex"/>
                <w:color w:val="1B1714"/>
                <w:sz w:val="20"/>
                <w:szCs w:val="20"/>
              </w:rPr>
              <w:t xml:space="preserve">First -</w:t>
            </w:r>
            <w:r>
              <w:rPr>
                <w:rFonts w:ascii="Google Sans Flex" w:eastAsia="Google Sans Flex" w:hAnsi="Google Sans Flex" w:cs="Google Sans Flex"/>
                <w:color w:val="1B1714"/>
                <w:sz w:val="20"/>
                <w:szCs w:val="20"/>
              </w:rPr>
              <w:t xml:space="preserve"> Stages 1 and 2: the website starts taking payments and issuing invoices</w:t>
            </w:r>
          </w:p>
        </w:tc>
        <w:tc>
          <w:tcPr>
            <w:tcW w:type="auto" w:w="0"/>
            <w:tcMar>
              <w:top w:w="90" w:type="dxa"/>
              <w:left w:w="130" w:type="dxa"/>
              <w:bottom w:w="90" w:type="dxa"/>
              <w:right w:w="130" w:type="dxa"/>
            </w:tcMar>
            <w:tcBorders>
              <w:top w:val="nil"/>
              <w:left w:val="nil"/>
              <w:bottom w:val="single" w:color="D8D0C8" w:sz="4" w:space="0"/>
              <w:right w:val="nil"/>
            </w:tcBorders>
            <w:shd w:fill="auto" w:color="auto"/>
            <w:vAlign w:val="top"/>
          </w:tcPr>
          <w:p>
            <w:pPr>
              <w:pBdr/>
              <w:pStyle w:val="Normal"/>
              <w:spacing/>
              <w:ind/>
              <w:jc w:val="right"/>
              <w:rPr/>
            </w:pPr>
            <w:r>
              <w:rPr>
                <w:rFonts w:ascii="Google Sans Flex" w:eastAsia="Google Sans Flex" w:hAnsi="Google Sans Flex" w:cs="Google Sans Flex"/>
                <w:color w:val="1B1714"/>
                <w:sz w:val="20"/>
                <w:szCs w:val="20"/>
              </w:rPr>
              <w:t xml:space="preserve">160,000</w:t>
            </w:r>
          </w:p>
        </w:tc>
      </w:tr>
      <w:tr>
        <w:tblPrEx>
          <w:tblBorders>
            <w:top w:val="nil"/>
            <w:left w:val="nil"/>
            <w:bottom w:val="nil"/>
            <w:right w:val="nil"/>
            <w:insideH w:val="nil"/>
            <w:insideV w:val="nil"/>
          </w:tblBorders>
        </w:tblPrEx>
        <w:trPr>
          <w:trHeight w:hRule="atLeast" w:val="20"/>
        </w:trPr>
        <w:tc>
          <w:tcPr>
            <w:tcW w:type="auto" w:w="0"/>
            <w:tcMar>
              <w:top w:w="90" w:type="dxa"/>
              <w:left w:w="130" w:type="dxa"/>
              <w:bottom w:w="90" w:type="dxa"/>
              <w:right w:w="130" w:type="dxa"/>
            </w:tcMar>
            <w:tcBorders>
              <w:top w:val="nil"/>
              <w:left w:val="nil"/>
              <w:bottom w:val="single" w:color="D8D0C8" w:sz="4" w:space="0"/>
              <w:right w:val="nil"/>
            </w:tcBorders>
            <w:shd w:fill="auto" w:color="auto"/>
            <w:vAlign w:val="top"/>
          </w:tcPr>
          <w:p>
            <w:pPr>
              <w:pBdr/>
              <w:pStyle w:val="Normal"/>
              <w:spacing/>
              <w:ind/>
              <w:rPr/>
            </w:pPr>
            <w:r>
              <w:rPr>
                <w:rFonts w:ascii="Google Sans Flex" w:eastAsia="Google Sans Flex" w:hAnsi="Google Sans Flex" w:cs="Google Sans Flex"/>
                <w:color w:val="1B1714"/>
                <w:sz w:val="20"/>
                <w:szCs w:val="20"/>
              </w:rPr>
              <w:t xml:space="preserve">Second -</w:t>
            </w:r>
            <w:r>
              <w:rPr>
                <w:rFonts w:ascii="Google Sans Flex" w:eastAsia="Google Sans Flex" w:hAnsi="Google Sans Flex" w:cs="Google Sans Flex"/>
                <w:color w:val="1B1714"/>
                <w:sz w:val="20"/>
                <w:szCs w:val="20"/>
              </w:rPr>
              <w:t xml:space="preserve"> Stage 5: run the business from the admin panel</w:t>
            </w:r>
          </w:p>
        </w:tc>
        <w:tc>
          <w:tcPr>
            <w:tcW w:type="auto" w:w="0"/>
            <w:tcMar>
              <w:top w:w="90" w:type="dxa"/>
              <w:left w:w="130" w:type="dxa"/>
              <w:bottom w:w="90" w:type="dxa"/>
              <w:right w:w="130" w:type="dxa"/>
            </w:tcMar>
            <w:tcBorders>
              <w:top w:val="nil"/>
              <w:left w:val="nil"/>
              <w:bottom w:val="single" w:color="D8D0C8" w:sz="4" w:space="0"/>
              <w:right w:val="nil"/>
            </w:tcBorders>
            <w:shd w:fill="auto" w:color="auto"/>
            <w:vAlign w:val="top"/>
          </w:tcPr>
          <w:p>
            <w:pPr>
              <w:pBdr/>
              <w:pStyle w:val="Normal"/>
              <w:spacing/>
              <w:ind/>
              <w:jc w:val="right"/>
              <w:rPr/>
            </w:pPr>
            <w:r>
              <w:rPr>
                <w:rFonts w:ascii="Google Sans Flex" w:eastAsia="Google Sans Flex" w:hAnsi="Google Sans Flex" w:cs="Google Sans Flex"/>
                <w:color w:val="1B1714"/>
                <w:sz w:val="20"/>
                <w:szCs w:val="20"/>
              </w:rPr>
              <w:t xml:space="preserve">40,000</w:t>
            </w:r>
          </w:p>
        </w:tc>
      </w:tr>
      <w:tr>
        <w:tblPrEx>
          <w:tblBorders>
            <w:top w:val="nil"/>
            <w:left w:val="nil"/>
            <w:bottom w:val="nil"/>
            <w:right w:val="nil"/>
            <w:insideH w:val="nil"/>
            <w:insideV w:val="nil"/>
          </w:tblBorders>
        </w:tblPrEx>
        <w:trPr>
          <w:trHeight w:hRule="atLeast" w:val="20"/>
        </w:trPr>
        <w:tc>
          <w:tcPr>
            <w:tcW w:type="auto" w:w="0"/>
            <w:tcMar>
              <w:top w:w="90" w:type="dxa"/>
              <w:left w:w="130" w:type="dxa"/>
              <w:bottom w:w="90" w:type="dxa"/>
              <w:right w:w="130" w:type="dxa"/>
            </w:tcMar>
            <w:tcBorders>
              <w:top w:val="nil"/>
              <w:left w:val="nil"/>
              <w:bottom w:val="single" w:color="D8D0C8" w:sz="4" w:space="0"/>
              <w:right w:val="nil"/>
            </w:tcBorders>
            <w:shd w:fill="auto" w:color="auto"/>
            <w:vAlign w:val="top"/>
          </w:tcPr>
          <w:p>
            <w:pPr>
              <w:pBdr/>
              <w:pStyle w:val="Normal"/>
              <w:spacing/>
              <w:ind/>
              <w:rPr/>
            </w:pPr>
            <w:r>
              <w:rPr>
                <w:rFonts w:ascii="Google Sans Flex" w:eastAsia="Google Sans Flex" w:hAnsi="Google Sans Flex" w:cs="Google Sans Flex"/>
                <w:color w:val="1B1714"/>
                <w:sz w:val="20"/>
                <w:szCs w:val="20"/>
              </w:rPr>
              <w:t xml:space="preserve">Third -</w:t>
            </w:r>
            <w:r>
              <w:rPr>
                <w:rFonts w:ascii="Google Sans Flex" w:eastAsia="Google Sans Flex" w:hAnsi="Google Sans Flex" w:cs="Google Sans Flex"/>
                <w:color w:val="1B1714"/>
                <w:sz w:val="20"/>
                <w:szCs w:val="20"/>
              </w:rPr>
              <w:t xml:space="preserve"> Stage 4: live hotel availability from Hotelbeds</w:t>
            </w:r>
          </w:p>
        </w:tc>
        <w:tc>
          <w:tcPr>
            <w:tcW w:type="auto" w:w="0"/>
            <w:tcMar>
              <w:top w:w="90" w:type="dxa"/>
              <w:left w:w="130" w:type="dxa"/>
              <w:bottom w:w="90" w:type="dxa"/>
              <w:right w:w="130" w:type="dxa"/>
            </w:tcMar>
            <w:tcBorders>
              <w:top w:val="nil"/>
              <w:left w:val="nil"/>
              <w:bottom w:val="single" w:color="D8D0C8" w:sz="4" w:space="0"/>
              <w:right w:val="nil"/>
            </w:tcBorders>
            <w:shd w:fill="auto" w:color="auto"/>
            <w:vAlign w:val="top"/>
          </w:tcPr>
          <w:p>
            <w:pPr>
              <w:pBdr/>
              <w:pStyle w:val="Normal"/>
              <w:spacing/>
              <w:ind/>
              <w:jc w:val="right"/>
              <w:rPr/>
            </w:pPr>
            <w:r>
              <w:rPr>
                <w:rFonts w:ascii="Google Sans Flex" w:eastAsia="Google Sans Flex" w:hAnsi="Google Sans Flex" w:cs="Google Sans Flex"/>
                <w:color w:val="1B1714"/>
                <w:sz w:val="20"/>
                <w:szCs w:val="20"/>
              </w:rPr>
              <w:t xml:space="preserve">116,000</w:t>
            </w:r>
          </w:p>
        </w:tc>
      </w:tr>
      <w:tr>
        <w:tblPrEx>
          <w:tblBorders>
            <w:top w:val="nil"/>
            <w:left w:val="nil"/>
            <w:bottom w:val="nil"/>
            <w:right w:val="nil"/>
            <w:insideH w:val="nil"/>
            <w:insideV w:val="nil"/>
          </w:tblBorders>
        </w:tblPrEx>
        <w:trPr>
          <w:trHeight w:hRule="atLeast" w:val="20"/>
        </w:trPr>
        <w:tc>
          <w:tcPr>
            <w:tcW w:type="auto" w:w="0"/>
            <w:tcMar>
              <w:top w:w="90" w:type="dxa"/>
              <w:left w:w="130" w:type="dxa"/>
              <w:bottom w:w="90" w:type="dxa"/>
              <w:right w:w="130" w:type="dxa"/>
            </w:tcMar>
            <w:tcBorders>
              <w:top w:val="single" w:color="A44A2A" w:sz="8" w:space="0"/>
              <w:left w:val="nil"/>
              <w:bottom w:val="nil"/>
              <w:right w:val="nil"/>
            </w:tcBorders>
            <w:shd w:fill="E8DFD4" w:color="auto" w:val="clear"/>
            <w:vAlign w:val="top"/>
          </w:tcPr>
          <w:p>
            <w:pPr>
              <w:pBdr/>
              <w:pStyle w:val="Normal"/>
              <w:spacing/>
              <w:ind/>
              <w:rPr/>
            </w:pPr>
            <w:r>
              <w:rPr>
                <w:rFonts w:ascii="Google Sans Flex" w:eastAsia="Google Sans Flex" w:hAnsi="Google Sans Flex" w:cs="Google Sans Flex"/>
                <w:b/>
                <w:bCs/>
                <w:color w:val="1B1714"/>
                <w:sz w:val="20"/>
                <w:szCs w:val="20"/>
              </w:rPr>
              <w:t xml:space="preserve">Remaining work after Stage 0</w:t>
            </w:r>
          </w:p>
        </w:tc>
        <w:tc>
          <w:tcPr>
            <w:tcW w:type="auto" w:w="0"/>
            <w:tcMar>
              <w:top w:w="90" w:type="dxa"/>
              <w:left w:w="130" w:type="dxa"/>
              <w:bottom w:w="90" w:type="dxa"/>
              <w:right w:w="130" w:type="dxa"/>
            </w:tcMar>
            <w:tcBorders>
              <w:top w:val="single" w:color="A44A2A" w:sz="8" w:space="0"/>
              <w:left w:val="nil"/>
              <w:bottom w:val="nil"/>
              <w:right w:val="nil"/>
            </w:tcBorders>
            <w:shd w:fill="E8DFD4" w:color="auto" w:val="clear"/>
            <w:vAlign w:val="top"/>
          </w:tcPr>
          <w:p>
            <w:pPr>
              <w:pBdr/>
              <w:pStyle w:val="Normal"/>
              <w:spacing/>
              <w:ind/>
              <w:jc w:val="right"/>
              <w:rPr/>
            </w:pPr>
            <w:r>
              <w:rPr>
                <w:rFonts w:ascii="Google Sans Flex" w:eastAsia="Google Sans Flex" w:hAnsi="Google Sans Flex" w:cs="Google Sans Flex"/>
                <w:b/>
                <w:bCs/>
                <w:color w:val="1B1714"/>
                <w:sz w:val="20"/>
                <w:szCs w:val="20"/>
              </w:rPr>
              <w:t xml:space="preserve">316,000</w:t>
            </w:r>
          </w:p>
        </w:tc>
      </w:tr>
    </w:tbl>
    <w:p>
      <w:pPr>
        <w:pBdr>
          <w:left w:val="single" w:color="D8D0C8" w:sz="12" w:space="8"/>
        </w:pBdr>
        <w:pStyle w:val="Normal"/>
        <w:spacing w:before="40" w:after="200" w:line="276" w:lineRule="auto"/>
        <w:ind w:left="200" w:firstLine="0"/>
        <w:rPr>
          <w:rFonts w:ascii="Google Sans Flex" w:eastAsia="Google Sans Flex" w:hAnsi="Google Sans Flex" w:cs="Google Sans Flex"/>
        </w:rPr>
      </w:pPr>
      <w:r>
        <w:rPr>
          <w:rFonts w:ascii="Google Sans Flex" w:eastAsia="Google Sans Flex" w:hAnsi="Google Sans Flex" w:cs="Google Sans Flex"/>
          <w:i/>
          <w:iCs/>
          <w:color w:val="6B625C"/>
          <w:sz w:val="19"/>
          <w:szCs w:val="19"/>
        </w:rPr>
        <w:t xml:space="preserve">The first block, at 160,000 KES, is the smallest amount that changes the website from a brochure into something that takes money.</w:t>
      </w:r>
    </w:p>
    <w:p>
      <w:pPr>
        <w:pBdr/>
        <w:pStyle w:val="Heading 1"/>
        <w:spacing w:before="360" w:after="160"/>
        <w:ind/>
        <w:rPr>
          <w:rFonts w:ascii="Google Sans Flex" w:eastAsia="Google Sans Flex" w:hAnsi="Google Sans Flex" w:cs="Google Sans Flex"/>
        </w:rPr>
      </w:pPr>
      <w:r>
        <w:rPr>
          <w:rFonts w:ascii="Google Sans Flex" w:eastAsia="Google Sans Flex" w:hAnsi="Google Sans Flex" w:cs="Google Sans Flex"/>
          <w:b/>
          <w:bCs/>
          <w:color w:val="1B1714"/>
          <w:sz w:val="30"/>
          <w:szCs w:val="30"/>
        </w:rPr>
        <w:t xml:space="preserve">Third-party costs Minara pays directly</w:t>
      </w:r>
    </w:p>
    <w:p>
      <w:pPr>
        <w:pBdr/>
        <w:pStyle w:val="Normal"/>
        <w:spacing w:before="0" w:after="160" w:line="276" w:lineRule="auto"/>
        <w:ind/>
        <w:rPr>
          <w:rFonts w:ascii="Google Sans Flex" w:eastAsia="Google Sans Flex" w:hAnsi="Google Sans Flex" w:cs="Google Sans Flex"/>
        </w:rPr>
      </w:pPr>
      <w:r>
        <w:rPr>
          <w:rFonts w:ascii="Google Sans Flex" w:eastAsia="Google Sans Flex" w:hAnsi="Google Sans Flex" w:cs="Google Sans Flex"/>
          <w:color w:val="1B1714"/>
          <w:sz w:val="21"/>
          <w:szCs w:val="21"/>
        </w:rPr>
        <w:t xml:space="preserve">These are not part of our fee. They are listed so the running cost of the platform is clear from the start. Indicative figures -</w:t>
      </w:r>
      <w:r>
        <w:rPr>
          <w:rFonts w:ascii="Google Sans Flex" w:eastAsia="Google Sans Flex" w:hAnsi="Google Sans Flex" w:cs="Google Sans Flex"/>
          <w:color w:val="1B1714"/>
          <w:sz w:val="21"/>
          <w:szCs w:val="21"/>
        </w:rPr>
        <w:t xml:space="preserve"> confirm current pricing with each provider.</w:t>
      </w:r>
    </w:p>
    <w:p>
      <w:pPr>
        <w:pBdr/>
        <w:pStyle w:val="Normal"/>
        <w:spacing w:before="0" w:after="120" w:line="276" w:lineRule="auto"/>
        <w:ind/>
        <w:rPr>
          <w:rFonts w:ascii="Google Sans Flex" w:eastAsia="Google Sans Flex" w:hAnsi="Google Sans Flex" w:cs="Google Sans Flex"/>
        </w:rPr>
      </w:pPr>
      <w:r>
        <w:rPr>
          <w:rFonts w:ascii="Google Sans Flex" w:eastAsia="Google Sans Flex" w:hAnsi="Google Sans Flex" w:cs="Google Sans Flex"/>
          <w:color w:val="1B1714"/>
          <w:sz w:val="21"/>
          <w:szCs w:val="21"/>
        </w:rPr>
        <w:t xml:space="preserve">Hosting, the database, photo storage and transactional email together are typically free to roughly 7,000 KES per month combined at Minara’s current traffic, rising with volume. The costs that matter are the per-</w:t>
      </w:r>
      <w:r>
        <w:rPr>
          <w:rFonts w:ascii="Google Sans Flex" w:eastAsia="Google Sans Flex" w:hAnsi="Google Sans Flex" w:cs="Google Sans Flex"/>
          <w:color w:val="1B1714"/>
          <w:sz w:val="21"/>
          <w:szCs w:val="21"/>
        </w:rPr>
        <w:t xml:space="preserve">transaction ones:</w:t>
      </w:r>
    </w:p>
    <w:p>
      <w:pPr>
        <w:pBdr>
          <w:top w:val="nil"/>
          <w:left w:val="nil"/>
          <w:bottom w:val="nil"/>
          <w:right w:val="nil"/>
          <w:between w:val="nil"/>
        </w:pBdr>
        <w:pStyle w:val="Normal"/>
        <w:numPr>
          <w:ilvl w:val="0"/>
          <w:numId w:val="1"/>
        </w:numPr>
        <w:keepNext w:val="0"/>
        <w:keepLines w:val="0"/>
        <w:spacing w:before="0" w:after="90" w:line="276" w:lineRule="auto"/>
        <w:widowControl w:val="1"/>
        <w:ind w:left="431" w:right="0" w:hanging="259"/>
        <w:jc w:val="left"/>
        <w:rPr>
          <w:rFonts w:ascii="Google Sans Flex" w:eastAsia="Google Sans Flex" w:hAnsi="Google Sans Flex" w:cs="Google Sans Flex"/>
        </w:rPr>
      </w:pPr>
      <w:r>
        <w:rPr>
          <w:rFonts w:ascii="Google Sans Flex" w:eastAsia="Google Sans Flex" w:hAnsi="Google Sans Flex" w:cs="Google Sans Flex"/>
          <w:i w:val="0"/>
          <w:iCs w:val="0"/>
          <w:strike w:val="0"/>
          <w:dstrike w:val="0"/>
          <w:color w:val="1B1714"/>
          <w:sz w:val="21"/>
          <w:szCs w:val="21"/>
          <w:u w:val="none"/>
          <w:vertAlign w:val="baseline"/>
        </w:rPr>
        <w:t xml:space="preserve">Card payments: roughly 2.9% plus a small fixed fee per transaction, set by the payment provider</w:t>
      </w:r>
    </w:p>
    <w:p>
      <w:pPr>
        <w:pBdr>
          <w:top w:val="nil"/>
          <w:left w:val="nil"/>
          <w:bottom w:val="nil"/>
          <w:right w:val="nil"/>
          <w:between w:val="nil"/>
        </w:pBdr>
        <w:pStyle w:val="Normal"/>
        <w:numPr>
          <w:ilvl w:val="0"/>
          <w:numId w:val="1"/>
        </w:numPr>
        <w:keepNext w:val="0"/>
        <w:keepLines w:val="0"/>
        <w:spacing w:before="0" w:after="90" w:line="276" w:lineRule="auto"/>
        <w:widowControl w:val="1"/>
        <w:ind w:left="431" w:right="0" w:hanging="259"/>
        <w:jc w:val="left"/>
        <w:rPr>
          <w:rFonts w:ascii="Google Sans Flex" w:eastAsia="Google Sans Flex" w:hAnsi="Google Sans Flex" w:cs="Google Sans Flex"/>
        </w:rPr>
      </w:pPr>
      <w:r>
        <w:rPr>
          <w:rFonts w:ascii="Google Sans Flex" w:eastAsia="Google Sans Flex" w:hAnsi="Google Sans Flex" w:cs="Google Sans Flex"/>
          <w:i w:val="0"/>
          <w:iCs w:val="0"/>
          <w:strike w:val="0"/>
          <w:dstrike w:val="0"/>
          <w:color w:val="1B1714"/>
          <w:sz w:val="21"/>
          <w:szCs w:val="21"/>
          <w:u w:val="none"/>
          <w:vertAlign w:val="baseline"/>
        </w:rPr>
        <w:t xml:space="preserve">M-Pesa: roughly 1.5% to 3.5% per transaction, depending on the aggregator and the negotiated rate</w:t>
      </w:r>
    </w:p>
    <w:p>
      <w:pPr>
        <w:pBdr>
          <w:top w:val="nil"/>
          <w:left w:val="nil"/>
          <w:bottom w:val="nil"/>
          <w:right w:val="nil"/>
          <w:between w:val="nil"/>
        </w:pBdr>
        <w:pStyle w:val="Normal"/>
        <w:numPr>
          <w:ilvl w:val="0"/>
          <w:numId w:val="1"/>
        </w:numPr>
        <w:keepNext w:val="0"/>
        <w:keepLines w:val="0"/>
        <w:spacing w:before="0" w:after="90" w:line="276" w:lineRule="auto"/>
        <w:widowControl w:val="1"/>
        <w:ind w:left="431" w:right="0" w:hanging="259"/>
        <w:jc w:val="left"/>
        <w:rPr>
          <w:rFonts w:ascii="Google Sans Flex" w:eastAsia="Google Sans Flex" w:hAnsi="Google Sans Flex" w:cs="Google Sans Flex"/>
        </w:rPr>
      </w:pPr>
      <w:r>
        <w:rPr>
          <w:rFonts w:ascii="Google Sans Flex" w:eastAsia="Google Sans Flex" w:hAnsi="Google Sans Flex" w:cs="Google Sans Flex"/>
          <w:i w:val="0"/>
          <w:iCs w:val="0"/>
          <w:strike w:val="0"/>
          <w:dstrike w:val="0"/>
          <w:color w:val="1B1714"/>
          <w:sz w:val="21"/>
          <w:szCs w:val="21"/>
          <w:u w:val="none"/>
          <w:vertAlign w:val="baseline"/>
        </w:rPr>
        <w:t xml:space="preserve">Hotelbeds: no per-booking fee to Minara, but the partner agreement may require a deposit or credit line -</w:t>
      </w:r>
      <w:r>
        <w:rPr>
          <w:rFonts w:ascii="Google Sans Flex" w:eastAsia="Google Sans Flex" w:hAnsi="Google Sans Flex" w:cs="Google Sans Flex"/>
          <w:i w:val="0"/>
          <w:iCs w:val="0"/>
          <w:strike w:val="0"/>
          <w:dstrike w:val="0"/>
          <w:color w:val="1B1714"/>
          <w:sz w:val="21"/>
          <w:szCs w:val="21"/>
          <w:u w:val="none"/>
          <w:vertAlign w:val="baseline"/>
        </w:rPr>
        <w:t xml:space="preserve"> confirm during onboarding</w:t>
      </w:r>
    </w:p>
    <w:p>
      <w:pPr>
        <w:pBdr>
          <w:top w:val="nil"/>
          <w:left w:val="nil"/>
          <w:bottom w:val="nil"/>
          <w:right w:val="nil"/>
          <w:between w:val="nil"/>
        </w:pBdr>
        <w:pStyle w:val="Normal"/>
        <w:numPr>
          <w:ilvl w:val="0"/>
          <w:numId w:val="1"/>
        </w:numPr>
        <w:keepNext w:val="0"/>
        <w:keepLines w:val="0"/>
        <w:spacing w:before="0" w:after="90" w:line="276" w:lineRule="auto"/>
        <w:widowControl w:val="1"/>
        <w:ind w:left="431" w:right="0" w:hanging="259"/>
        <w:jc w:val="left"/>
        <w:rPr>
          <w:rFonts w:ascii="Google Sans Flex" w:eastAsia="Google Sans Flex" w:hAnsi="Google Sans Flex" w:cs="Google Sans Flex"/>
        </w:rPr>
      </w:pPr>
      <w:r>
        <w:rPr>
          <w:rFonts w:ascii="Google Sans Flex" w:eastAsia="Google Sans Flex" w:hAnsi="Google Sans Flex" w:cs="Google Sans Flex"/>
          <w:i w:val="0"/>
          <w:iCs w:val="0"/>
          <w:strike w:val="0"/>
          <w:dstrike w:val="0"/>
          <w:color w:val="1B1714"/>
          <w:sz w:val="21"/>
          <w:szCs w:val="21"/>
          <w:u w:val="none"/>
          <w:vertAlign w:val="baseline"/>
        </w:rPr>
        <w:t xml:space="preserve">WhatsApp Business messages: per message, priced by Meta, only if that optional item is taken</w:t>
      </w:r>
    </w:p>
    <w:p>
      <w:pPr>
        <w:pBdr>
          <w:top w:val="nil"/>
          <w:left w:val="nil"/>
          <w:bottom w:val="nil"/>
          <w:right w:val="nil"/>
          <w:between w:val="nil"/>
        </w:pBdr>
        <w:pStyle w:val="Normal"/>
        <w:numPr>
          <w:ilvl w:val="0"/>
          <w:numId w:val="1"/>
        </w:numPr>
        <w:keepNext w:val="0"/>
        <w:keepLines w:val="0"/>
        <w:spacing w:before="0" w:after="90" w:line="276" w:lineRule="auto"/>
        <w:widowControl w:val="1"/>
        <w:ind w:left="431" w:right="0" w:hanging="259"/>
        <w:jc w:val="left"/>
        <w:rPr>
          <w:rFonts w:ascii="Google Sans Flex" w:eastAsia="Google Sans Flex" w:hAnsi="Google Sans Flex" w:cs="Google Sans Flex"/>
        </w:rPr>
      </w:pPr>
      <w:r>
        <w:rPr>
          <w:rFonts w:ascii="Google Sans Flex" w:eastAsia="Google Sans Flex" w:hAnsi="Google Sans Flex" w:cs="Google Sans Flex"/>
          <w:i w:val="0"/>
          <w:iCs w:val="0"/>
          <w:strike w:val="0"/>
          <w:dstrike w:val="0"/>
          <w:color w:val="1B1714"/>
          <w:sz w:val="21"/>
          <w:szCs w:val="21"/>
          <w:u w:val="none"/>
          <w:vertAlign w:val="baseline"/>
        </w:rPr>
        <w:t xml:space="preserve">Domain name: roughly 1,500 to 2,500 KES per year</w:t>
      </w:r>
    </w:p>
    <w:sectPr>
      <w:type w:val="nextPage"/>
      <w:pgSz w:w="11906" w:h="16838"/>
      <w:pgMar w:top="1400" w:right="1440" w:bottom="1400" w:left="1440" w:header="708" w:footer="708" w:gutter="0"/>
      <w:pgNumType w:fmt="Arabic"/>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Bdr/>
        <w:pStyle w:val="Normal"/>
        <w:spacing/>
        <w:ind/>
        <w:rPr/>
      </w:pPr>
      <w:r>
        <w:rPr/>
        <w:separator/>
      </w:r>
    </w:p>
  </w:endnote>
  <w:endnote w:type="continuationSeparator" w:id="0">
    <w:p>
      <w:pPr>
        <w:pBdr/>
        <w:pStyle w:val="Normal"/>
        <w:spacing/>
        <w:ind/>
        <w:rPr/>
      </w:pPr>
      <w:r>
        <w:rPr/>
        <w:continuationSeparator/>
      </w:r>
    </w:p>
  </w:endnote>
  <w:endnote w:type="continuationNotice" w:id="1">
    <w:p>
      <w:pPr>
        <w:pBdr/>
        <w:pStyle w:val="Normal"/>
        <w:spacing/>
        <w:ind/>
        <w:rPr/>
      </w:pPr>
    </w:p>
  </w:endnote>
</w:endnotes>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Bdr/>
        <w:pStyle w:val="Normal"/>
        <w:spacing/>
        <w:ind/>
        <w:rPr/>
      </w:pPr>
      <w:r>
        <w:rPr/>
        <w:separator/>
      </w:r>
    </w:p>
  </w:footnote>
  <w:footnote w:type="continuationSeparator" w:id="0">
    <w:p>
      <w:pPr>
        <w:pBdr/>
        <w:pStyle w:val="Normal"/>
        <w:spacing/>
        <w:ind/>
        <w:rPr/>
      </w:pPr>
      <w:r>
        <w:rPr/>
        <w:continuationSeparator/>
      </w:r>
    </w:p>
  </w:footnote>
  <w:footnote w:type="continuationNotice" w:id="1">
    <w:p>
      <w:pPr>
        <w:pBdr/>
        <w:pStyle w:val="Normal"/>
        <w:spacing/>
        <w:ind/>
        <w:rPr/>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244D165"/>
    <w:lvl w:ilvl="0">
      <w:start w:val="0"/>
      <w:numFmt w:val="bullet"/>
      <w:suff w:val="tab"/>
      <w:lvlText w:val="•"/>
      <w:pPr>
        <w:pBdr/>
        <w:spacing/>
        <w:ind w:left="431" w:hanging="259"/>
      </w:pPr>
      <w:rPr/>
    </w:lvl>
    <w:lvl w:ilvl="1">
      <w:start w:val="0"/>
      <w:numFmt w:val="bullet"/>
      <w:suff w:val="tab"/>
      <w:lvlText w:val=""/>
      <w:pPr>
        <w:pBdr/>
        <w:spacing/>
        <w:ind w:left="0" w:firstLine="0"/>
      </w:pPr>
      <w:rPr/>
    </w:lvl>
    <w:lvl w:ilvl="2">
      <w:start w:val="0"/>
      <w:numFmt w:val="bullet"/>
      <w:suff w:val="tab"/>
      <w:lvlText w:val=""/>
      <w:pPr>
        <w:pBdr/>
        <w:spacing/>
        <w:ind w:left="0" w:firstLine="0"/>
      </w:pPr>
      <w:rPr/>
    </w:lvl>
    <w:lvl w:ilvl="3">
      <w:start w:val="0"/>
      <w:numFmt w:val="bullet"/>
      <w:suff w:val="tab"/>
      <w:lvlText w:val=""/>
      <w:pPr>
        <w:pBdr/>
        <w:spacing/>
        <w:ind w:left="0" w:firstLine="0"/>
      </w:pPr>
      <w:rPr/>
    </w:lvl>
    <w:lvl w:ilvl="4">
      <w:start w:val="0"/>
      <w:numFmt w:val="bullet"/>
      <w:suff w:val="tab"/>
      <w:lvlText w:val=""/>
      <w:pPr>
        <w:pBdr/>
        <w:spacing/>
        <w:ind w:left="0" w:firstLine="0"/>
      </w:pPr>
      <w:rPr/>
    </w:lvl>
    <w:lvl w:ilvl="5">
      <w:start w:val="0"/>
      <w:numFmt w:val="bullet"/>
      <w:suff w:val="tab"/>
      <w:lvlText w:val=""/>
      <w:pPr>
        <w:pBdr/>
        <w:spacing/>
        <w:ind w:left="0" w:firstLine="0"/>
      </w:pPr>
      <w:rPr/>
    </w:lvl>
    <w:lvl w:ilvl="6">
      <w:start w:val="0"/>
      <w:numFmt w:val="bullet"/>
      <w:suff w:val="tab"/>
      <w:lvlText w:val=""/>
      <w:pPr>
        <w:pBdr/>
        <w:spacing/>
        <w:ind w:left="0" w:firstLine="0"/>
      </w:pPr>
      <w:rPr/>
    </w:lvl>
    <w:lvl w:ilvl="7">
      <w:start w:val="0"/>
      <w:numFmt w:val="bullet"/>
      <w:suff w:val="tab"/>
      <w:lvlText w:val=""/>
      <w:pPr>
        <w:pBdr/>
        <w:spacing/>
        <w:ind w:left="0" w:firstLine="0"/>
      </w:pPr>
      <w:rPr/>
    </w:lvl>
    <w:lvl w:ilvl="8">
      <w:start w:val="0"/>
      <w:numFmt w:val="bullet"/>
      <w:suff w:val="tab"/>
      <w:lvlText w:val=""/>
      <w:pPr>
        <w:pBdr/>
        <w:spacing/>
        <w:ind w:left="0" w:firstLine="0"/>
      </w:pPr>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displayBackgroundShape/>
  <w:defaultTabStop w:val="720"/>
  <w:compat>
    <w:compatSetting w:name="compatibilityMode" w:uri="http://schemas.microsoft.com/office/word" w:val="15"/>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1B1714"/>
        <w:sz w:val="21"/>
        <w:szCs w:val="21"/>
      </w:rPr>
    </w:rPrDefault>
    <w:pPrDefault>
      <w:pPr>
        <w:pBdr/>
        <w:keepNext w:val="0"/>
        <w:keepLines w:val="0"/>
        <w:outlineLvl w:val="9"/>
        <w:spacing w:before="0" w:after="0" w:line="240" w:lineRule="auto"/>
        <w:widowControl w:val="1"/>
        <w:ind w:left="0" w:right="0" w:firstLine="0"/>
        <w:jc w:val="left"/>
      </w:pPr>
    </w:pPrDefault>
  </w:docDefaults>
  <w:style w:type="table" w:styleId="TableNormal">
    <w:name w:val="TableNormal"/>
    <w:next w:val="TableNormal"/>
  </w:style>
  <w:style w:type="character" w:styleId="Default Paragraph Font">
    <w:name w:val="Default Paragraph Font"/>
    <w:rPr/>
  </w:style>
  <w:style w:type="paragraph" w:styleId="Normal">
    <w:name w:val="Normal"/>
    <w:next w:val="Normal"/>
    <w:pPr>
      <w:pBdr/>
      <w:spacing/>
      <w:ind/>
    </w:pPr>
    <w:rPr/>
  </w:style>
  <w:style w:type="paragraph" w:styleId="Heading 1">
    <w:name w:val="Heading 1"/>
    <w:basedOn w:val="Normal"/>
    <w:next w:val="Normal"/>
    <w:pPr>
      <w:pBdr>
        <w:top w:val="nil"/>
        <w:left w:val="nil"/>
        <w:bottom w:val="nil"/>
        <w:right w:val="nil"/>
        <w:between w:val="nil"/>
      </w:pBdr>
      <w:keepNext w:val="0"/>
      <w:keepLines w:val="0"/>
      <w:spacing w:before="0" w:after="0" w:line="240" w:lineRule="auto"/>
      <w:widowControl w:val="1"/>
      <w:ind w:left="0" w:right="0" w:firstLine="0"/>
      <w:jc w:val="left"/>
    </w:pPr>
    <w:rPr>
      <w:rFonts w:ascii="Calibri" w:eastAsia="Calibri" w:hAnsi="Calibri" w:cs="Calibri"/>
      <w:b w:val="0"/>
      <w:i w:val="0"/>
      <w:iCs w:val="0"/>
      <w:strike w:val="0"/>
      <w:dstrike w:val="0"/>
      <w:color w:val="2E74B5"/>
      <w:sz w:val="32"/>
      <w:szCs w:val="32"/>
      <w:u w:val="none"/>
      <w:vertAlign w:val="baseline"/>
    </w:rPr>
  </w:style>
  <w:style w:type="paragraph" w:styleId="Heading 2">
    <w:name w:val="Heading 2"/>
    <w:basedOn w:val="Normal"/>
    <w:next w:val="Normal"/>
    <w:pPr>
      <w:pBdr>
        <w:top w:val="nil"/>
        <w:left w:val="nil"/>
        <w:bottom w:val="nil"/>
        <w:right w:val="nil"/>
        <w:between w:val="nil"/>
      </w:pBdr>
      <w:keepNext w:val="0"/>
      <w:keepLines w:val="0"/>
      <w:spacing w:before="0" w:after="0" w:line="240" w:lineRule="auto"/>
      <w:widowControl w:val="1"/>
      <w:ind w:left="0" w:right="0" w:firstLine="0"/>
      <w:jc w:val="left"/>
    </w:pPr>
    <w:rPr>
      <w:rFonts w:ascii="Calibri" w:eastAsia="Calibri" w:hAnsi="Calibri" w:cs="Calibri"/>
      <w:b w:val="0"/>
      <w:i w:val="0"/>
      <w:iCs w:val="0"/>
      <w:strike w:val="0"/>
      <w:dstrike w:val="0"/>
      <w:color w:val="2E74B5"/>
      <w:sz w:val="26"/>
      <w:szCs w:val="26"/>
      <w:u w:val="none"/>
      <w:vertAlign w:val="baseline"/>
    </w:rPr>
  </w:style>
  <w:style w:type="paragraph" w:styleId="Heading 3">
    <w:name w:val="Heading 3"/>
    <w:basedOn w:val="Normal"/>
    <w:next w:val="Normal"/>
    <w:pPr>
      <w:pBdr>
        <w:top w:val="nil"/>
        <w:left w:val="nil"/>
        <w:bottom w:val="nil"/>
        <w:right w:val="nil"/>
        <w:between w:val="nil"/>
      </w:pBdr>
      <w:keepNext w:val="0"/>
      <w:keepLines w:val="0"/>
      <w:spacing w:before="0" w:after="0" w:line="240" w:lineRule="auto"/>
      <w:widowControl w:val="1"/>
      <w:ind w:left="0" w:right="0" w:firstLine="0"/>
      <w:jc w:val="left"/>
    </w:pPr>
    <w:rPr>
      <w:rFonts w:ascii="Calibri" w:eastAsia="Calibri" w:hAnsi="Calibri" w:cs="Calibri"/>
      <w:b w:val="0"/>
      <w:i w:val="0"/>
      <w:iCs w:val="0"/>
      <w:strike w:val="0"/>
      <w:dstrike w:val="0"/>
      <w:color w:val="1F4D78"/>
      <w:sz w:val="24"/>
      <w:szCs w:val="24"/>
      <w:u w:val="none"/>
      <w:vertAlign w:val="baseline"/>
    </w:rPr>
  </w:style>
  <w:style w:type="paragraph" w:styleId="Heading 4">
    <w:name w:val="Heading 4"/>
    <w:basedOn w:val="Normal"/>
    <w:next w:val="Normal"/>
    <w:pPr>
      <w:pBdr>
        <w:top w:val="nil"/>
        <w:left w:val="nil"/>
        <w:bottom w:val="nil"/>
        <w:right w:val="nil"/>
        <w:between w:val="nil"/>
      </w:pBdr>
      <w:keepNext w:val="0"/>
      <w:keepLines w:val="0"/>
      <w:spacing w:before="0" w:after="0" w:line="240" w:lineRule="auto"/>
      <w:widowControl w:val="1"/>
      <w:ind w:left="0" w:right="0" w:firstLine="0"/>
      <w:jc w:val="left"/>
    </w:pPr>
    <w:rPr>
      <w:rFonts w:ascii="Calibri" w:eastAsia="Calibri" w:hAnsi="Calibri" w:cs="Calibri"/>
      <w:b w:val="0"/>
      <w:i/>
      <w:iCs/>
      <w:strike w:val="0"/>
      <w:dstrike w:val="0"/>
      <w:color w:val="2E74B5"/>
      <w:sz w:val="21"/>
      <w:szCs w:val="21"/>
      <w:u w:val="none"/>
      <w:vertAlign w:val="baseline"/>
    </w:rPr>
  </w:style>
  <w:style w:type="paragraph" w:styleId="Heading 5">
    <w:name w:val="Heading 5"/>
    <w:basedOn w:val="Normal"/>
    <w:next w:val="Normal"/>
    <w:pPr>
      <w:pBdr>
        <w:top w:val="nil"/>
        <w:left w:val="nil"/>
        <w:bottom w:val="nil"/>
        <w:right w:val="nil"/>
        <w:between w:val="nil"/>
      </w:pBdr>
      <w:keepNext w:val="0"/>
      <w:keepLines w:val="0"/>
      <w:spacing w:before="0" w:after="0" w:line="240" w:lineRule="auto"/>
      <w:widowControl w:val="1"/>
      <w:ind w:left="0" w:right="0" w:firstLine="0"/>
      <w:jc w:val="left"/>
    </w:pPr>
    <w:rPr>
      <w:rFonts w:ascii="Calibri" w:eastAsia="Calibri" w:hAnsi="Calibri" w:cs="Calibri"/>
      <w:b w:val="0"/>
      <w:i w:val="0"/>
      <w:iCs w:val="0"/>
      <w:strike w:val="0"/>
      <w:dstrike w:val="0"/>
      <w:color w:val="2E74B5"/>
      <w:sz w:val="21"/>
      <w:szCs w:val="21"/>
      <w:u w:val="none"/>
      <w:vertAlign w:val="baseline"/>
    </w:rPr>
  </w:style>
  <w:style w:type="paragraph" w:styleId="Heading 6">
    <w:name w:val="Heading 6"/>
    <w:basedOn w:val="Normal"/>
    <w:next w:val="Normal"/>
    <w:pPr>
      <w:pBdr>
        <w:top w:val="nil"/>
        <w:left w:val="nil"/>
        <w:bottom w:val="nil"/>
        <w:right w:val="nil"/>
        <w:between w:val="nil"/>
      </w:pBdr>
      <w:keepNext w:val="0"/>
      <w:keepLines w:val="0"/>
      <w:spacing w:before="0" w:after="0" w:line="240" w:lineRule="auto"/>
      <w:widowControl w:val="1"/>
      <w:ind w:left="0" w:right="0" w:firstLine="0"/>
      <w:jc w:val="left"/>
    </w:pPr>
    <w:rPr>
      <w:rFonts w:ascii="Calibri" w:eastAsia="Calibri" w:hAnsi="Calibri" w:cs="Calibri"/>
      <w:b w:val="0"/>
      <w:i w:val="0"/>
      <w:iCs w:val="0"/>
      <w:strike w:val="0"/>
      <w:dstrike w:val="0"/>
      <w:color w:val="1F4D78"/>
      <w:sz w:val="21"/>
      <w:szCs w:val="21"/>
      <w:u w:val="none"/>
      <w:vertAlign w:val="baseline"/>
    </w:rPr>
  </w:style>
  <w:style w:type="paragraph" w:styleId="Title">
    <w:name w:val="Title"/>
    <w:basedOn w:val="Normal"/>
    <w:next w:val="Normal"/>
    <w:pPr>
      <w:pBdr>
        <w:top w:val="nil"/>
        <w:left w:val="nil"/>
        <w:bottom w:val="nil"/>
        <w:right w:val="nil"/>
        <w:between w:val="nil"/>
      </w:pBdr>
      <w:keepNext w:val="0"/>
      <w:keepLines w:val="0"/>
      <w:spacing w:before="0" w:after="0" w:line="240" w:lineRule="auto"/>
      <w:widowControl w:val="1"/>
      <w:ind w:left="0" w:right="0" w:firstLine="0"/>
      <w:jc w:val="left"/>
    </w:pPr>
    <w:rPr>
      <w:rFonts w:ascii="Calibri" w:eastAsia="Calibri" w:hAnsi="Calibri" w:cs="Calibri"/>
      <w:b w:val="0"/>
      <w:i w:val="0"/>
      <w:iCs w:val="0"/>
      <w:strike w:val="0"/>
      <w:dstrike w:val="0"/>
      <w:color w:val="1B1714"/>
      <w:sz w:val="56"/>
      <w:szCs w:val="56"/>
      <w:u w:val="none"/>
      <w:vertAlign w:val="baseline"/>
    </w:rPr>
  </w:style>
  <w:style w:type="paragraph" w:styleId="Subtitle">
    <w:name w:val="Subtitle"/>
    <w:basedOn w:val="Normal"/>
    <w:next w:val="Normal"/>
    <w:pPr>
      <w:pBdr/>
      <w:keepNext/>
      <w:keepLines/>
      <w:spacing w:before="360" w:after="80"/>
      <w:ind/>
    </w:pPr>
    <w:rPr>
      <w:rFonts w:ascii="Georgia" w:eastAsia="Georgia" w:hAnsi="Georgia" w:cs="Georgia"/>
      <w:i/>
      <w:iCs/>
      <w:color w:val="666666"/>
      <w:sz w:val="48"/>
      <w:szCs w:val="48"/>
    </w:rPr>
  </w:style>
  <w:style w:type="table" w:styleId="Table1">
    <w:name w:val="Table1"/>
    <w:basedOn w:val="TableNormal"/>
    <w:next w:val="Table1"/>
  </w:style>
  <w:style w:type="table" w:styleId="Table2">
    <w:name w:val="Table2"/>
    <w:basedOn w:val="TableNormal"/>
    <w:next w:val="Table2"/>
  </w:style>
  <w:style w:type="table" w:styleId="Table3">
    <w:name w:val="Table3"/>
    <w:basedOn w:val="TableNormal"/>
    <w:next w:val="Table3"/>
  </w:style>
  <w:style w:type="table" w:styleId="Table4">
    <w:name w:val="Table4"/>
    <w:basedOn w:val="TableNormal"/>
    <w:next w:val="Table4"/>
  </w:style>
  <w:style w:type="table" w:styleId="Table5">
    <w:name w:val="Table5"/>
    <w:basedOn w:val="TableNormal"/>
    <w:next w:val="Table5"/>
  </w:style>
  <w:style w:type="table" w:styleId="Table6">
    <w:name w:val="Table6"/>
    <w:basedOn w:val="TableNormal"/>
    <w:next w:val="Table6"/>
  </w:style>
  <w:style w:type="paragraph" w:styleId="Heading 7">
    <w:name w:val="Heading 7"/>
    <w:basedOn w:val="Normal"/>
    <w:next w:val="Normal"/>
    <w:link w:val="Heading 7 Char"/>
    <w:pPr>
      <w:pBdr/>
      <w:outlineLvl w:val="6"/>
      <w:spacing w:before="40" w:after="0" w:line="259" w:lineRule="auto"/>
      <w:ind w:left="0" w:right="0" w:firstLine="0"/>
      <w:jc w:val="left"/>
    </w:pPr>
    <w:rPr>
      <w:rFonts w:ascii="Calibri Light" w:hAnsi="Calibri Light"/>
      <w:i/>
      <w:color w:val="1F3763"/>
    </w:rPr>
  </w:style>
  <w:style w:type="character" w:styleId="Heading 7 Char">
    <w:name w:val="Heading 7 Char"/>
    <w:basedOn w:val="Default Paragraph Font"/>
    <w:rPr>
      <w:rFonts w:ascii="Calibri Light" w:hAnsi="Calibri Light"/>
      <w:i/>
      <w:color w:val="1F3763"/>
    </w:rPr>
  </w:style>
  <w:style w:type="paragraph" w:styleId="Heading 8">
    <w:name w:val="Heading 8"/>
    <w:basedOn w:val="Normal"/>
    <w:next w:val="Normal"/>
    <w:link w:val="Heading 8 Char"/>
    <w:pPr>
      <w:pBdr/>
      <w:outlineLvl w:val="7"/>
      <w:spacing w:before="40" w:after="0" w:line="259" w:lineRule="auto"/>
      <w:ind w:left="0" w:right="0" w:firstLine="0"/>
      <w:jc w:val="left"/>
    </w:pPr>
    <w:rPr>
      <w:rFonts w:ascii="Calibri Light" w:hAnsi="Calibri Light"/>
      <w:color w:val="333333"/>
      <w:sz w:val="21"/>
    </w:rPr>
  </w:style>
  <w:style w:type="character" w:styleId="Heading 8 Char">
    <w:name w:val="Heading 8 Char"/>
    <w:basedOn w:val="Default Paragraph Font"/>
    <w:rPr>
      <w:rFonts w:ascii="Calibri Light" w:hAnsi="Calibri Light"/>
      <w:color w:val="333333"/>
      <w:sz w:val="21"/>
    </w:rPr>
  </w:style>
  <w:style w:type="paragraph" w:styleId="Heading 9">
    <w:name w:val="Heading 9"/>
    <w:basedOn w:val="Normal"/>
    <w:next w:val="Normal"/>
    <w:link w:val="Heading 9 Char"/>
    <w:pPr>
      <w:pBdr/>
      <w:outlineLvl w:val="8"/>
      <w:spacing w:before="40" w:after="0" w:line="259" w:lineRule="auto"/>
      <w:ind w:left="0" w:right="0" w:firstLine="0"/>
      <w:jc w:val="left"/>
    </w:pPr>
    <w:rPr>
      <w:rFonts w:ascii="Calibri Light" w:hAnsi="Calibri Light"/>
      <w:i/>
      <w:color w:val="333333"/>
      <w:sz w:val="21"/>
    </w:rPr>
  </w:style>
  <w:style w:type="character" w:styleId="Heading 9 Char">
    <w:name w:val="Heading 9 Char"/>
    <w:basedOn w:val="Default Paragraph Font"/>
    <w:rPr>
      <w:rFonts w:ascii="Calibri Light" w:hAnsi="Calibri Light"/>
      <w:i/>
      <w:color w:val="333333"/>
      <w:sz w:val="21"/>
    </w:rPr>
  </w:style>
  <w:style w:type="paragraph" w:styleId="Header">
    <w:name w:val="Header"/>
    <w:basedOn w:val="Normal"/>
    <w:next w:val="Header"/>
    <w:pPr>
      <w:pBdr/>
      <w:spacing w:after="0" w:line="240" w:lineRule="auto"/>
      <w:ind/>
    </w:pPr>
    <w:rPr/>
  </w:style>
  <w:style w:type="paragraph" w:styleId="Footer">
    <w:name w:val="Footer"/>
    <w:basedOn w:val="Normal"/>
    <w:next w:val="Footer"/>
    <w:pPr>
      <w:pBdr/>
      <w:spacing w:after="0" w:line="240" w:lineRule="auto"/>
      <w:ind/>
    </w:pPr>
    <w:rPr/>
  </w:style>
</w:styles>
</file>

<file path=word/_rels/document.xml.rels><?xml version="1.0" encoding="utf-8"?><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endnotes" Target="endnotes.xml" /><Relationship Id="rId4" Type="http://schemas.openxmlformats.org/officeDocument/2006/relationships/footnotes" Target="footnotes.xml" /><Relationship Id="rId5" Type="http://schemas.openxmlformats.org/officeDocument/2006/relationships/theme" Target="theme/theme1.xml" /><Relationship Id="rId6"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panose=""/>
        <a:ea typeface="" panose=""/>
        <a:cs typeface="" panos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
        <a:ea typeface="" panose=""/>
        <a:cs typeface="" panos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