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b4yvghfa2i2d" w:id="0"/>
      <w:bookmarkEnd w:id="0"/>
      <w:r w:rsidDel="00000000" w:rsidR="00000000" w:rsidRPr="00000000">
        <w:rPr>
          <w:rtl w:val="0"/>
        </w:rPr>
        <w:t xml:space="preserve">Supplementary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kwtnkzpon4wr" w:id="1"/>
      <w:bookmarkEnd w:id="1"/>
      <w:r w:rsidDel="00000000" w:rsidR="00000000" w:rsidRPr="00000000">
        <w:rPr>
          <w:rtl w:val="0"/>
        </w:rPr>
        <w:t xml:space="preserve">Functionality</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Users have to login to use the system via Internet.</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After completing their work, they can log out the system because of security. </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Course managers manage course information through course manager GUI.</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Lecturers make course information of corresponding assigned course through lecturer GUI.</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Students make registration for courses through student GUI.</w:t>
      </w:r>
    </w:p>
    <w:p w:rsidR="00000000" w:rsidDel="00000000" w:rsidP="00000000" w:rsidRDefault="00000000" w:rsidRPr="00000000">
      <w:pPr>
        <w:numPr>
          <w:ilvl w:val="0"/>
          <w:numId w:val="1"/>
        </w:numPr>
        <w:ind w:left="1440" w:hanging="360"/>
        <w:contextualSpacing w:val="1"/>
        <w:rPr>
          <w:sz w:val="28"/>
          <w:szCs w:val="28"/>
        </w:rPr>
      </w:pPr>
      <w:r w:rsidDel="00000000" w:rsidR="00000000" w:rsidRPr="00000000">
        <w:rPr>
          <w:sz w:val="28"/>
          <w:szCs w:val="28"/>
          <w:rtl w:val="0"/>
        </w:rPr>
        <w:t xml:space="preserve">Course information for past one year is only for viewing.</w:t>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necjt6vvx00v" w:id="2"/>
      <w:bookmarkEnd w:id="2"/>
      <w:r w:rsidDel="00000000" w:rsidR="00000000" w:rsidRPr="00000000">
        <w:rPr>
          <w:rtl w:val="0"/>
        </w:rPr>
        <w:t xml:space="preserve">Usability</w:t>
      </w:r>
    </w:p>
    <w:p w:rsidR="00000000" w:rsidDel="00000000" w:rsidP="00000000" w:rsidRDefault="00000000" w:rsidRPr="00000000">
      <w:pPr>
        <w:ind w:firstLine="720"/>
        <w:contextualSpacing w:val="0"/>
      </w:pPr>
      <w:r w:rsidDel="00000000" w:rsidR="00000000" w:rsidRPr="00000000">
        <w:rPr>
          <w:sz w:val="28"/>
          <w:szCs w:val="28"/>
          <w:rtl w:val="0"/>
        </w:rPr>
        <w:t xml:space="preserve">There may be some freshmen students using the system who do not have  any experience in Web application including Course Registration System. There should be some help documents or video for user. </w:t>
      </w:r>
    </w:p>
    <w:p w:rsidR="00000000" w:rsidDel="00000000" w:rsidP="00000000" w:rsidRDefault="00000000" w:rsidRPr="00000000">
      <w:pPr>
        <w:pStyle w:val="Heading1"/>
        <w:numPr>
          <w:ilvl w:val="0"/>
          <w:numId w:val="3"/>
        </w:numPr>
        <w:ind w:left="720" w:hanging="360"/>
        <w:contextualSpacing w:val="1"/>
        <w:rPr/>
      </w:pPr>
      <w:bookmarkStart w:colFirst="0" w:colLast="0" w:name="_dk824cmi7h67" w:id="3"/>
      <w:bookmarkEnd w:id="3"/>
      <w:r w:rsidDel="00000000" w:rsidR="00000000" w:rsidRPr="00000000">
        <w:rPr>
          <w:rtl w:val="0"/>
        </w:rPr>
        <w:t xml:space="preserve">Reliability</w:t>
      </w:r>
    </w:p>
    <w:p w:rsidR="00000000" w:rsidDel="00000000" w:rsidP="00000000" w:rsidRDefault="00000000" w:rsidRPr="00000000">
      <w:pPr>
        <w:ind w:firstLine="720"/>
        <w:contextualSpacing w:val="0"/>
      </w:pPr>
      <w:r w:rsidDel="00000000" w:rsidR="00000000" w:rsidRPr="00000000">
        <w:rPr>
          <w:sz w:val="28"/>
          <w:szCs w:val="28"/>
          <w:rtl w:val="0"/>
        </w:rPr>
        <w:t xml:space="preserve">The system shall be available 24 hours a day, 7 days a week, with no more than 10% down time.</w:t>
      </w:r>
    </w:p>
    <w:p w:rsidR="00000000" w:rsidDel="00000000" w:rsidP="00000000" w:rsidRDefault="00000000" w:rsidRPr="00000000">
      <w:pPr>
        <w:pStyle w:val="Heading1"/>
        <w:numPr>
          <w:ilvl w:val="0"/>
          <w:numId w:val="3"/>
        </w:numPr>
        <w:ind w:left="720" w:hanging="360"/>
        <w:contextualSpacing w:val="1"/>
        <w:rPr/>
      </w:pPr>
      <w:bookmarkStart w:colFirst="0" w:colLast="0" w:name="_5fg9a4urb0a" w:id="4"/>
      <w:bookmarkEnd w:id="4"/>
      <w:r w:rsidDel="00000000" w:rsidR="00000000" w:rsidRPr="00000000">
        <w:rPr>
          <w:rtl w:val="0"/>
        </w:rPr>
        <w:t xml:space="preserve">Performance</w:t>
      </w:r>
    </w:p>
    <w:p w:rsidR="00000000" w:rsidDel="00000000" w:rsidP="00000000" w:rsidRDefault="00000000" w:rsidRPr="00000000">
      <w:pPr>
        <w:numPr>
          <w:ilvl w:val="0"/>
          <w:numId w:val="2"/>
        </w:numPr>
        <w:ind w:left="1440" w:hanging="360"/>
        <w:contextualSpacing w:val="1"/>
        <w:rPr>
          <w:sz w:val="28"/>
          <w:szCs w:val="28"/>
        </w:rPr>
      </w:pPr>
      <w:r w:rsidDel="00000000" w:rsidR="00000000" w:rsidRPr="00000000">
        <w:rPr>
          <w:sz w:val="28"/>
          <w:szCs w:val="28"/>
          <w:rtl w:val="0"/>
        </w:rPr>
        <w:t xml:space="preserve">Multiple users must be able to perform their work concurrently.</w:t>
      </w:r>
    </w:p>
    <w:p w:rsidR="00000000" w:rsidDel="00000000" w:rsidP="00000000" w:rsidRDefault="00000000" w:rsidRPr="00000000">
      <w:pPr>
        <w:numPr>
          <w:ilvl w:val="0"/>
          <w:numId w:val="2"/>
        </w:numPr>
        <w:ind w:left="1440" w:hanging="360"/>
        <w:contextualSpacing w:val="1"/>
        <w:rPr>
          <w:sz w:val="28"/>
          <w:szCs w:val="28"/>
        </w:rPr>
      </w:pPr>
      <w:r w:rsidDel="00000000" w:rsidR="00000000" w:rsidRPr="00000000">
        <w:rPr>
          <w:sz w:val="28"/>
          <w:szCs w:val="28"/>
          <w:rtl w:val="0"/>
        </w:rPr>
        <w:t xml:space="preserve">The system shall support up to 500 users  to  operate simultaneously “Course  Registration”operation.</w:t>
      </w:r>
    </w:p>
    <w:p w:rsidR="00000000" w:rsidDel="00000000" w:rsidP="00000000" w:rsidRDefault="00000000" w:rsidRPr="00000000">
      <w:pPr>
        <w:numPr>
          <w:ilvl w:val="0"/>
          <w:numId w:val="2"/>
        </w:numPr>
        <w:ind w:left="1440" w:hanging="360"/>
        <w:contextualSpacing w:val="1"/>
        <w:rPr>
          <w:sz w:val="28"/>
          <w:szCs w:val="28"/>
        </w:rPr>
      </w:pPr>
      <w:r w:rsidDel="00000000" w:rsidR="00000000" w:rsidRPr="00000000">
        <w:rPr>
          <w:sz w:val="28"/>
          <w:szCs w:val="28"/>
          <w:rtl w:val="0"/>
        </w:rPr>
        <w:t xml:space="preserve">All  users  can receivethe result of the operation within 10 seconds.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