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A85E" w14:textId="68A0483C" w:rsidR="00C66CEC" w:rsidRDefault="00673F85">
      <w:r>
        <w:t>3. Przypadki użycia</w:t>
      </w:r>
    </w:p>
    <w:p w14:paraId="6A8CF0D9" w14:textId="26EEA3E6" w:rsidR="00673F85" w:rsidRDefault="00673F85">
      <w:r>
        <w:t>3.1 Scenariusz #1</w:t>
      </w:r>
      <w:r>
        <w:br/>
      </w:r>
      <w:r>
        <w:tab/>
      </w:r>
      <w:bookmarkStart w:id="0" w:name="_GoBack"/>
      <w:bookmarkEnd w:id="0"/>
    </w:p>
    <w:sectPr w:rsidR="00673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80"/>
    <w:rsid w:val="000F6C80"/>
    <w:rsid w:val="005627C1"/>
    <w:rsid w:val="00673F85"/>
    <w:rsid w:val="00C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5E847"/>
  <w15:chartTrackingRefBased/>
  <w15:docId w15:val="{80635033-8E1F-4053-BC12-ADE6C8B9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Holewa</dc:creator>
  <cp:keywords/>
  <dc:description/>
  <cp:lastModifiedBy>Dawid Holewa</cp:lastModifiedBy>
  <cp:revision>2</cp:revision>
  <dcterms:created xsi:type="dcterms:W3CDTF">2020-11-23T00:37:00Z</dcterms:created>
  <dcterms:modified xsi:type="dcterms:W3CDTF">2020-11-23T00:39:00Z</dcterms:modified>
</cp:coreProperties>
</file>