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0E6C" w:rsidRPr="00770E6C" w:rsidRDefault="00770E6C" w:rsidP="00770E6C">
      <w:pPr>
        <w:spacing w:after="240" w:line="360" w:lineRule="atLeast"/>
        <w:ind w:left="48" w:right="48"/>
        <w:jc w:val="both"/>
        <w:rPr>
          <w:rFonts w:ascii="Arial" w:eastAsia="Times New Roman" w:hAnsi="Arial" w:cs="Arial"/>
          <w:color w:val="000000"/>
          <w:sz w:val="27"/>
          <w:szCs w:val="27"/>
        </w:rPr>
      </w:pPr>
      <w:r w:rsidRPr="00770E6C">
        <w:rPr>
          <w:rFonts w:ascii="Arial" w:eastAsia="Times New Roman" w:hAnsi="Arial" w:cs="Arial"/>
          <w:b/>
          <w:bCs/>
          <w:color w:val="000000"/>
          <w:sz w:val="27"/>
          <w:szCs w:val="27"/>
        </w:rPr>
        <w:t>Lý thuyết Lịch Sử 10 Bài 10: Thời kì hình thành và phát triển của chế độ phong kiến Tây Âu (từ thế kỉ V đến thế kỉ XIV) (sách cũ)</w:t>
      </w:r>
    </w:p>
    <w:p w:rsidR="00770E6C" w:rsidRPr="00770E6C" w:rsidRDefault="00770E6C" w:rsidP="00770E6C">
      <w:pPr>
        <w:spacing w:after="0" w:line="240" w:lineRule="auto"/>
        <w:rPr>
          <w:rFonts w:ascii="Times New Roman" w:eastAsia="Times New Roman" w:hAnsi="Times New Roman" w:cs="Times New Roman"/>
          <w:sz w:val="24"/>
          <w:szCs w:val="24"/>
        </w:rPr>
      </w:pPr>
      <w:r w:rsidRPr="00770E6C">
        <w:rPr>
          <w:rFonts w:ascii="Times New Roman" w:eastAsia="Times New Roman" w:hAnsi="Times New Roman" w:cs="Times New Roman"/>
          <w:noProof/>
          <w:sz w:val="24"/>
          <w:szCs w:val="24"/>
        </w:rPr>
        <w:drawing>
          <wp:inline distT="0" distB="0" distL="0" distR="0">
            <wp:extent cx="2901315" cy="2156460"/>
            <wp:effectExtent l="0" t="0" r="0" b="0"/>
            <wp:docPr id="7" name="Picture 7" descr="Lý thuyết Lịch Sử 10 Bài 10 Kết nối tri thức, Chân trời sáng tạo, Cánh diều hay, ngắn gọ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ý thuyết Lịch Sử 10 Bài 10 Kết nối tri thức, Chân trời sáng tạo, Cánh diều hay, ngắn gọ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901315" cy="2156460"/>
                    </a:xfrm>
                    <a:prstGeom prst="rect">
                      <a:avLst/>
                    </a:prstGeom>
                    <a:noFill/>
                    <a:ln>
                      <a:noFill/>
                    </a:ln>
                  </pic:spPr>
                </pic:pic>
              </a:graphicData>
            </a:graphic>
          </wp:inline>
        </w:drawing>
      </w:r>
    </w:p>
    <w:p w:rsidR="00770E6C" w:rsidRPr="00770E6C" w:rsidRDefault="00770E6C" w:rsidP="00770E6C">
      <w:pPr>
        <w:spacing w:after="240" w:line="360" w:lineRule="atLeast"/>
        <w:ind w:left="48" w:right="48"/>
        <w:jc w:val="both"/>
        <w:rPr>
          <w:rFonts w:ascii="Arial" w:eastAsia="Times New Roman" w:hAnsi="Arial" w:cs="Arial"/>
          <w:color w:val="000000"/>
          <w:sz w:val="27"/>
          <w:szCs w:val="27"/>
        </w:rPr>
      </w:pPr>
      <w:r w:rsidRPr="00770E6C">
        <w:rPr>
          <w:rFonts w:ascii="Arial" w:eastAsia="Times New Roman" w:hAnsi="Arial" w:cs="Arial"/>
          <w:i/>
          <w:iCs/>
          <w:color w:val="000000"/>
          <w:sz w:val="27"/>
          <w:szCs w:val="27"/>
        </w:rPr>
        <w:t>Bản đồ Tây Âu từ thế kỷ I đến V</w:t>
      </w:r>
    </w:p>
    <w:p w:rsidR="00770E6C" w:rsidRPr="00770E6C" w:rsidRDefault="00770E6C" w:rsidP="00770E6C">
      <w:pPr>
        <w:spacing w:after="240" w:line="360" w:lineRule="atLeast"/>
        <w:ind w:left="48" w:right="48"/>
        <w:jc w:val="both"/>
        <w:rPr>
          <w:rFonts w:ascii="Arial" w:eastAsia="Times New Roman" w:hAnsi="Arial" w:cs="Arial"/>
          <w:color w:val="000000"/>
          <w:sz w:val="27"/>
          <w:szCs w:val="27"/>
        </w:rPr>
      </w:pPr>
      <w:r w:rsidRPr="00770E6C">
        <w:rPr>
          <w:rFonts w:ascii="Arial" w:eastAsia="Times New Roman" w:hAnsi="Arial" w:cs="Arial"/>
          <w:b/>
          <w:bCs/>
          <w:color w:val="008000"/>
          <w:sz w:val="27"/>
          <w:szCs w:val="27"/>
        </w:rPr>
        <w:t>1. Sự hình thành các vương quốc phong kiến Tây Âu</w:t>
      </w:r>
    </w:p>
    <w:p w:rsidR="00770E6C" w:rsidRPr="00770E6C" w:rsidRDefault="00770E6C" w:rsidP="00770E6C">
      <w:pPr>
        <w:spacing w:after="240" w:line="360" w:lineRule="atLeast"/>
        <w:ind w:left="48" w:right="48"/>
        <w:jc w:val="both"/>
        <w:rPr>
          <w:rFonts w:ascii="Arial" w:eastAsia="Times New Roman" w:hAnsi="Arial" w:cs="Arial"/>
          <w:color w:val="000000"/>
          <w:sz w:val="27"/>
          <w:szCs w:val="27"/>
        </w:rPr>
      </w:pPr>
      <w:r w:rsidRPr="00770E6C">
        <w:rPr>
          <w:rFonts w:ascii="Arial" w:eastAsia="Times New Roman" w:hAnsi="Arial" w:cs="Arial"/>
          <w:color w:val="000000"/>
          <w:sz w:val="27"/>
          <w:szCs w:val="27"/>
        </w:rPr>
        <w:t>- Từ thế kỷ III, đế quốc Rô ma lâm vào tình trạng khủng hoảng suy vong, giữa lúc ấy người Giéc man từ phương Nam tràn xuống xâm chiếm.</w:t>
      </w:r>
    </w:p>
    <w:p w:rsidR="00770E6C" w:rsidRPr="00770E6C" w:rsidRDefault="00770E6C" w:rsidP="00770E6C">
      <w:pPr>
        <w:spacing w:after="240" w:line="360" w:lineRule="atLeast"/>
        <w:ind w:left="48" w:right="48"/>
        <w:jc w:val="both"/>
        <w:rPr>
          <w:rFonts w:ascii="Arial" w:eastAsia="Times New Roman" w:hAnsi="Arial" w:cs="Arial"/>
          <w:color w:val="000000"/>
          <w:sz w:val="27"/>
          <w:szCs w:val="27"/>
        </w:rPr>
      </w:pPr>
      <w:r w:rsidRPr="00770E6C">
        <w:rPr>
          <w:rFonts w:ascii="Arial" w:eastAsia="Times New Roman" w:hAnsi="Arial" w:cs="Arial"/>
          <w:color w:val="000000"/>
          <w:sz w:val="27"/>
          <w:szCs w:val="27"/>
        </w:rPr>
        <w:t>- Năm 476, đế quốc Rô ma bị diệt vong, chế độ chiếm hữu nô lệ kết thúc, thời đại phong kiến bắt đầu ở châu Âu.</w:t>
      </w:r>
    </w:p>
    <w:p w:rsidR="00770E6C" w:rsidRPr="00770E6C" w:rsidRDefault="00770E6C" w:rsidP="00770E6C">
      <w:pPr>
        <w:spacing w:after="240" w:line="360" w:lineRule="atLeast"/>
        <w:ind w:left="48" w:right="48"/>
        <w:jc w:val="both"/>
        <w:rPr>
          <w:rFonts w:ascii="Arial" w:eastAsia="Times New Roman" w:hAnsi="Arial" w:cs="Arial"/>
          <w:color w:val="000000"/>
          <w:sz w:val="27"/>
          <w:szCs w:val="27"/>
        </w:rPr>
      </w:pPr>
      <w:r w:rsidRPr="00770E6C">
        <w:rPr>
          <w:rFonts w:ascii="Arial" w:eastAsia="Times New Roman" w:hAnsi="Arial" w:cs="Arial"/>
          <w:color w:val="000000"/>
          <w:sz w:val="27"/>
          <w:szCs w:val="27"/>
        </w:rPr>
        <w:t>- Khi vào lãnh thổ của Rô ma, người Giéc-man đã:</w:t>
      </w:r>
    </w:p>
    <w:p w:rsidR="00770E6C" w:rsidRPr="00770E6C" w:rsidRDefault="00770E6C" w:rsidP="00770E6C">
      <w:pPr>
        <w:spacing w:after="240" w:line="360" w:lineRule="atLeast"/>
        <w:ind w:left="48" w:right="48"/>
        <w:jc w:val="both"/>
        <w:rPr>
          <w:rFonts w:ascii="Arial" w:eastAsia="Times New Roman" w:hAnsi="Arial" w:cs="Arial"/>
          <w:color w:val="000000"/>
          <w:sz w:val="27"/>
          <w:szCs w:val="27"/>
        </w:rPr>
      </w:pPr>
      <w:r w:rsidRPr="00770E6C">
        <w:rPr>
          <w:rFonts w:ascii="Arial" w:eastAsia="Times New Roman" w:hAnsi="Arial" w:cs="Arial"/>
          <w:color w:val="000000"/>
          <w:sz w:val="27"/>
          <w:szCs w:val="27"/>
        </w:rPr>
        <w:t>+ Thủ tiêu bộ máy nhà nước Rô ma, lập nhiều vương quốc mới như vương quốc Ang lô- Xắc xông, Phơ răng, Tây Gốt, Đông Gốt.</w:t>
      </w:r>
    </w:p>
    <w:p w:rsidR="00770E6C" w:rsidRPr="00770E6C" w:rsidRDefault="00770E6C" w:rsidP="00770E6C">
      <w:pPr>
        <w:spacing w:after="240" w:line="360" w:lineRule="atLeast"/>
        <w:ind w:left="48" w:right="48"/>
        <w:jc w:val="both"/>
        <w:rPr>
          <w:rFonts w:ascii="Arial" w:eastAsia="Times New Roman" w:hAnsi="Arial" w:cs="Arial"/>
          <w:color w:val="000000"/>
          <w:sz w:val="27"/>
          <w:szCs w:val="27"/>
        </w:rPr>
      </w:pPr>
      <w:r w:rsidRPr="00770E6C">
        <w:rPr>
          <w:rFonts w:ascii="Arial" w:eastAsia="Times New Roman" w:hAnsi="Arial" w:cs="Arial"/>
          <w:color w:val="000000"/>
          <w:sz w:val="27"/>
          <w:szCs w:val="27"/>
        </w:rPr>
        <w:t>+ Chủ đất của chủ nô cũ được chia cho quý tộc và tướng lĩnh quân sự.</w:t>
      </w:r>
    </w:p>
    <w:p w:rsidR="00770E6C" w:rsidRPr="00770E6C" w:rsidRDefault="00770E6C" w:rsidP="00770E6C">
      <w:pPr>
        <w:spacing w:after="240" w:line="360" w:lineRule="atLeast"/>
        <w:ind w:left="48" w:right="48"/>
        <w:jc w:val="both"/>
        <w:rPr>
          <w:rFonts w:ascii="Arial" w:eastAsia="Times New Roman" w:hAnsi="Arial" w:cs="Arial"/>
          <w:color w:val="000000"/>
          <w:sz w:val="27"/>
          <w:szCs w:val="27"/>
        </w:rPr>
      </w:pPr>
      <w:r w:rsidRPr="00770E6C">
        <w:rPr>
          <w:rFonts w:ascii="Arial" w:eastAsia="Times New Roman" w:hAnsi="Arial" w:cs="Arial"/>
          <w:color w:val="000000"/>
          <w:sz w:val="27"/>
          <w:szCs w:val="27"/>
        </w:rPr>
        <w:t>+ Tự phong các tước vị, hình thành tầng lớp quý tộc.</w:t>
      </w:r>
    </w:p>
    <w:p w:rsidR="00770E6C" w:rsidRPr="00770E6C" w:rsidRDefault="00770E6C" w:rsidP="00770E6C">
      <w:pPr>
        <w:spacing w:after="240" w:line="360" w:lineRule="atLeast"/>
        <w:ind w:left="48" w:right="48"/>
        <w:jc w:val="both"/>
        <w:rPr>
          <w:rFonts w:ascii="Arial" w:eastAsia="Times New Roman" w:hAnsi="Arial" w:cs="Arial"/>
          <w:color w:val="000000"/>
          <w:sz w:val="27"/>
          <w:szCs w:val="27"/>
        </w:rPr>
      </w:pPr>
      <w:r w:rsidRPr="00770E6C">
        <w:rPr>
          <w:rFonts w:ascii="Arial" w:eastAsia="Times New Roman" w:hAnsi="Arial" w:cs="Arial"/>
          <w:color w:val="000000"/>
          <w:sz w:val="27"/>
          <w:szCs w:val="27"/>
        </w:rPr>
        <w:t>+ Ki tô giáo dần dần có vai trò và có ưu thế trong đời sống nhân dân.</w:t>
      </w:r>
    </w:p>
    <w:p w:rsidR="00770E6C" w:rsidRPr="00770E6C" w:rsidRDefault="00770E6C" w:rsidP="00770E6C">
      <w:pPr>
        <w:spacing w:after="240" w:line="360" w:lineRule="atLeast"/>
        <w:ind w:left="48" w:right="48"/>
        <w:jc w:val="both"/>
        <w:rPr>
          <w:rFonts w:ascii="Arial" w:eastAsia="Times New Roman" w:hAnsi="Arial" w:cs="Arial"/>
          <w:color w:val="000000"/>
          <w:sz w:val="27"/>
          <w:szCs w:val="27"/>
        </w:rPr>
      </w:pPr>
      <w:r w:rsidRPr="00770E6C">
        <w:rPr>
          <w:rFonts w:ascii="Arial" w:eastAsia="Times New Roman" w:hAnsi="Arial" w:cs="Arial"/>
          <w:color w:val="000000"/>
          <w:sz w:val="27"/>
          <w:szCs w:val="27"/>
        </w:rPr>
        <w:t>+ Tầng lớp quý tộc và tăng lữ được hình thành có đặc quyền và giàu có, trở thành các lãnh chúa phong kiến, còn nô lệ và nông dân biến thành nông nô phụ thuộc lãnh chúa.Quan hệ sản xuất phong kiến Châu Âu hình thành.</w:t>
      </w:r>
    </w:p>
    <w:p w:rsidR="00770E6C" w:rsidRPr="00770E6C" w:rsidRDefault="00770E6C" w:rsidP="00770E6C">
      <w:pPr>
        <w:spacing w:after="0" w:line="240" w:lineRule="auto"/>
        <w:rPr>
          <w:rFonts w:ascii="Times New Roman" w:eastAsia="Times New Roman" w:hAnsi="Times New Roman" w:cs="Times New Roman"/>
          <w:sz w:val="24"/>
          <w:szCs w:val="24"/>
        </w:rPr>
      </w:pPr>
      <w:r w:rsidRPr="00770E6C">
        <w:rPr>
          <w:rFonts w:ascii="Times New Roman" w:eastAsia="Times New Roman" w:hAnsi="Times New Roman" w:cs="Times New Roman"/>
          <w:noProof/>
          <w:sz w:val="24"/>
          <w:szCs w:val="24"/>
        </w:rPr>
        <w:lastRenderedPageBreak/>
        <w:drawing>
          <wp:inline distT="0" distB="0" distL="0" distR="0">
            <wp:extent cx="3714115" cy="3081655"/>
            <wp:effectExtent l="0" t="0" r="635" b="4445"/>
            <wp:docPr id="6" name="Picture 6" descr="Lý thuyết Lịch Sử 10 Bài 10 Kết nối tri thức, Chân trời sáng tạo, Cánh diều hay, ngắn gọ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ý thuyết Lịch Sử 10 Bài 10 Kết nối tri thức, Chân trời sáng tạo, Cánh diều hay, ngắn gọ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14115" cy="3081655"/>
                    </a:xfrm>
                    <a:prstGeom prst="rect">
                      <a:avLst/>
                    </a:prstGeom>
                    <a:noFill/>
                    <a:ln>
                      <a:noFill/>
                    </a:ln>
                  </pic:spPr>
                </pic:pic>
              </a:graphicData>
            </a:graphic>
          </wp:inline>
        </w:drawing>
      </w:r>
    </w:p>
    <w:p w:rsidR="00770E6C" w:rsidRPr="00770E6C" w:rsidRDefault="00770E6C" w:rsidP="00770E6C">
      <w:pPr>
        <w:spacing w:after="240" w:line="360" w:lineRule="atLeast"/>
        <w:ind w:left="48" w:right="48"/>
        <w:jc w:val="center"/>
        <w:rPr>
          <w:rFonts w:ascii="Arial" w:eastAsia="Times New Roman" w:hAnsi="Arial" w:cs="Arial"/>
          <w:color w:val="000000"/>
          <w:sz w:val="27"/>
          <w:szCs w:val="27"/>
        </w:rPr>
      </w:pPr>
      <w:r w:rsidRPr="00770E6C">
        <w:rPr>
          <w:rFonts w:ascii="Arial" w:eastAsia="Times New Roman" w:hAnsi="Arial" w:cs="Arial"/>
          <w:i/>
          <w:iCs/>
          <w:color w:val="000000"/>
          <w:sz w:val="27"/>
          <w:szCs w:val="27"/>
        </w:rPr>
        <w:t>Sự xâm lược của các tộc người Giéc –man vào đế quốc Rô –ma</w:t>
      </w:r>
    </w:p>
    <w:p w:rsidR="00770E6C" w:rsidRPr="00770E6C" w:rsidRDefault="00770E6C" w:rsidP="00770E6C">
      <w:pPr>
        <w:spacing w:after="0" w:line="240" w:lineRule="auto"/>
        <w:rPr>
          <w:rFonts w:ascii="Times New Roman" w:eastAsia="Times New Roman" w:hAnsi="Times New Roman" w:cs="Times New Roman"/>
          <w:sz w:val="24"/>
          <w:szCs w:val="24"/>
        </w:rPr>
      </w:pPr>
      <w:r w:rsidRPr="00770E6C">
        <w:rPr>
          <w:rFonts w:ascii="Times New Roman" w:eastAsia="Times New Roman" w:hAnsi="Times New Roman" w:cs="Times New Roman"/>
          <w:noProof/>
          <w:sz w:val="24"/>
          <w:szCs w:val="24"/>
        </w:rPr>
        <w:drawing>
          <wp:inline distT="0" distB="0" distL="0" distR="0">
            <wp:extent cx="3138170" cy="2077085"/>
            <wp:effectExtent l="0" t="0" r="5080" b="0"/>
            <wp:docPr id="5" name="Picture 5" descr="Lý thuyết Lịch Sử 10 Bài 10 Kết nối tri thức, Chân trời sáng tạo, Cánh diều hay, ngắn gọ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ý thuyết Lịch Sử 10 Bài 10 Kết nối tri thức, Chân trời sáng tạo, Cánh diều hay, ngắn gọ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38170" cy="2077085"/>
                    </a:xfrm>
                    <a:prstGeom prst="rect">
                      <a:avLst/>
                    </a:prstGeom>
                    <a:noFill/>
                    <a:ln>
                      <a:noFill/>
                    </a:ln>
                  </pic:spPr>
                </pic:pic>
              </a:graphicData>
            </a:graphic>
          </wp:inline>
        </w:drawing>
      </w:r>
    </w:p>
    <w:p w:rsidR="00770E6C" w:rsidRPr="00770E6C" w:rsidRDefault="00770E6C" w:rsidP="00770E6C">
      <w:pPr>
        <w:spacing w:after="240" w:line="360" w:lineRule="atLeast"/>
        <w:ind w:left="48" w:right="48"/>
        <w:jc w:val="center"/>
        <w:rPr>
          <w:rFonts w:ascii="Arial" w:eastAsia="Times New Roman" w:hAnsi="Arial" w:cs="Arial"/>
          <w:color w:val="000000"/>
          <w:sz w:val="27"/>
          <w:szCs w:val="27"/>
        </w:rPr>
      </w:pPr>
      <w:r w:rsidRPr="00770E6C">
        <w:rPr>
          <w:rFonts w:ascii="Arial" w:eastAsia="Times New Roman" w:hAnsi="Arial" w:cs="Arial"/>
          <w:i/>
          <w:iCs/>
          <w:color w:val="000000"/>
          <w:sz w:val="27"/>
          <w:szCs w:val="27"/>
        </w:rPr>
        <w:t>Lược đồ các quốc gia phong kiến Tây Âu</w:t>
      </w:r>
    </w:p>
    <w:p w:rsidR="00770E6C" w:rsidRPr="00770E6C" w:rsidRDefault="00770E6C" w:rsidP="00770E6C">
      <w:pPr>
        <w:spacing w:after="0" w:line="240" w:lineRule="auto"/>
        <w:rPr>
          <w:rFonts w:ascii="Times New Roman" w:eastAsia="Times New Roman" w:hAnsi="Times New Roman" w:cs="Times New Roman"/>
          <w:sz w:val="24"/>
          <w:szCs w:val="24"/>
        </w:rPr>
      </w:pPr>
      <w:r w:rsidRPr="00770E6C">
        <w:rPr>
          <w:rFonts w:ascii="Times New Roman" w:eastAsia="Times New Roman" w:hAnsi="Times New Roman" w:cs="Times New Roman"/>
          <w:noProof/>
          <w:sz w:val="24"/>
          <w:szCs w:val="24"/>
        </w:rPr>
        <w:drawing>
          <wp:inline distT="0" distB="0" distL="0" distR="0">
            <wp:extent cx="3714115" cy="2528570"/>
            <wp:effectExtent l="0" t="0" r="635" b="5080"/>
            <wp:docPr id="4" name="Picture 4" descr="Lý thuyết Lịch Sử 10 Bài 10 Kết nối tri thức, Chân trời sáng tạo, Cánh diều hay, ngắn gọ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ý thuyết Lịch Sử 10 Bài 10 Kết nối tri thức, Chân trời sáng tạo, Cánh diều hay, ngắn gọ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14115" cy="2528570"/>
                    </a:xfrm>
                    <a:prstGeom prst="rect">
                      <a:avLst/>
                    </a:prstGeom>
                    <a:noFill/>
                    <a:ln>
                      <a:noFill/>
                    </a:ln>
                  </pic:spPr>
                </pic:pic>
              </a:graphicData>
            </a:graphic>
          </wp:inline>
        </w:drawing>
      </w:r>
    </w:p>
    <w:p w:rsidR="00770E6C" w:rsidRPr="00770E6C" w:rsidRDefault="00770E6C" w:rsidP="00770E6C">
      <w:pPr>
        <w:spacing w:after="240" w:line="360" w:lineRule="atLeast"/>
        <w:ind w:left="48" w:right="48"/>
        <w:jc w:val="center"/>
        <w:rPr>
          <w:rFonts w:ascii="Arial" w:eastAsia="Times New Roman" w:hAnsi="Arial" w:cs="Arial"/>
          <w:color w:val="000000"/>
          <w:sz w:val="27"/>
          <w:szCs w:val="27"/>
        </w:rPr>
      </w:pPr>
      <w:r w:rsidRPr="00770E6C">
        <w:rPr>
          <w:rFonts w:ascii="Arial" w:eastAsia="Times New Roman" w:hAnsi="Arial" w:cs="Arial"/>
          <w:i/>
          <w:iCs/>
          <w:color w:val="000000"/>
          <w:sz w:val="27"/>
          <w:szCs w:val="27"/>
        </w:rPr>
        <w:t>Mô hình một lãnh địa phong kiến</w:t>
      </w:r>
    </w:p>
    <w:p w:rsidR="00770E6C" w:rsidRPr="00770E6C" w:rsidRDefault="00770E6C" w:rsidP="00770E6C">
      <w:pPr>
        <w:spacing w:after="0" w:line="240" w:lineRule="auto"/>
        <w:rPr>
          <w:rFonts w:ascii="Times New Roman" w:eastAsia="Times New Roman" w:hAnsi="Times New Roman" w:cs="Times New Roman"/>
          <w:sz w:val="24"/>
          <w:szCs w:val="24"/>
        </w:rPr>
      </w:pPr>
      <w:r w:rsidRPr="00770E6C">
        <w:rPr>
          <w:rFonts w:ascii="Times New Roman" w:eastAsia="Times New Roman" w:hAnsi="Times New Roman" w:cs="Times New Roman"/>
          <w:noProof/>
          <w:sz w:val="24"/>
          <w:szCs w:val="24"/>
        </w:rPr>
        <w:lastRenderedPageBreak/>
        <w:drawing>
          <wp:inline distT="0" distB="0" distL="0" distR="0">
            <wp:extent cx="3714115" cy="2562860"/>
            <wp:effectExtent l="0" t="0" r="635" b="8890"/>
            <wp:docPr id="3" name="Picture 3" descr="Lý thuyết Lịch Sử 10 Bài 10 Kết nối tri thức, Chân trời sáng tạo, Cánh diều hay, ngắn gọ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ý thuyết Lịch Sử 10 Bài 10 Kết nối tri thức, Chân trời sáng tạo, Cánh diều hay, ngắn gọ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4115" cy="2562860"/>
                    </a:xfrm>
                    <a:prstGeom prst="rect">
                      <a:avLst/>
                    </a:prstGeom>
                    <a:noFill/>
                    <a:ln>
                      <a:noFill/>
                    </a:ln>
                  </pic:spPr>
                </pic:pic>
              </a:graphicData>
            </a:graphic>
          </wp:inline>
        </w:drawing>
      </w:r>
    </w:p>
    <w:p w:rsidR="00770E6C" w:rsidRPr="00770E6C" w:rsidRDefault="00770E6C" w:rsidP="00770E6C">
      <w:pPr>
        <w:spacing w:after="240" w:line="360" w:lineRule="atLeast"/>
        <w:ind w:left="48" w:right="48"/>
        <w:jc w:val="both"/>
        <w:rPr>
          <w:rFonts w:ascii="Arial" w:eastAsia="Times New Roman" w:hAnsi="Arial" w:cs="Arial"/>
          <w:color w:val="000000"/>
          <w:sz w:val="27"/>
          <w:szCs w:val="27"/>
        </w:rPr>
      </w:pPr>
      <w:r w:rsidRPr="00770E6C">
        <w:rPr>
          <w:rFonts w:ascii="Arial" w:eastAsia="Times New Roman" w:hAnsi="Arial" w:cs="Arial"/>
          <w:i/>
          <w:iCs/>
          <w:color w:val="000000"/>
          <w:sz w:val="27"/>
          <w:szCs w:val="27"/>
        </w:rPr>
        <w:t>Lâu đài của lãnh chúa</w:t>
      </w:r>
    </w:p>
    <w:p w:rsidR="00770E6C" w:rsidRPr="00770E6C" w:rsidRDefault="00770E6C" w:rsidP="00770E6C">
      <w:pPr>
        <w:spacing w:after="240" w:line="360" w:lineRule="atLeast"/>
        <w:ind w:left="48" w:right="48"/>
        <w:jc w:val="both"/>
        <w:rPr>
          <w:rFonts w:ascii="Arial" w:eastAsia="Times New Roman" w:hAnsi="Arial" w:cs="Arial"/>
          <w:color w:val="000000"/>
          <w:sz w:val="27"/>
          <w:szCs w:val="27"/>
        </w:rPr>
      </w:pPr>
      <w:r w:rsidRPr="00770E6C">
        <w:rPr>
          <w:rFonts w:ascii="Arial" w:eastAsia="Times New Roman" w:hAnsi="Arial" w:cs="Arial"/>
          <w:b/>
          <w:bCs/>
          <w:color w:val="008000"/>
          <w:sz w:val="27"/>
          <w:szCs w:val="27"/>
        </w:rPr>
        <w:t>2. Xã hội phong kiến Tây Âu</w:t>
      </w:r>
    </w:p>
    <w:p w:rsidR="00770E6C" w:rsidRPr="00770E6C" w:rsidRDefault="00770E6C" w:rsidP="00770E6C">
      <w:pPr>
        <w:spacing w:after="240" w:line="360" w:lineRule="atLeast"/>
        <w:ind w:left="48" w:right="48"/>
        <w:jc w:val="both"/>
        <w:rPr>
          <w:rFonts w:ascii="Arial" w:eastAsia="Times New Roman" w:hAnsi="Arial" w:cs="Arial"/>
          <w:color w:val="000000"/>
          <w:sz w:val="27"/>
          <w:szCs w:val="27"/>
        </w:rPr>
      </w:pPr>
      <w:r w:rsidRPr="00770E6C">
        <w:rPr>
          <w:rFonts w:ascii="Arial" w:eastAsia="Times New Roman" w:hAnsi="Arial" w:cs="Arial"/>
          <w:color w:val="000000"/>
          <w:sz w:val="27"/>
          <w:szCs w:val="27"/>
        </w:rPr>
        <w:t>Sự hình thành</w:t>
      </w:r>
    </w:p>
    <w:p w:rsidR="00770E6C" w:rsidRPr="00770E6C" w:rsidRDefault="00770E6C" w:rsidP="00770E6C">
      <w:pPr>
        <w:spacing w:after="240" w:line="360" w:lineRule="atLeast"/>
        <w:ind w:left="48" w:right="48"/>
        <w:jc w:val="both"/>
        <w:rPr>
          <w:rFonts w:ascii="Arial" w:eastAsia="Times New Roman" w:hAnsi="Arial" w:cs="Arial"/>
          <w:color w:val="000000"/>
          <w:sz w:val="27"/>
          <w:szCs w:val="27"/>
        </w:rPr>
      </w:pPr>
      <w:r w:rsidRPr="00770E6C">
        <w:rPr>
          <w:rFonts w:ascii="Arial" w:eastAsia="Times New Roman" w:hAnsi="Arial" w:cs="Arial"/>
          <w:color w:val="000000"/>
          <w:sz w:val="27"/>
          <w:szCs w:val="27"/>
        </w:rPr>
        <w:t>- Đến giữa thế kỷ IX, phần lớn đất đai đã được quý tộc và nhà thờ chia nhau chiếm đoạt xong gọi là lãnh địa phong kiến, đây là thời kỳ phân quyền.</w:t>
      </w:r>
    </w:p>
    <w:p w:rsidR="00770E6C" w:rsidRPr="00770E6C" w:rsidRDefault="00770E6C" w:rsidP="00770E6C">
      <w:pPr>
        <w:spacing w:after="240" w:line="360" w:lineRule="atLeast"/>
        <w:ind w:left="48" w:right="48"/>
        <w:jc w:val="both"/>
        <w:rPr>
          <w:rFonts w:ascii="Arial" w:eastAsia="Times New Roman" w:hAnsi="Arial" w:cs="Arial"/>
          <w:color w:val="000000"/>
          <w:sz w:val="27"/>
          <w:szCs w:val="27"/>
        </w:rPr>
      </w:pPr>
      <w:r w:rsidRPr="00770E6C">
        <w:rPr>
          <w:rFonts w:ascii="Arial" w:eastAsia="Times New Roman" w:hAnsi="Arial" w:cs="Arial"/>
          <w:color w:val="000000"/>
          <w:sz w:val="27"/>
          <w:szCs w:val="27"/>
        </w:rPr>
        <w:t>- Chủ của lãnh địa gọi là lãnh chúa.</w:t>
      </w:r>
    </w:p>
    <w:p w:rsidR="00770E6C" w:rsidRPr="00770E6C" w:rsidRDefault="00770E6C" w:rsidP="00770E6C">
      <w:pPr>
        <w:spacing w:after="240" w:line="360" w:lineRule="atLeast"/>
        <w:ind w:left="48" w:right="48"/>
        <w:jc w:val="both"/>
        <w:rPr>
          <w:rFonts w:ascii="Arial" w:eastAsia="Times New Roman" w:hAnsi="Arial" w:cs="Arial"/>
          <w:color w:val="000000"/>
          <w:sz w:val="27"/>
          <w:szCs w:val="27"/>
        </w:rPr>
      </w:pPr>
      <w:r w:rsidRPr="00770E6C">
        <w:rPr>
          <w:rFonts w:ascii="Arial" w:eastAsia="Times New Roman" w:hAnsi="Arial" w:cs="Arial"/>
          <w:color w:val="000000"/>
          <w:sz w:val="27"/>
          <w:szCs w:val="27"/>
        </w:rPr>
        <w:t>- Lãnh địa gồm đất của lãnh chúa và đất khẩu phần.</w:t>
      </w:r>
    </w:p>
    <w:p w:rsidR="00770E6C" w:rsidRPr="00770E6C" w:rsidRDefault="00770E6C" w:rsidP="00770E6C">
      <w:pPr>
        <w:spacing w:after="240" w:line="360" w:lineRule="atLeast"/>
        <w:ind w:left="48" w:right="48"/>
        <w:jc w:val="both"/>
        <w:rPr>
          <w:rFonts w:ascii="Arial" w:eastAsia="Times New Roman" w:hAnsi="Arial" w:cs="Arial"/>
          <w:color w:val="000000"/>
          <w:sz w:val="27"/>
          <w:szCs w:val="27"/>
        </w:rPr>
      </w:pPr>
      <w:r w:rsidRPr="00770E6C">
        <w:rPr>
          <w:rFonts w:ascii="Arial" w:eastAsia="Times New Roman" w:hAnsi="Arial" w:cs="Arial"/>
          <w:color w:val="000000"/>
          <w:sz w:val="27"/>
          <w:szCs w:val="27"/>
        </w:rPr>
        <w:t>- Người sản xuất chính là nông nô, nô lệ phụ thuộc vào lãnh chúa, phải nộp tô phục dịch, cung đốn cho lãnh chúa, bị bóc lột họ đã vùng lên đấu tranh.</w:t>
      </w:r>
    </w:p>
    <w:p w:rsidR="00770E6C" w:rsidRPr="00770E6C" w:rsidRDefault="00770E6C" w:rsidP="00770E6C">
      <w:pPr>
        <w:spacing w:after="240" w:line="360" w:lineRule="atLeast"/>
        <w:ind w:left="48" w:right="48"/>
        <w:jc w:val="both"/>
        <w:rPr>
          <w:rFonts w:ascii="Arial" w:eastAsia="Times New Roman" w:hAnsi="Arial" w:cs="Arial"/>
          <w:color w:val="000000"/>
          <w:sz w:val="27"/>
          <w:szCs w:val="27"/>
        </w:rPr>
      </w:pPr>
      <w:r w:rsidRPr="00770E6C">
        <w:rPr>
          <w:rFonts w:ascii="Arial" w:eastAsia="Times New Roman" w:hAnsi="Arial" w:cs="Arial"/>
          <w:color w:val="000000"/>
          <w:sz w:val="27"/>
          <w:szCs w:val="27"/>
        </w:rPr>
        <w:t>Sự phát triển và đặc điểm kinh tế</w:t>
      </w:r>
    </w:p>
    <w:p w:rsidR="00770E6C" w:rsidRPr="00770E6C" w:rsidRDefault="00770E6C" w:rsidP="00770E6C">
      <w:pPr>
        <w:spacing w:after="240" w:line="360" w:lineRule="atLeast"/>
        <w:ind w:left="48" w:right="48"/>
        <w:jc w:val="both"/>
        <w:rPr>
          <w:rFonts w:ascii="Arial" w:eastAsia="Times New Roman" w:hAnsi="Arial" w:cs="Arial"/>
          <w:color w:val="000000"/>
          <w:sz w:val="27"/>
          <w:szCs w:val="27"/>
        </w:rPr>
      </w:pPr>
      <w:r w:rsidRPr="00770E6C">
        <w:rPr>
          <w:rFonts w:ascii="Arial" w:eastAsia="Times New Roman" w:hAnsi="Arial" w:cs="Arial"/>
          <w:color w:val="000000"/>
          <w:sz w:val="27"/>
          <w:szCs w:val="27"/>
        </w:rPr>
        <w:t>- Kỹ thuật canh tác tiến bộ.</w:t>
      </w:r>
    </w:p>
    <w:p w:rsidR="00770E6C" w:rsidRPr="00770E6C" w:rsidRDefault="00770E6C" w:rsidP="00770E6C">
      <w:pPr>
        <w:spacing w:after="240" w:line="360" w:lineRule="atLeast"/>
        <w:ind w:left="48" w:right="48"/>
        <w:jc w:val="both"/>
        <w:rPr>
          <w:rFonts w:ascii="Arial" w:eastAsia="Times New Roman" w:hAnsi="Arial" w:cs="Arial"/>
          <w:color w:val="000000"/>
          <w:sz w:val="27"/>
          <w:szCs w:val="27"/>
        </w:rPr>
      </w:pPr>
      <w:r w:rsidRPr="00770E6C">
        <w:rPr>
          <w:rFonts w:ascii="Arial" w:eastAsia="Times New Roman" w:hAnsi="Arial" w:cs="Arial"/>
          <w:color w:val="000000"/>
          <w:sz w:val="27"/>
          <w:szCs w:val="27"/>
        </w:rPr>
        <w:t>- Quan hệ sản xuất phong kiến: lãnh chúa bóc lột nông nô.</w:t>
      </w:r>
    </w:p>
    <w:p w:rsidR="00770E6C" w:rsidRPr="00770E6C" w:rsidRDefault="00770E6C" w:rsidP="00770E6C">
      <w:pPr>
        <w:spacing w:after="240" w:line="360" w:lineRule="atLeast"/>
        <w:ind w:left="48" w:right="48"/>
        <w:jc w:val="both"/>
        <w:rPr>
          <w:rFonts w:ascii="Arial" w:eastAsia="Times New Roman" w:hAnsi="Arial" w:cs="Arial"/>
          <w:color w:val="000000"/>
          <w:sz w:val="27"/>
          <w:szCs w:val="27"/>
        </w:rPr>
      </w:pPr>
      <w:r w:rsidRPr="00770E6C">
        <w:rPr>
          <w:rFonts w:ascii="Arial" w:eastAsia="Times New Roman" w:hAnsi="Arial" w:cs="Arial"/>
          <w:color w:val="000000"/>
          <w:sz w:val="27"/>
          <w:szCs w:val="27"/>
        </w:rPr>
        <w:t>- Kinh tế tự cung tự cấp.</w:t>
      </w:r>
    </w:p>
    <w:p w:rsidR="00770E6C" w:rsidRPr="00770E6C" w:rsidRDefault="00770E6C" w:rsidP="00770E6C">
      <w:pPr>
        <w:spacing w:after="240" w:line="360" w:lineRule="atLeast"/>
        <w:ind w:left="48" w:right="48"/>
        <w:jc w:val="both"/>
        <w:rPr>
          <w:rFonts w:ascii="Arial" w:eastAsia="Times New Roman" w:hAnsi="Arial" w:cs="Arial"/>
          <w:color w:val="000000"/>
          <w:sz w:val="27"/>
          <w:szCs w:val="27"/>
        </w:rPr>
      </w:pPr>
      <w:r w:rsidRPr="00770E6C">
        <w:rPr>
          <w:rFonts w:ascii="Arial" w:eastAsia="Times New Roman" w:hAnsi="Arial" w:cs="Arial"/>
          <w:color w:val="000000"/>
          <w:sz w:val="27"/>
          <w:szCs w:val="27"/>
        </w:rPr>
        <w:t>- Mỗi lãnh địa là một đơn vị độc lập, chế độ phong kiến phân quyền.</w:t>
      </w:r>
    </w:p>
    <w:p w:rsidR="00770E6C" w:rsidRPr="00770E6C" w:rsidRDefault="00770E6C" w:rsidP="00770E6C">
      <w:pPr>
        <w:spacing w:after="240" w:line="360" w:lineRule="atLeast"/>
        <w:ind w:left="48" w:right="48"/>
        <w:jc w:val="both"/>
        <w:rPr>
          <w:rFonts w:ascii="Arial" w:eastAsia="Times New Roman" w:hAnsi="Arial" w:cs="Arial"/>
          <w:color w:val="000000"/>
          <w:sz w:val="27"/>
          <w:szCs w:val="27"/>
        </w:rPr>
      </w:pPr>
      <w:r w:rsidRPr="00770E6C">
        <w:rPr>
          <w:rFonts w:ascii="Arial" w:eastAsia="Times New Roman" w:hAnsi="Arial" w:cs="Arial"/>
          <w:color w:val="000000"/>
          <w:sz w:val="27"/>
          <w:szCs w:val="27"/>
        </w:rPr>
        <w:t>- Các lãnh chúa sống nhàn rỗi, xa hoa, họ bóc lột tô thuế và sức lao động của nông nô.Nông nô nổi dậy đấu tranh như khởi nghĩa Giắc cơ ri ở Pháp năm 1358..</w:t>
      </w:r>
    </w:p>
    <w:p w:rsidR="00770E6C" w:rsidRPr="00770E6C" w:rsidRDefault="00770E6C" w:rsidP="00770E6C">
      <w:pPr>
        <w:spacing w:after="240" w:line="360" w:lineRule="atLeast"/>
        <w:ind w:left="48" w:right="48"/>
        <w:jc w:val="both"/>
        <w:rPr>
          <w:rFonts w:ascii="Arial" w:eastAsia="Times New Roman" w:hAnsi="Arial" w:cs="Arial"/>
          <w:color w:val="000000"/>
          <w:sz w:val="27"/>
          <w:szCs w:val="27"/>
        </w:rPr>
      </w:pPr>
      <w:r w:rsidRPr="00770E6C">
        <w:rPr>
          <w:rFonts w:ascii="Arial" w:eastAsia="Times New Roman" w:hAnsi="Arial" w:cs="Arial"/>
          <w:b/>
          <w:bCs/>
          <w:color w:val="008000"/>
          <w:sz w:val="27"/>
          <w:szCs w:val="27"/>
        </w:rPr>
        <w:t>3. Sự xuất hiện thành thị trung đại</w:t>
      </w:r>
    </w:p>
    <w:p w:rsidR="00770E6C" w:rsidRPr="00770E6C" w:rsidRDefault="00770E6C" w:rsidP="00770E6C">
      <w:pPr>
        <w:spacing w:after="240" w:line="360" w:lineRule="atLeast"/>
        <w:ind w:left="48" w:right="48"/>
        <w:jc w:val="both"/>
        <w:rPr>
          <w:rFonts w:ascii="Arial" w:eastAsia="Times New Roman" w:hAnsi="Arial" w:cs="Arial"/>
          <w:color w:val="000000"/>
          <w:sz w:val="27"/>
          <w:szCs w:val="27"/>
        </w:rPr>
      </w:pPr>
      <w:r w:rsidRPr="00770E6C">
        <w:rPr>
          <w:rFonts w:ascii="Arial" w:eastAsia="Times New Roman" w:hAnsi="Arial" w:cs="Arial"/>
          <w:color w:val="000000"/>
          <w:sz w:val="27"/>
          <w:szCs w:val="27"/>
        </w:rPr>
        <w:lastRenderedPageBreak/>
        <w:t>- Do sản xuất phát triển từ thế kỷ XI, nên xuất hiện tiền đề nền kinh tế hàng hóa .</w:t>
      </w:r>
    </w:p>
    <w:p w:rsidR="00770E6C" w:rsidRPr="00770E6C" w:rsidRDefault="00770E6C" w:rsidP="00770E6C">
      <w:pPr>
        <w:spacing w:after="240" w:line="360" w:lineRule="atLeast"/>
        <w:ind w:left="48" w:right="48"/>
        <w:jc w:val="both"/>
        <w:rPr>
          <w:rFonts w:ascii="Arial" w:eastAsia="Times New Roman" w:hAnsi="Arial" w:cs="Arial"/>
          <w:color w:val="000000"/>
          <w:sz w:val="27"/>
          <w:szCs w:val="27"/>
        </w:rPr>
      </w:pPr>
      <w:r w:rsidRPr="00770E6C">
        <w:rPr>
          <w:rFonts w:ascii="Arial" w:eastAsia="Times New Roman" w:hAnsi="Arial" w:cs="Arial"/>
          <w:color w:val="000000"/>
          <w:sz w:val="27"/>
          <w:szCs w:val="27"/>
        </w:rPr>
        <w:t>- Năng suất lao động tăng tạo ra nhiều sản phẩm thừa.</w:t>
      </w:r>
    </w:p>
    <w:p w:rsidR="00770E6C" w:rsidRPr="00770E6C" w:rsidRDefault="00770E6C" w:rsidP="00770E6C">
      <w:pPr>
        <w:spacing w:after="240" w:line="360" w:lineRule="atLeast"/>
        <w:ind w:left="48" w:right="48"/>
        <w:jc w:val="both"/>
        <w:rPr>
          <w:rFonts w:ascii="Arial" w:eastAsia="Times New Roman" w:hAnsi="Arial" w:cs="Arial"/>
          <w:color w:val="000000"/>
          <w:sz w:val="27"/>
          <w:szCs w:val="27"/>
        </w:rPr>
      </w:pPr>
      <w:r w:rsidRPr="00770E6C">
        <w:rPr>
          <w:rFonts w:ascii="Arial" w:eastAsia="Times New Roman" w:hAnsi="Arial" w:cs="Arial"/>
          <w:color w:val="000000"/>
          <w:sz w:val="27"/>
          <w:szCs w:val="27"/>
        </w:rPr>
        <w:t>- Thủ công nghiệp tách khỏi nông nghiệp, và tách khỏi lãnh địa, hàng hóa bán ra thị trường một cách tự do, thường tập trung ở nơi đông người, các ngã ba đường, bến sông để buôn bán trao đổi, lập ra thị trấn, sao trở thành thành thị.</w:t>
      </w:r>
    </w:p>
    <w:p w:rsidR="00770E6C" w:rsidRPr="00770E6C" w:rsidRDefault="00770E6C" w:rsidP="00770E6C">
      <w:pPr>
        <w:spacing w:after="240" w:line="360" w:lineRule="atLeast"/>
        <w:ind w:left="48" w:right="48"/>
        <w:jc w:val="both"/>
        <w:rPr>
          <w:rFonts w:ascii="Arial" w:eastAsia="Times New Roman" w:hAnsi="Arial" w:cs="Arial"/>
          <w:color w:val="000000"/>
          <w:sz w:val="27"/>
          <w:szCs w:val="27"/>
        </w:rPr>
      </w:pPr>
      <w:r w:rsidRPr="00770E6C">
        <w:rPr>
          <w:rFonts w:ascii="Arial" w:eastAsia="Times New Roman" w:hAnsi="Arial" w:cs="Arial"/>
          <w:color w:val="000000"/>
          <w:sz w:val="27"/>
          <w:szCs w:val="27"/>
        </w:rPr>
        <w:t>- Trong thành thị có các thương hội và phường hội.</w:t>
      </w:r>
    </w:p>
    <w:p w:rsidR="00770E6C" w:rsidRPr="00770E6C" w:rsidRDefault="00770E6C" w:rsidP="00770E6C">
      <w:pPr>
        <w:spacing w:after="240" w:line="360" w:lineRule="atLeast"/>
        <w:ind w:left="48" w:right="48"/>
        <w:jc w:val="both"/>
        <w:rPr>
          <w:rFonts w:ascii="Arial" w:eastAsia="Times New Roman" w:hAnsi="Arial" w:cs="Arial"/>
          <w:color w:val="000000"/>
          <w:sz w:val="27"/>
          <w:szCs w:val="27"/>
        </w:rPr>
      </w:pPr>
      <w:r w:rsidRPr="00770E6C">
        <w:rPr>
          <w:rFonts w:ascii="Arial" w:eastAsia="Times New Roman" w:hAnsi="Arial" w:cs="Arial"/>
          <w:color w:val="000000"/>
          <w:sz w:val="27"/>
          <w:szCs w:val="27"/>
        </w:rPr>
        <w:t>- Sự phát triển của thủ công nghiệp và thương nghiệp trong thành thị đã phá vỡ nền kinh tế tự nhiên của các lãnh địa, tạo điều kiện cho kinh tế hàng hóa phát triển.</w:t>
      </w:r>
    </w:p>
    <w:p w:rsidR="00770E6C" w:rsidRPr="00770E6C" w:rsidRDefault="00770E6C" w:rsidP="00770E6C">
      <w:pPr>
        <w:spacing w:after="240" w:line="360" w:lineRule="atLeast"/>
        <w:ind w:left="48" w:right="48"/>
        <w:jc w:val="both"/>
        <w:rPr>
          <w:rFonts w:ascii="Arial" w:eastAsia="Times New Roman" w:hAnsi="Arial" w:cs="Arial"/>
          <w:color w:val="000000"/>
          <w:sz w:val="27"/>
          <w:szCs w:val="27"/>
        </w:rPr>
      </w:pPr>
      <w:r w:rsidRPr="00770E6C">
        <w:rPr>
          <w:rFonts w:ascii="Arial" w:eastAsia="Times New Roman" w:hAnsi="Arial" w:cs="Arial"/>
          <w:color w:val="000000"/>
          <w:sz w:val="27"/>
          <w:szCs w:val="27"/>
        </w:rPr>
        <w:t>-Thành thị đã xóa bỏ chế độ phong kiến phân quyền, xây dựng chế độ phong kiến tập quyền, thống nhất quốc gia dân tộc.</w:t>
      </w:r>
    </w:p>
    <w:p w:rsidR="00770E6C" w:rsidRPr="00770E6C" w:rsidRDefault="00770E6C" w:rsidP="00770E6C">
      <w:pPr>
        <w:spacing w:after="240" w:line="360" w:lineRule="atLeast"/>
        <w:ind w:left="48" w:right="48"/>
        <w:jc w:val="both"/>
        <w:rPr>
          <w:rFonts w:ascii="Arial" w:eastAsia="Times New Roman" w:hAnsi="Arial" w:cs="Arial"/>
          <w:color w:val="000000"/>
          <w:sz w:val="27"/>
          <w:szCs w:val="27"/>
        </w:rPr>
      </w:pPr>
      <w:r w:rsidRPr="00770E6C">
        <w:rPr>
          <w:rFonts w:ascii="Arial" w:eastAsia="Times New Roman" w:hAnsi="Arial" w:cs="Arial"/>
          <w:color w:val="000000"/>
          <w:sz w:val="27"/>
          <w:szCs w:val="27"/>
        </w:rPr>
        <w:t>- Mang không khí tự do, mở mang trí thức, các trường đại học ra đời như Bô lô nha ( Ý ). O- xphớt (Anh), Xooc – bon ( Pháp).</w:t>
      </w:r>
    </w:p>
    <w:p w:rsidR="00770E6C" w:rsidRPr="00770E6C" w:rsidRDefault="00770E6C" w:rsidP="00770E6C">
      <w:pPr>
        <w:spacing w:after="0" w:line="240" w:lineRule="auto"/>
        <w:rPr>
          <w:rFonts w:ascii="Times New Roman" w:eastAsia="Times New Roman" w:hAnsi="Times New Roman" w:cs="Times New Roman"/>
          <w:sz w:val="24"/>
          <w:szCs w:val="24"/>
        </w:rPr>
      </w:pPr>
      <w:r w:rsidRPr="00770E6C">
        <w:rPr>
          <w:rFonts w:ascii="Times New Roman" w:eastAsia="Times New Roman" w:hAnsi="Times New Roman" w:cs="Times New Roman"/>
          <w:noProof/>
          <w:sz w:val="24"/>
          <w:szCs w:val="24"/>
        </w:rPr>
        <w:drawing>
          <wp:inline distT="0" distB="0" distL="0" distR="0">
            <wp:extent cx="1524000" cy="2065655"/>
            <wp:effectExtent l="0" t="0" r="0" b="0"/>
            <wp:docPr id="2" name="Picture 2" descr="Lý thuyết Lịch Sử 10 Bài 10 Kết nối tri thức, Chân trời sáng tạo, Cánh diều hay, ngắn gọ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ý thuyết Lịch Sử 10 Bài 10 Kết nối tri thức, Chân trời sáng tạo, Cánh diều hay, ngắn gọ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0" cy="2065655"/>
                    </a:xfrm>
                    <a:prstGeom prst="rect">
                      <a:avLst/>
                    </a:prstGeom>
                    <a:noFill/>
                    <a:ln>
                      <a:noFill/>
                    </a:ln>
                  </pic:spPr>
                </pic:pic>
              </a:graphicData>
            </a:graphic>
          </wp:inline>
        </w:drawing>
      </w:r>
    </w:p>
    <w:p w:rsidR="00770E6C" w:rsidRPr="00770E6C" w:rsidRDefault="00770E6C" w:rsidP="00770E6C">
      <w:pPr>
        <w:spacing w:after="240" w:line="360" w:lineRule="atLeast"/>
        <w:ind w:left="48" w:right="48"/>
        <w:jc w:val="center"/>
        <w:rPr>
          <w:rFonts w:ascii="Arial" w:eastAsia="Times New Roman" w:hAnsi="Arial" w:cs="Arial"/>
          <w:color w:val="000000"/>
          <w:sz w:val="27"/>
          <w:szCs w:val="27"/>
        </w:rPr>
      </w:pPr>
      <w:r w:rsidRPr="00770E6C">
        <w:rPr>
          <w:rFonts w:ascii="Arial" w:eastAsia="Times New Roman" w:hAnsi="Arial" w:cs="Arial"/>
          <w:i/>
          <w:iCs/>
          <w:color w:val="000000"/>
          <w:sz w:val="27"/>
          <w:szCs w:val="27"/>
        </w:rPr>
        <w:t>Hội chợ ở Đức.</w:t>
      </w:r>
    </w:p>
    <w:p w:rsidR="00770E6C" w:rsidRPr="00770E6C" w:rsidRDefault="00770E6C" w:rsidP="00770E6C">
      <w:pPr>
        <w:spacing w:after="0" w:line="240" w:lineRule="auto"/>
        <w:rPr>
          <w:rFonts w:ascii="Times New Roman" w:eastAsia="Times New Roman" w:hAnsi="Times New Roman" w:cs="Times New Roman"/>
          <w:sz w:val="24"/>
          <w:szCs w:val="24"/>
        </w:rPr>
      </w:pPr>
      <w:r w:rsidRPr="00770E6C">
        <w:rPr>
          <w:rFonts w:ascii="Times New Roman" w:eastAsia="Times New Roman" w:hAnsi="Times New Roman" w:cs="Times New Roman"/>
          <w:noProof/>
          <w:sz w:val="24"/>
          <w:szCs w:val="24"/>
        </w:rPr>
        <w:drawing>
          <wp:inline distT="0" distB="0" distL="0" distR="0">
            <wp:extent cx="2472055" cy="1772285"/>
            <wp:effectExtent l="0" t="0" r="4445" b="0"/>
            <wp:docPr id="1" name="Picture 1" descr="Lý thuyết Lịch Sử 10 Bài 10 Kết nối tri thức, Chân trời sáng tạo, Cánh diều hay, ngắn gọ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ý thuyết Lịch Sử 10 Bài 10 Kết nối tri thức, Chân trời sáng tạo, Cánh diều hay, ngắn gọ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2055" cy="1772285"/>
                    </a:xfrm>
                    <a:prstGeom prst="rect">
                      <a:avLst/>
                    </a:prstGeom>
                    <a:noFill/>
                    <a:ln>
                      <a:noFill/>
                    </a:ln>
                  </pic:spPr>
                </pic:pic>
              </a:graphicData>
            </a:graphic>
          </wp:inline>
        </w:drawing>
      </w:r>
    </w:p>
    <w:p w:rsidR="00770E6C" w:rsidRPr="00770E6C" w:rsidRDefault="00770E6C" w:rsidP="00770E6C">
      <w:pPr>
        <w:spacing w:after="240" w:line="360" w:lineRule="atLeast"/>
        <w:ind w:left="48" w:right="48"/>
        <w:jc w:val="center"/>
        <w:rPr>
          <w:rFonts w:ascii="Arial" w:eastAsia="Times New Roman" w:hAnsi="Arial" w:cs="Arial"/>
          <w:color w:val="000000"/>
          <w:sz w:val="27"/>
          <w:szCs w:val="27"/>
        </w:rPr>
      </w:pPr>
      <w:r w:rsidRPr="00770E6C">
        <w:rPr>
          <w:rFonts w:ascii="Arial" w:eastAsia="Times New Roman" w:hAnsi="Arial" w:cs="Arial"/>
          <w:i/>
          <w:iCs/>
          <w:color w:val="000000"/>
          <w:sz w:val="27"/>
          <w:szCs w:val="27"/>
        </w:rPr>
        <w:t>Cảnh sinh hoạt trong thành thị phương Tây.</w:t>
      </w:r>
    </w:p>
    <w:p w:rsidR="00971815" w:rsidRDefault="00971815">
      <w:bookmarkStart w:id="0" w:name="_GoBack"/>
      <w:bookmarkEnd w:id="0"/>
    </w:p>
    <w:sectPr w:rsidR="00971815" w:rsidSect="002043A6">
      <w:type w:val="continuous"/>
      <w:pgSz w:w="11907" w:h="16840" w:code="9"/>
      <w:pgMar w:top="1134" w:right="851" w:bottom="1134" w:left="1701" w:header="709" w:footer="567"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3"/>
    <w:family w:val="swiss"/>
    <w:pitch w:val="variable"/>
    <w:sig w:usb0="E4002EFF" w:usb1="C000247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4FB0"/>
    <w:rsid w:val="002043A6"/>
    <w:rsid w:val="00294FB0"/>
    <w:rsid w:val="004138E0"/>
    <w:rsid w:val="00770E6C"/>
    <w:rsid w:val="00803A8A"/>
    <w:rsid w:val="00955628"/>
    <w:rsid w:val="00957BC2"/>
    <w:rsid w:val="00971815"/>
    <w:rsid w:val="00DA23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6ABAD35-EDD2-4741-97EF-BE9E4BEA8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70E6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1292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436</Words>
  <Characters>2489</Characters>
  <Application>Microsoft Office Word</Application>
  <DocSecurity>0</DocSecurity>
  <Lines>20</Lines>
  <Paragraphs>5</Paragraphs>
  <ScaleCrop>false</ScaleCrop>
  <Company/>
  <LinksUpToDate>false</LinksUpToDate>
  <CharactersWithSpaces>2920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Ngọc Kiên</dc:creator>
  <cp:keywords/>
  <dc:description/>
  <cp:lastModifiedBy>Nguyễn Ngọc Kiên</cp:lastModifiedBy>
  <cp:revision>2</cp:revision>
  <dcterms:created xsi:type="dcterms:W3CDTF">2025-02-04T07:31:00Z</dcterms:created>
  <dcterms:modified xsi:type="dcterms:W3CDTF">2025-02-04T07:31:00Z</dcterms:modified>
</cp:coreProperties>
</file>