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612938</wp:posOffset>
            </wp:positionH>
            <wp:positionV relativeFrom="paragraph">
              <wp:posOffset>114300</wp:posOffset>
            </wp:positionV>
            <wp:extent cx="4500563" cy="4010025"/>
            <wp:effectExtent b="0" l="0" r="0" t="0"/>
            <wp:wrapNone/>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500563" cy="4010025"/>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Report on</w:t>
      </w:r>
    </w:p>
    <w:p w:rsidR="00000000" w:rsidDel="00000000" w:rsidP="00000000" w:rsidRDefault="00000000" w:rsidRPr="00000000" w14:paraId="00000014">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Digital Literacy</w:t>
      </w:r>
    </w:p>
    <w:p w:rsidR="00000000" w:rsidDel="00000000" w:rsidP="00000000" w:rsidRDefault="00000000" w:rsidRPr="00000000" w14:paraId="00000015">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 Mtech 1st Year</w:t>
      </w:r>
    </w:p>
    <w:p w:rsidR="00000000" w:rsidDel="00000000" w:rsidP="00000000" w:rsidRDefault="00000000" w:rsidRPr="00000000" w14:paraId="00000016">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(Branch - AI and Bioinformatics)</w:t>
      </w:r>
    </w:p>
    <w:p w:rsidR="00000000" w:rsidDel="00000000" w:rsidP="00000000" w:rsidRDefault="00000000" w:rsidRPr="00000000" w14:paraId="00000017">
      <w:pPr>
        <w:spacing w:after="240" w:befor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spacing w:after="240" w:before="24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Submitted To:                                                                Submitted By:</w:t>
      </w:r>
    </w:p>
    <w:p w:rsidR="00000000" w:rsidDel="00000000" w:rsidP="00000000" w:rsidRDefault="00000000" w:rsidRPr="00000000" w14:paraId="00000019">
      <w:pPr>
        <w:spacing w:after="240" w:before="240" w:lineRule="auto"/>
        <w:jc w:val="left"/>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Dr. Kannan</w:t>
        <w:tab/>
        <w:tab/>
        <w:t xml:space="preserve">                                                         Siddhika Namdeo</w:t>
      </w:r>
    </w:p>
    <w:p w:rsidR="00000000" w:rsidDel="00000000" w:rsidP="00000000" w:rsidRDefault="00000000" w:rsidRPr="00000000" w14:paraId="0000001A">
      <w:pPr>
        <w:spacing w:after="240" w:before="240" w:lineRule="auto"/>
        <w:jc w:val="left"/>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B">
      <w:pPr>
        <w:spacing w:after="240" w:before="240" w:lineRule="auto"/>
        <w:jc w:val="left"/>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C">
      <w:pPr>
        <w:spacing w:after="240" w:before="240" w:lineRule="auto"/>
        <w:jc w:val="left"/>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D">
      <w:pPr>
        <w:spacing w:after="240" w:before="240" w:lineRule="auto"/>
        <w:jc w:val="left"/>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E">
      <w:pPr>
        <w:spacing w:after="240" w:before="240" w:lineRule="auto"/>
        <w:jc w:val="left"/>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F">
      <w:pPr>
        <w:spacing w:after="240" w:before="240" w:lineRule="auto"/>
        <w:jc w:val="left"/>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20">
      <w:pPr>
        <w:spacing w:after="240" w:before="240" w:lineRule="auto"/>
        <w:jc w:val="left"/>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Course Code: CSE0001                           Date of Submission: 31st March 2026</w:t>
      </w:r>
    </w:p>
    <w:p w:rsidR="00000000" w:rsidDel="00000000" w:rsidP="00000000" w:rsidRDefault="00000000" w:rsidRPr="00000000" w14:paraId="00000021">
      <w:pPr>
        <w:spacing w:after="240" w:before="240" w:lineRule="auto"/>
        <w:jc w:val="center"/>
        <w:rPr>
          <w:rFonts w:ascii="Times New Roman" w:cs="Times New Roman" w:eastAsia="Times New Roman" w:hAnsi="Times New Roman"/>
          <w:b w:val="1"/>
          <w:bCs w:val="1"/>
          <w:color w:val="333333"/>
          <w:sz w:val="28"/>
          <w:szCs w:val="28"/>
          <w:u w:val="single"/>
        </w:rPr>
      </w:pPr>
      <w:r w:rsidDel="00000000" w:rsidR="00000000" w:rsidRPr="00000000">
        <w:rPr>
          <w:rFonts w:ascii="Times New Roman" w:cs="Times New Roman" w:eastAsia="Times New Roman" w:hAnsi="Times New Roman"/>
          <w:b w:val="1"/>
          <w:bCs w:val="1"/>
          <w:color w:val="333333"/>
          <w:sz w:val="28"/>
          <w:szCs w:val="28"/>
          <w:u w:val="single"/>
          <w:rtl w:val="0"/>
        </w:rPr>
        <w:t xml:space="preserve">ACKNOWLEDGEMENT</w:t>
      </w:r>
    </w:p>
    <w:p w:rsidR="00000000" w:rsidDel="00000000" w:rsidP="00000000" w:rsidRDefault="00000000" w:rsidRPr="00000000" w14:paraId="00000022">
      <w:pPr>
        <w:shd w:fill="ffffff" w:val="clear"/>
        <w:spacing w:before="240" w:lineRule="auto"/>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023">
      <w:pPr>
        <w:shd w:fill="ffffff" w:val="clear"/>
        <w:spacing w:before="24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 This Project report was completed as a result of support from many people, although not all of them can be mentioned. </w:t>
      </w:r>
    </w:p>
    <w:p w:rsidR="00000000" w:rsidDel="00000000" w:rsidP="00000000" w:rsidRDefault="00000000" w:rsidRPr="00000000" w14:paraId="00000024">
      <w:pPr>
        <w:shd w:fill="ffffff" w:val="clear"/>
        <w:spacing w:before="24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We wish to express our sincere gratitude to God for his protection, providence, guidance and above all, for sustaining us. </w:t>
      </w:r>
    </w:p>
    <w:p w:rsidR="00000000" w:rsidDel="00000000" w:rsidP="00000000" w:rsidRDefault="00000000" w:rsidRPr="00000000" w14:paraId="00000025">
      <w:pPr>
        <w:shd w:fill="ffffff" w:val="clear"/>
        <w:spacing w:before="24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We are greatly indebted to our good supervisor Dr. Kannan for his useful and necessary observations, suggestions, contributions and corrections. We would not have been able to achieve anything in this research without your supervision. May God enrich you greatly in every area of life. </w:t>
      </w:r>
    </w:p>
    <w:p w:rsidR="00000000" w:rsidDel="00000000" w:rsidP="00000000" w:rsidRDefault="00000000" w:rsidRPr="00000000" w14:paraId="00000026">
      <w:pPr>
        <w:shd w:fill="ffffff" w:val="clear"/>
        <w:spacing w:before="24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Finally, we wish to express our appreciation to our parents for their love and support. </w:t>
      </w:r>
    </w:p>
    <w:p w:rsidR="00000000" w:rsidDel="00000000" w:rsidP="00000000" w:rsidRDefault="00000000" w:rsidRPr="00000000" w14:paraId="00000027">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29">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2A">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u w:val="single"/>
          <w:rtl w:val="0"/>
        </w:rPr>
        <w:t xml:space="preserve"> Siddhika Namdeo</w:t>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rtl w:val="0"/>
        </w:rPr>
      </w:r>
    </w:p>
    <w:p w:rsidR="00000000" w:rsidDel="00000000" w:rsidP="00000000" w:rsidRDefault="00000000" w:rsidRPr="00000000" w14:paraId="00000032">
      <w:pPr>
        <w:jc w:val="center"/>
        <w:rPr/>
      </w:pPr>
      <w:r w:rsidDel="00000000" w:rsidR="00000000" w:rsidRPr="00000000">
        <w:rPr>
          <w:rtl w:val="0"/>
        </w:rPr>
      </w:r>
    </w:p>
    <w:p w:rsidR="00000000" w:rsidDel="00000000" w:rsidP="00000000" w:rsidRDefault="00000000" w:rsidRPr="00000000" w14:paraId="00000033">
      <w:pPr>
        <w:jc w:val="center"/>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r>
    </w:p>
    <w:p w:rsidR="00000000" w:rsidDel="00000000" w:rsidP="00000000" w:rsidRDefault="00000000" w:rsidRPr="00000000" w14:paraId="00000038">
      <w:pPr>
        <w:jc w:val="center"/>
        <w:rPr/>
      </w:pPr>
      <w:r w:rsidDel="00000000" w:rsidR="00000000" w:rsidRPr="00000000">
        <w:rPr>
          <w:rtl w:val="0"/>
        </w:rPr>
      </w:r>
    </w:p>
    <w:p w:rsidR="00000000" w:rsidDel="00000000" w:rsidP="00000000" w:rsidRDefault="00000000" w:rsidRPr="00000000" w14:paraId="00000039">
      <w:pPr>
        <w:jc w:val="center"/>
        <w:rPr/>
      </w:pPr>
      <w:r w:rsidDel="00000000" w:rsidR="00000000" w:rsidRPr="00000000">
        <w:rPr>
          <w:rtl w:val="0"/>
        </w:rPr>
      </w:r>
    </w:p>
    <w:p w:rsidR="00000000" w:rsidDel="00000000" w:rsidP="00000000" w:rsidRDefault="00000000" w:rsidRPr="00000000" w14:paraId="0000003A">
      <w:pPr>
        <w:jc w:val="center"/>
        <w:rPr/>
      </w:pPr>
      <w:r w:rsidDel="00000000" w:rsidR="00000000" w:rsidRPr="00000000">
        <w:rPr>
          <w:rtl w:val="0"/>
        </w:rPr>
      </w:r>
    </w:p>
    <w:p w:rsidR="00000000" w:rsidDel="00000000" w:rsidP="00000000" w:rsidRDefault="00000000" w:rsidRPr="00000000" w14:paraId="0000003B">
      <w:pPr>
        <w:jc w:val="center"/>
        <w:rPr/>
      </w:pPr>
      <w:r w:rsidDel="00000000" w:rsidR="00000000" w:rsidRPr="00000000">
        <w:rPr>
          <w:rtl w:val="0"/>
        </w:rPr>
      </w:r>
    </w:p>
    <w:p w:rsidR="00000000" w:rsidDel="00000000" w:rsidP="00000000" w:rsidRDefault="00000000" w:rsidRPr="00000000" w14:paraId="0000003C">
      <w:pPr>
        <w:jc w:val="center"/>
        <w:rPr/>
      </w:pPr>
      <w:r w:rsidDel="00000000" w:rsidR="00000000" w:rsidRPr="00000000">
        <w:rPr>
          <w:rtl w:val="0"/>
        </w:rPr>
      </w:r>
    </w:p>
    <w:p w:rsidR="00000000" w:rsidDel="00000000" w:rsidP="00000000" w:rsidRDefault="00000000" w:rsidRPr="00000000" w14:paraId="0000003D">
      <w:pPr>
        <w:jc w:val="center"/>
        <w:rPr/>
      </w:pPr>
      <w:r w:rsidDel="00000000" w:rsidR="00000000" w:rsidRPr="00000000">
        <w:rPr>
          <w:rtl w:val="0"/>
        </w:rPr>
      </w:r>
    </w:p>
    <w:p w:rsidR="00000000" w:rsidDel="00000000" w:rsidP="00000000" w:rsidRDefault="00000000" w:rsidRPr="00000000" w14:paraId="0000003E">
      <w:pPr>
        <w:jc w:val="center"/>
        <w:rPr/>
      </w:pPr>
      <w:r w:rsidDel="00000000" w:rsidR="00000000" w:rsidRPr="00000000">
        <w:rPr>
          <w:rtl w:val="0"/>
        </w:rPr>
      </w:r>
    </w:p>
    <w:p w:rsidR="00000000" w:rsidDel="00000000" w:rsidP="00000000" w:rsidRDefault="00000000" w:rsidRPr="00000000" w14:paraId="0000003F">
      <w:pPr>
        <w:spacing w:before="240" w:lineRule="auto"/>
        <w:jc w:val="left"/>
        <w:rPr/>
      </w:pPr>
      <w:r w:rsidDel="00000000" w:rsidR="00000000" w:rsidRPr="00000000">
        <w:rPr>
          <w:rtl w:val="0"/>
        </w:rPr>
      </w:r>
    </w:p>
    <w:p w:rsidR="00000000" w:rsidDel="00000000" w:rsidP="00000000" w:rsidRDefault="00000000" w:rsidRPr="00000000" w14:paraId="00000040">
      <w:pPr>
        <w:spacing w:before="240" w:lineRule="auto"/>
        <w:jc w:val="center"/>
        <w:rPr>
          <w:rFonts w:ascii="Times New Roman" w:cs="Times New Roman" w:eastAsia="Times New Roman" w:hAnsi="Times New Roman"/>
          <w:b w:val="1"/>
          <w:bCs w:val="1"/>
          <w:sz w:val="38"/>
          <w:szCs w:val="38"/>
          <w:u w:val="single"/>
        </w:rPr>
      </w:pPr>
      <w:r w:rsidDel="00000000" w:rsidR="00000000" w:rsidRPr="00000000">
        <w:rPr>
          <w:rFonts w:ascii="Times New Roman" w:cs="Times New Roman" w:eastAsia="Times New Roman" w:hAnsi="Times New Roman"/>
          <w:b w:val="1"/>
          <w:bCs w:val="1"/>
          <w:sz w:val="38"/>
          <w:szCs w:val="38"/>
          <w:u w:val="single"/>
          <w:rtl w:val="0"/>
        </w:rPr>
        <w:t xml:space="preserve">Introduction</w:t>
      </w:r>
    </w:p>
    <w:p w:rsidR="00000000" w:rsidDel="00000000" w:rsidP="00000000" w:rsidRDefault="00000000" w:rsidRPr="00000000" w14:paraId="00000041">
      <w:pPr>
        <w:jc w:val="center"/>
        <w:rPr>
          <w:b w:val="1"/>
          <w:bCs w:val="1"/>
        </w:rPr>
      </w:pPr>
      <w:r w:rsidDel="00000000" w:rsidR="00000000" w:rsidRPr="00000000">
        <w:rPr>
          <w:rtl w:val="0"/>
        </w:rPr>
      </w:r>
    </w:p>
    <w:p w:rsidR="00000000" w:rsidDel="00000000" w:rsidP="00000000" w:rsidRDefault="00000000" w:rsidRPr="00000000" w14:paraId="00000042">
      <w:pPr>
        <w:jc w:val="center"/>
        <w:rPr/>
      </w:pPr>
      <w:r w:rsidDel="00000000" w:rsidR="00000000" w:rsidRPr="00000000">
        <w:rPr>
          <w:rtl w:val="0"/>
        </w:rPr>
      </w:r>
    </w:p>
    <w:p w:rsidR="00000000" w:rsidDel="00000000" w:rsidP="00000000" w:rsidRDefault="00000000" w:rsidRPr="00000000" w14:paraId="00000043">
      <w:pPr>
        <w:jc w:val="center"/>
        <w:rPr/>
      </w:pPr>
      <w:r w:rsidDel="00000000" w:rsidR="00000000" w:rsidRPr="00000000">
        <w:rPr>
          <w:rtl w:val="0"/>
        </w:rPr>
      </w:r>
    </w:p>
    <w:p w:rsidR="00000000" w:rsidDel="00000000" w:rsidP="00000000" w:rsidRDefault="00000000" w:rsidRPr="00000000" w14:paraId="00000044">
      <w:pPr>
        <w:jc w:val="center"/>
        <w:rPr/>
      </w:pPr>
      <w:r w:rsidDel="00000000" w:rsidR="00000000" w:rsidRPr="00000000">
        <w:rPr>
          <w:rtl w:val="0"/>
        </w:rPr>
      </w:r>
    </w:p>
    <w:p w:rsidR="00000000" w:rsidDel="00000000" w:rsidP="00000000" w:rsidRDefault="00000000" w:rsidRPr="00000000" w14:paraId="00000045">
      <w:pPr>
        <w:pStyle w:val="Heading3"/>
        <w:keepNext w:val="0"/>
        <w:keepLines w:val="0"/>
        <w:spacing w:before="0" w:lineRule="auto"/>
        <w:rPr>
          <w:b w:val="1"/>
          <w:bCs w:val="1"/>
          <w:color w:val="000000"/>
          <w:sz w:val="26"/>
          <w:szCs w:val="26"/>
        </w:rPr>
      </w:pPr>
      <w:bookmarkStart w:colFirst="0" w:colLast="0" w:name="_x4i32ofv3l2y" w:id="0"/>
      <w:bookmarkEnd w:id="0"/>
      <w:r w:rsidDel="00000000" w:rsidR="00000000" w:rsidRPr="00000000">
        <w:rPr>
          <w:b w:val="1"/>
          <w:bCs w:val="1"/>
          <w:color w:val="000000"/>
          <w:sz w:val="26"/>
          <w:szCs w:val="26"/>
          <w:rtl w:val="0"/>
        </w:rPr>
        <w:t xml:space="preserve">1. The "Essential Skill" Hook</w:t>
      </w:r>
    </w:p>
    <w:p w:rsidR="00000000" w:rsidDel="00000000" w:rsidP="00000000" w:rsidRDefault="00000000" w:rsidRPr="00000000" w14:paraId="00000046">
      <w:pPr>
        <w:spacing w:after="240" w:lineRule="auto"/>
        <w:rPr/>
      </w:pPr>
      <w:r w:rsidDel="00000000" w:rsidR="00000000" w:rsidRPr="00000000">
        <w:rPr>
          <w:rtl w:val="0"/>
        </w:rPr>
        <w:t xml:space="preserve">Digital literacy is no longer an elective skill—it is a fundamental requirement for modern life. It transcends the ability to use a device, encompassing the critical thinking needed to find, evaluate, and create information safely. This project examines how digital fluency empowers individuals to participate fully in a society driven by technology.</w:t>
      </w:r>
    </w:p>
    <w:p w:rsidR="00000000" w:rsidDel="00000000" w:rsidP="00000000" w:rsidRDefault="00000000" w:rsidRPr="00000000" w14:paraId="00000047">
      <w:pPr>
        <w:pStyle w:val="Heading3"/>
        <w:keepNext w:val="0"/>
        <w:keepLines w:val="0"/>
        <w:spacing w:before="0" w:lineRule="auto"/>
        <w:rPr>
          <w:b w:val="1"/>
          <w:bCs w:val="1"/>
          <w:color w:val="000000"/>
          <w:sz w:val="26"/>
          <w:szCs w:val="26"/>
        </w:rPr>
      </w:pPr>
      <w:bookmarkStart w:colFirst="0" w:colLast="0" w:name="_o98ffrxm6kux" w:id="1"/>
      <w:bookmarkEnd w:id="1"/>
      <w:r w:rsidDel="00000000" w:rsidR="00000000" w:rsidRPr="00000000">
        <w:rPr>
          <w:b w:val="1"/>
          <w:bCs w:val="1"/>
          <w:color w:val="000000"/>
          <w:sz w:val="26"/>
          <w:szCs w:val="26"/>
          <w:rtl w:val="0"/>
        </w:rPr>
        <w:t xml:space="preserve">2. The "Safety &amp; Criticality" Hook</w:t>
      </w:r>
    </w:p>
    <w:p w:rsidR="00000000" w:rsidDel="00000000" w:rsidP="00000000" w:rsidRDefault="00000000" w:rsidRPr="00000000" w14:paraId="00000048">
      <w:pPr>
        <w:spacing w:after="240" w:lineRule="auto"/>
        <w:rPr/>
      </w:pPr>
      <w:r w:rsidDel="00000000" w:rsidR="00000000" w:rsidRPr="00000000">
        <w:rPr>
          <w:rtl w:val="0"/>
        </w:rPr>
        <w:t xml:space="preserve">In an era of information overload, being "online" isn't enough; one must be "digitally literate." This means navigating the web with a skeptical eye toward misinformation and a protective stance toward personal data. This project explores the vital competencies required to remain secure and informed in an increasingly complex digital landscape.</w:t>
      </w:r>
    </w:p>
    <w:p w:rsidR="00000000" w:rsidDel="00000000" w:rsidP="00000000" w:rsidRDefault="00000000" w:rsidRPr="00000000" w14:paraId="00000049">
      <w:pPr>
        <w:pStyle w:val="Heading3"/>
        <w:keepNext w:val="0"/>
        <w:keepLines w:val="0"/>
        <w:spacing w:before="0" w:lineRule="auto"/>
        <w:rPr>
          <w:b w:val="1"/>
          <w:bCs w:val="1"/>
          <w:color w:val="000000"/>
          <w:sz w:val="26"/>
          <w:szCs w:val="26"/>
        </w:rPr>
      </w:pPr>
      <w:bookmarkStart w:colFirst="0" w:colLast="0" w:name="_a8xmrbw0fx7d" w:id="2"/>
      <w:bookmarkEnd w:id="2"/>
      <w:r w:rsidDel="00000000" w:rsidR="00000000" w:rsidRPr="00000000">
        <w:rPr>
          <w:b w:val="1"/>
          <w:bCs w:val="1"/>
          <w:color w:val="000000"/>
          <w:sz w:val="26"/>
          <w:szCs w:val="26"/>
          <w:rtl w:val="0"/>
        </w:rPr>
        <w:t xml:space="preserve">3. The "Future-Ready" Hook</w:t>
      </w:r>
    </w:p>
    <w:p w:rsidR="00000000" w:rsidDel="00000000" w:rsidP="00000000" w:rsidRDefault="00000000" w:rsidRPr="00000000" w14:paraId="0000004A">
      <w:pPr>
        <w:spacing w:after="240" w:lineRule="auto"/>
        <w:rPr/>
      </w:pPr>
      <w:r w:rsidDel="00000000" w:rsidR="00000000" w:rsidRPr="00000000">
        <w:rPr>
          <w:rtl w:val="0"/>
        </w:rPr>
        <w:t xml:space="preserve">From the classroom to the boardroom, the digital divide is the new frontier of inequality. Digital literacy is the bridge. By mastering the tools of communication, collaboration, and problem-solving, individuals can unlock global opportunities. This project outlines the core digital skills necessary to thrive in the 21st century workforce.</w:t>
      </w:r>
    </w:p>
    <w:p w:rsidR="00000000" w:rsidDel="00000000" w:rsidP="00000000" w:rsidRDefault="00000000" w:rsidRPr="00000000" w14:paraId="0000004B">
      <w:pPr>
        <w:spacing w:after="240" w:lineRule="auto"/>
        <w:rPr/>
      </w:pPr>
      <w:r w:rsidDel="00000000" w:rsidR="00000000" w:rsidRPr="00000000">
        <w:rPr>
          <w:rtl w:val="0"/>
        </w:rPr>
      </w:r>
    </w:p>
    <w:p w:rsidR="00000000" w:rsidDel="00000000" w:rsidP="00000000" w:rsidRDefault="00000000" w:rsidRPr="00000000" w14:paraId="0000004C">
      <w:pPr>
        <w:spacing w:after="240" w:lineRule="auto"/>
        <w:rPr/>
      </w:pPr>
      <w:r w:rsidDel="00000000" w:rsidR="00000000" w:rsidRPr="00000000">
        <w:rPr>
          <w:rtl w:val="0"/>
        </w:rPr>
      </w:r>
    </w:p>
    <w:p w:rsidR="00000000" w:rsidDel="00000000" w:rsidP="00000000" w:rsidRDefault="00000000" w:rsidRPr="00000000" w14:paraId="0000004D">
      <w:pPr>
        <w:spacing w:after="240" w:lineRule="auto"/>
        <w:rPr/>
      </w:pPr>
      <w:r w:rsidDel="00000000" w:rsidR="00000000" w:rsidRPr="00000000">
        <w:rPr>
          <w:rtl w:val="0"/>
        </w:rPr>
      </w:r>
    </w:p>
    <w:p w:rsidR="00000000" w:rsidDel="00000000" w:rsidP="00000000" w:rsidRDefault="00000000" w:rsidRPr="00000000" w14:paraId="0000004E">
      <w:pPr>
        <w:spacing w:after="240" w:lineRule="auto"/>
        <w:rPr/>
      </w:pPr>
      <w:r w:rsidDel="00000000" w:rsidR="00000000" w:rsidRPr="00000000">
        <w:rPr>
          <w:rtl w:val="0"/>
        </w:rPr>
      </w:r>
    </w:p>
    <w:p w:rsidR="00000000" w:rsidDel="00000000" w:rsidP="00000000" w:rsidRDefault="00000000" w:rsidRPr="00000000" w14:paraId="0000004F">
      <w:pPr>
        <w:spacing w:after="240" w:lineRule="auto"/>
        <w:rPr/>
      </w:pPr>
      <w:r w:rsidDel="00000000" w:rsidR="00000000" w:rsidRPr="00000000">
        <w:rPr>
          <w:rtl w:val="0"/>
        </w:rPr>
      </w:r>
    </w:p>
    <w:p w:rsidR="00000000" w:rsidDel="00000000" w:rsidP="00000000" w:rsidRDefault="00000000" w:rsidRPr="00000000" w14:paraId="00000050">
      <w:pPr>
        <w:spacing w:after="240" w:lineRule="auto"/>
        <w:rPr/>
      </w:pPr>
      <w:r w:rsidDel="00000000" w:rsidR="00000000" w:rsidRPr="00000000">
        <w:rPr>
          <w:rtl w:val="0"/>
        </w:rPr>
      </w:r>
    </w:p>
    <w:p w:rsidR="00000000" w:rsidDel="00000000" w:rsidP="00000000" w:rsidRDefault="00000000" w:rsidRPr="00000000" w14:paraId="00000051">
      <w:pPr>
        <w:spacing w:after="240" w:lineRule="auto"/>
        <w:rPr/>
      </w:pPr>
      <w:r w:rsidDel="00000000" w:rsidR="00000000" w:rsidRPr="00000000">
        <w:rPr>
          <w:rtl w:val="0"/>
        </w:rPr>
      </w:r>
    </w:p>
    <w:p w:rsidR="00000000" w:rsidDel="00000000" w:rsidP="00000000" w:rsidRDefault="00000000" w:rsidRPr="00000000" w14:paraId="00000052">
      <w:pPr>
        <w:spacing w:after="240" w:lineRule="auto"/>
        <w:rPr/>
      </w:pPr>
      <w:r w:rsidDel="00000000" w:rsidR="00000000" w:rsidRPr="00000000">
        <w:rPr>
          <w:rtl w:val="0"/>
        </w:rPr>
      </w:r>
    </w:p>
    <w:p w:rsidR="00000000" w:rsidDel="00000000" w:rsidP="00000000" w:rsidRDefault="00000000" w:rsidRPr="00000000" w14:paraId="00000053">
      <w:pPr>
        <w:spacing w:after="240" w:lineRule="auto"/>
        <w:rPr/>
      </w:pPr>
      <w:r w:rsidDel="00000000" w:rsidR="00000000" w:rsidRPr="00000000">
        <w:rPr>
          <w:rtl w:val="0"/>
        </w:rPr>
      </w:r>
    </w:p>
    <w:p w:rsidR="00000000" w:rsidDel="00000000" w:rsidP="00000000" w:rsidRDefault="00000000" w:rsidRPr="00000000" w14:paraId="00000054">
      <w:pPr>
        <w:spacing w:after="240" w:lineRule="auto"/>
        <w:rPr/>
      </w:pPr>
      <w:r w:rsidDel="00000000" w:rsidR="00000000" w:rsidRPr="00000000">
        <w:rPr>
          <w:rtl w:val="0"/>
        </w:rPr>
      </w:r>
    </w:p>
    <w:p w:rsidR="00000000" w:rsidDel="00000000" w:rsidP="00000000" w:rsidRDefault="00000000" w:rsidRPr="00000000" w14:paraId="00000055">
      <w:pPr>
        <w:spacing w:after="240" w:lineRule="auto"/>
        <w:rPr/>
      </w:pPr>
      <w:r w:rsidDel="00000000" w:rsidR="00000000" w:rsidRPr="00000000">
        <w:rPr>
          <w:rtl w:val="0"/>
        </w:rPr>
      </w:r>
    </w:p>
    <w:p w:rsidR="00000000" w:rsidDel="00000000" w:rsidP="00000000" w:rsidRDefault="00000000" w:rsidRPr="00000000" w14:paraId="00000056">
      <w:pPr>
        <w:spacing w:after="240" w:lineRule="auto"/>
        <w:rPr/>
      </w:pPr>
      <w:r w:rsidDel="00000000" w:rsidR="00000000" w:rsidRPr="00000000">
        <w:rPr>
          <w:rtl w:val="0"/>
        </w:rPr>
      </w:r>
    </w:p>
    <w:p w:rsidR="00000000" w:rsidDel="00000000" w:rsidP="00000000" w:rsidRDefault="00000000" w:rsidRPr="00000000" w14:paraId="00000057">
      <w:pPr>
        <w:spacing w:after="240" w:lineRule="auto"/>
        <w:rPr/>
      </w:pPr>
      <w:r w:rsidDel="00000000" w:rsidR="00000000" w:rsidRPr="00000000">
        <w:rPr>
          <w:rtl w:val="0"/>
        </w:rPr>
      </w:r>
    </w:p>
    <w:p w:rsidR="00000000" w:rsidDel="00000000" w:rsidP="00000000" w:rsidRDefault="00000000" w:rsidRPr="00000000" w14:paraId="00000058">
      <w:pPr>
        <w:spacing w:after="240" w:lineRule="auto"/>
        <w:rPr>
          <w:b w:val="1"/>
          <w:bCs w:val="1"/>
          <w:sz w:val="26"/>
          <w:szCs w:val="26"/>
          <w:u w:val="single"/>
        </w:rPr>
      </w:pPr>
      <w:r w:rsidDel="00000000" w:rsidR="00000000" w:rsidRPr="00000000">
        <w:rPr>
          <w:b w:val="1"/>
          <w:bCs w:val="1"/>
          <w:sz w:val="26"/>
          <w:szCs w:val="26"/>
          <w:u w:val="single"/>
          <w:rtl w:val="0"/>
        </w:rPr>
        <w:t xml:space="preserve">Task 1: Digital Literacy Infographic</w:t>
      </w:r>
    </w:p>
    <w:p w:rsidR="00000000" w:rsidDel="00000000" w:rsidP="00000000" w:rsidRDefault="00000000" w:rsidRPr="00000000" w14:paraId="00000059">
      <w:pPr>
        <w:spacing w:after="240" w:before="240" w:lineRule="auto"/>
        <w:rPr/>
      </w:pPr>
      <w:r w:rsidDel="00000000" w:rsidR="00000000" w:rsidRPr="00000000">
        <w:rPr>
          <w:rtl w:val="0"/>
        </w:rPr>
        <w:t xml:space="preserve">For this task, I used </w:t>
      </w:r>
      <w:r w:rsidDel="00000000" w:rsidR="00000000" w:rsidRPr="00000000">
        <w:rPr>
          <w:b w:val="1"/>
          <w:bCs w:val="1"/>
          <w:rtl w:val="0"/>
        </w:rPr>
        <w:t xml:space="preserve">Canva</w:t>
      </w:r>
      <w:r w:rsidDel="00000000" w:rsidR="00000000" w:rsidRPr="00000000">
        <w:rPr>
          <w:rtl w:val="0"/>
        </w:rPr>
        <w:t xml:space="preserve"> to design a one-page digital literacy awareness infographic. Canva is a user-friendly online design tool that provides various templates, icons, and layouts, making it easy to create visually appealing content.</w:t>
      </w:r>
    </w:p>
    <w:p w:rsidR="00000000" w:rsidDel="00000000" w:rsidP="00000000" w:rsidRDefault="00000000" w:rsidRPr="00000000" w14:paraId="0000005A">
      <w:pPr>
        <w:spacing w:after="240" w:before="240" w:lineRule="auto"/>
        <w:rPr/>
      </w:pPr>
      <w:r w:rsidDel="00000000" w:rsidR="00000000" w:rsidRPr="00000000">
        <w:rPr>
          <w:rtl w:val="0"/>
        </w:rPr>
        <w:t xml:space="preserve">My infographic focuses on three key topics: </w:t>
      </w:r>
      <w:r w:rsidDel="00000000" w:rsidR="00000000" w:rsidRPr="00000000">
        <w:rPr>
          <w:b w:val="1"/>
          <w:bCs w:val="1"/>
          <w:rtl w:val="0"/>
        </w:rPr>
        <w:t xml:space="preserve">what digital literacy is, safe internet practices, and professional online presence</w:t>
      </w:r>
      <w:r w:rsidDel="00000000" w:rsidR="00000000" w:rsidRPr="00000000">
        <w:rPr>
          <w:rtl w:val="0"/>
        </w:rPr>
        <w:t xml:space="preserve">. I explained digital literacy as the ability to use digital tools effectively and responsibly. Under safe internet practices, I included points like using strong passwords, avoiding suspicious links, and protecting personal information. For professional online presence, I highlighted the importance of maintaining a clean social media profile and using platforms like LinkedIn for career growth.</w:t>
      </w:r>
    </w:p>
    <w:p w:rsidR="00000000" w:rsidDel="00000000" w:rsidP="00000000" w:rsidRDefault="00000000" w:rsidRPr="00000000" w14:paraId="0000005B">
      <w:pPr>
        <w:spacing w:after="240" w:before="240" w:lineRule="auto"/>
        <w:rPr/>
      </w:pPr>
      <w:r w:rsidDel="00000000" w:rsidR="00000000" w:rsidRPr="00000000">
        <w:rPr>
          <w:rtl w:val="0"/>
        </w:rPr>
        <w:t xml:space="preserve">One interesting aspect of this task was learning how to present information in a clear and visually attractive way using icons and colors. However, I found it slightly difficult to select the right layout and organize content within a single page without making it look crowded. Overall, this task helped me understand the importance of spreading digital awareness in a simple and engaging format.</w:t>
      </w:r>
    </w:p>
    <w:p w:rsidR="00000000" w:rsidDel="00000000" w:rsidP="00000000" w:rsidRDefault="00000000" w:rsidRPr="00000000" w14:paraId="0000005C">
      <w:pPr>
        <w:spacing w:after="240" w:lineRule="auto"/>
        <w:rPr/>
      </w:pPr>
      <w:r w:rsidDel="00000000" w:rsidR="00000000" w:rsidRPr="00000000">
        <w:rPr>
          <w:rtl w:val="0"/>
        </w:rPr>
      </w:r>
    </w:p>
    <w:p w:rsidR="00000000" w:rsidDel="00000000" w:rsidP="00000000" w:rsidRDefault="00000000" w:rsidRPr="00000000" w14:paraId="0000005D">
      <w:pPr>
        <w:spacing w:after="240" w:lineRule="auto"/>
        <w:rPr/>
      </w:pPr>
      <w:r w:rsidDel="00000000" w:rsidR="00000000" w:rsidRPr="00000000">
        <w:rPr>
          <w:rtl w:val="0"/>
        </w:rPr>
      </w:r>
    </w:p>
    <w:p w:rsidR="00000000" w:rsidDel="00000000" w:rsidP="00000000" w:rsidRDefault="00000000" w:rsidRPr="00000000" w14:paraId="0000005E">
      <w:pPr>
        <w:spacing w:after="240" w:lineRule="auto"/>
        <w:rPr/>
      </w:pPr>
      <w:r w:rsidDel="00000000" w:rsidR="00000000" w:rsidRPr="00000000">
        <w:rPr>
          <w:rtl w:val="0"/>
        </w:rPr>
      </w:r>
    </w:p>
    <w:p w:rsidR="00000000" w:rsidDel="00000000" w:rsidP="00000000" w:rsidRDefault="00000000" w:rsidRPr="00000000" w14:paraId="0000005F">
      <w:pPr>
        <w:spacing w:after="240" w:lineRule="auto"/>
        <w:rPr/>
      </w:pPr>
      <w:r w:rsidDel="00000000" w:rsidR="00000000" w:rsidRPr="00000000">
        <w:rPr>
          <w:rtl w:val="0"/>
        </w:rPr>
      </w:r>
    </w:p>
    <w:p w:rsidR="00000000" w:rsidDel="00000000" w:rsidP="00000000" w:rsidRDefault="00000000" w:rsidRPr="00000000" w14:paraId="00000060">
      <w:pPr>
        <w:spacing w:after="240" w:lineRule="auto"/>
        <w:rPr/>
      </w:pPr>
      <w:r w:rsidDel="00000000" w:rsidR="00000000" w:rsidRPr="00000000">
        <w:rPr>
          <w:rtl w:val="0"/>
        </w:rPr>
      </w:r>
    </w:p>
    <w:p w:rsidR="00000000" w:rsidDel="00000000" w:rsidP="00000000" w:rsidRDefault="00000000" w:rsidRPr="00000000" w14:paraId="00000061">
      <w:pPr>
        <w:spacing w:after="240" w:lineRule="auto"/>
        <w:rPr/>
      </w:pPr>
      <w:r w:rsidDel="00000000" w:rsidR="00000000" w:rsidRPr="00000000">
        <w:rPr>
          <w:rtl w:val="0"/>
        </w:rPr>
      </w:r>
    </w:p>
    <w:p w:rsidR="00000000" w:rsidDel="00000000" w:rsidP="00000000" w:rsidRDefault="00000000" w:rsidRPr="00000000" w14:paraId="00000062">
      <w:pPr>
        <w:spacing w:after="240" w:lineRule="auto"/>
        <w:rPr/>
      </w:pPr>
      <w:r w:rsidDel="00000000" w:rsidR="00000000" w:rsidRPr="00000000">
        <w:rPr>
          <w:rtl w:val="0"/>
        </w:rPr>
      </w:r>
    </w:p>
    <w:p w:rsidR="00000000" w:rsidDel="00000000" w:rsidP="00000000" w:rsidRDefault="00000000" w:rsidRPr="00000000" w14:paraId="00000063">
      <w:pPr>
        <w:spacing w:after="240" w:lineRule="auto"/>
        <w:rPr/>
      </w:pPr>
      <w:r w:rsidDel="00000000" w:rsidR="00000000" w:rsidRPr="00000000">
        <w:rPr>
          <w:rtl w:val="0"/>
        </w:rPr>
      </w:r>
    </w:p>
    <w:p w:rsidR="00000000" w:rsidDel="00000000" w:rsidP="00000000" w:rsidRDefault="00000000" w:rsidRPr="00000000" w14:paraId="00000064">
      <w:pPr>
        <w:spacing w:after="240" w:lineRule="auto"/>
        <w:rPr/>
      </w:pPr>
      <w:r w:rsidDel="00000000" w:rsidR="00000000" w:rsidRPr="00000000">
        <w:rPr>
          <w:rtl w:val="0"/>
        </w:rPr>
      </w:r>
    </w:p>
    <w:p w:rsidR="00000000" w:rsidDel="00000000" w:rsidP="00000000" w:rsidRDefault="00000000" w:rsidRPr="00000000" w14:paraId="00000065">
      <w:pPr>
        <w:spacing w:after="240" w:lineRule="auto"/>
        <w:rPr/>
      </w:pPr>
      <w:r w:rsidDel="00000000" w:rsidR="00000000" w:rsidRPr="00000000">
        <w:rPr>
          <w:rtl w:val="0"/>
        </w:rPr>
      </w:r>
    </w:p>
    <w:p w:rsidR="00000000" w:rsidDel="00000000" w:rsidP="00000000" w:rsidRDefault="00000000" w:rsidRPr="00000000" w14:paraId="00000066">
      <w:pPr>
        <w:spacing w:after="240" w:lineRule="auto"/>
        <w:rPr/>
      </w:pPr>
      <w:r w:rsidDel="00000000" w:rsidR="00000000" w:rsidRPr="00000000">
        <w:rPr>
          <w:rtl w:val="0"/>
        </w:rPr>
      </w:r>
    </w:p>
    <w:p w:rsidR="00000000" w:rsidDel="00000000" w:rsidP="00000000" w:rsidRDefault="00000000" w:rsidRPr="00000000" w14:paraId="00000067">
      <w:pPr>
        <w:spacing w:after="240" w:lineRule="auto"/>
        <w:rPr/>
      </w:pPr>
      <w:r w:rsidDel="00000000" w:rsidR="00000000" w:rsidRPr="00000000">
        <w:rPr>
          <w:rtl w:val="0"/>
        </w:rPr>
      </w:r>
    </w:p>
    <w:p w:rsidR="00000000" w:rsidDel="00000000" w:rsidP="00000000" w:rsidRDefault="00000000" w:rsidRPr="00000000" w14:paraId="00000068">
      <w:pPr>
        <w:spacing w:after="240" w:lineRule="auto"/>
        <w:rPr/>
      </w:pPr>
      <w:r w:rsidDel="00000000" w:rsidR="00000000" w:rsidRPr="00000000">
        <w:rPr>
          <w:rtl w:val="0"/>
        </w:rPr>
      </w:r>
    </w:p>
    <w:p w:rsidR="00000000" w:rsidDel="00000000" w:rsidP="00000000" w:rsidRDefault="00000000" w:rsidRPr="00000000" w14:paraId="00000069">
      <w:pPr>
        <w:spacing w:after="240" w:lineRule="auto"/>
        <w:rPr/>
      </w:pPr>
      <w:r w:rsidDel="00000000" w:rsidR="00000000" w:rsidRPr="00000000">
        <w:rPr>
          <w:rtl w:val="0"/>
        </w:rPr>
      </w:r>
    </w:p>
    <w:p w:rsidR="00000000" w:rsidDel="00000000" w:rsidP="00000000" w:rsidRDefault="00000000" w:rsidRPr="00000000" w14:paraId="0000006A">
      <w:pPr>
        <w:spacing w:after="240" w:lineRule="auto"/>
        <w:rPr/>
      </w:pPr>
      <w:r w:rsidDel="00000000" w:rsidR="00000000" w:rsidRPr="00000000">
        <w:rPr>
          <w:rtl w:val="0"/>
        </w:rPr>
      </w:r>
    </w:p>
    <w:p w:rsidR="00000000" w:rsidDel="00000000" w:rsidP="00000000" w:rsidRDefault="00000000" w:rsidRPr="00000000" w14:paraId="0000006B">
      <w:pPr>
        <w:spacing w:after="240" w:before="240" w:lineRule="auto"/>
        <w:rPr>
          <w:b w:val="1"/>
          <w:bCs w:val="1"/>
          <w:sz w:val="28"/>
          <w:szCs w:val="28"/>
          <w:u w:val="single"/>
        </w:rPr>
      </w:pPr>
      <w:r w:rsidDel="00000000" w:rsidR="00000000" w:rsidRPr="00000000">
        <w:rPr>
          <w:b w:val="1"/>
          <w:bCs w:val="1"/>
          <w:sz w:val="28"/>
          <w:szCs w:val="28"/>
          <w:u w:val="single"/>
          <w:rtl w:val="0"/>
        </w:rPr>
        <w:t xml:space="preserve">Task 2: Student Digital Portfolio</w:t>
      </w:r>
    </w:p>
    <w:p w:rsidR="00000000" w:rsidDel="00000000" w:rsidP="00000000" w:rsidRDefault="00000000" w:rsidRPr="00000000" w14:paraId="0000006C">
      <w:pPr>
        <w:spacing w:after="240" w:before="240" w:lineRule="auto"/>
        <w:rPr/>
      </w:pPr>
      <w:r w:rsidDel="00000000" w:rsidR="00000000" w:rsidRPr="00000000">
        <w:rPr>
          <w:rtl w:val="0"/>
        </w:rPr>
        <w:t xml:space="preserve">For this task, I created and updated my profiles on </w:t>
      </w:r>
      <w:r w:rsidDel="00000000" w:rsidR="00000000" w:rsidRPr="00000000">
        <w:rPr>
          <w:b w:val="1"/>
          <w:bCs w:val="1"/>
          <w:rtl w:val="0"/>
        </w:rPr>
        <w:t xml:space="preserve">GitHub, LinkedIn, and Kaggle</w:t>
      </w:r>
      <w:r w:rsidDel="00000000" w:rsidR="00000000" w:rsidRPr="00000000">
        <w:rPr>
          <w:rtl w:val="0"/>
        </w:rPr>
        <w:t xml:space="preserve"> to build a professional digital portfolio. Each platform serves a different purpose and is important for academic and career growth.</w:t>
      </w:r>
    </w:p>
    <w:p w:rsidR="00000000" w:rsidDel="00000000" w:rsidP="00000000" w:rsidRDefault="00000000" w:rsidRPr="00000000" w14:paraId="0000006D">
      <w:pPr>
        <w:spacing w:after="240" w:before="240" w:lineRule="auto"/>
        <w:rPr/>
      </w:pPr>
      <w:r w:rsidDel="00000000" w:rsidR="00000000" w:rsidRPr="00000000">
        <w:rPr>
          <w:rtl w:val="0"/>
        </w:rPr>
        <w:t xml:space="preserve">GitHub is mainly used for storing and showcasing coding projects. I created my profile README with my basic details and learning goals, which will help me track my progress over time. LinkedIn is a professional networking platform where I added my education details, including my degree and institution. It will help me connect with professionals, explore internships, and build my career network. Kaggle is a platform for data science and machine learning practice, where I can work on datasets and improve my analytical skills.</w:t>
      </w:r>
    </w:p>
    <w:p w:rsidR="00000000" w:rsidDel="00000000" w:rsidP="00000000" w:rsidRDefault="00000000" w:rsidRPr="00000000" w14:paraId="0000006E">
      <w:pPr>
        <w:spacing w:after="240" w:before="240" w:lineRule="auto"/>
        <w:rPr/>
      </w:pPr>
      <w:r w:rsidDel="00000000" w:rsidR="00000000" w:rsidRPr="00000000">
        <w:rPr>
          <w:rtl w:val="0"/>
        </w:rPr>
        <w:t xml:space="preserve">Over the next four years, I plan to regularly update these platforms by adding my projects, certifications, and achievements. This will help me build a strong online presence and improve my chances of getting internships and job opportunities. Overall, this task helped me understand the importance of maintaining a professional digital identity.</w:t>
      </w:r>
    </w:p>
    <w:p w:rsidR="00000000" w:rsidDel="00000000" w:rsidP="00000000" w:rsidRDefault="00000000" w:rsidRPr="00000000" w14:paraId="0000006F">
      <w:pPr>
        <w:spacing w:after="240" w:lineRule="auto"/>
        <w:rPr/>
      </w:pPr>
      <w:r w:rsidDel="00000000" w:rsidR="00000000" w:rsidRPr="00000000">
        <w:rPr>
          <w:rtl w:val="0"/>
        </w:rPr>
      </w:r>
    </w:p>
    <w:p w:rsidR="00000000" w:rsidDel="00000000" w:rsidP="00000000" w:rsidRDefault="00000000" w:rsidRPr="00000000" w14:paraId="00000070">
      <w:pPr>
        <w:spacing w:after="240" w:lineRule="auto"/>
        <w:rPr>
          <w:b w:val="1"/>
          <w:bCs w:val="1"/>
          <w:sz w:val="26"/>
          <w:szCs w:val="26"/>
          <w:u w:val="single"/>
        </w:rPr>
      </w:pPr>
      <w:r w:rsidDel="00000000" w:rsidR="00000000" w:rsidRPr="00000000">
        <w:rPr>
          <w:rtl w:val="0"/>
        </w:rPr>
      </w:r>
    </w:p>
    <w:p w:rsidR="00000000" w:rsidDel="00000000" w:rsidP="00000000" w:rsidRDefault="00000000" w:rsidRPr="00000000" w14:paraId="00000071">
      <w:pPr>
        <w:spacing w:after="240" w:lineRule="auto"/>
        <w:rPr/>
      </w:pPr>
      <w:r w:rsidDel="00000000" w:rsidR="00000000" w:rsidRPr="00000000">
        <w:rPr>
          <w:rtl w:val="0"/>
        </w:rPr>
      </w:r>
    </w:p>
    <w:p w:rsidR="00000000" w:rsidDel="00000000" w:rsidP="00000000" w:rsidRDefault="00000000" w:rsidRPr="00000000" w14:paraId="00000072">
      <w:pPr>
        <w:spacing w:after="240" w:lineRule="auto"/>
        <w:rPr/>
      </w:pPr>
      <w:r w:rsidDel="00000000" w:rsidR="00000000" w:rsidRPr="00000000">
        <w:rPr>
          <w:rtl w:val="0"/>
        </w:rPr>
      </w:r>
    </w:p>
    <w:p w:rsidR="00000000" w:rsidDel="00000000" w:rsidP="00000000" w:rsidRDefault="00000000" w:rsidRPr="00000000" w14:paraId="00000073">
      <w:pPr>
        <w:spacing w:after="240" w:lineRule="auto"/>
        <w:rPr/>
      </w:pPr>
      <w:r w:rsidDel="00000000" w:rsidR="00000000" w:rsidRPr="00000000">
        <w:rPr>
          <w:rtl w:val="0"/>
        </w:rPr>
      </w:r>
    </w:p>
    <w:p w:rsidR="00000000" w:rsidDel="00000000" w:rsidP="00000000" w:rsidRDefault="00000000" w:rsidRPr="00000000" w14:paraId="00000074">
      <w:pPr>
        <w:spacing w:after="240" w:lineRule="auto"/>
        <w:rPr/>
      </w:pPr>
      <w:r w:rsidDel="00000000" w:rsidR="00000000" w:rsidRPr="00000000">
        <w:rPr>
          <w:rtl w:val="0"/>
        </w:rPr>
      </w:r>
    </w:p>
    <w:p w:rsidR="00000000" w:rsidDel="00000000" w:rsidP="00000000" w:rsidRDefault="00000000" w:rsidRPr="00000000" w14:paraId="00000075">
      <w:pPr>
        <w:spacing w:after="240" w:lineRule="auto"/>
        <w:rPr/>
      </w:pPr>
      <w:r w:rsidDel="00000000" w:rsidR="00000000" w:rsidRPr="00000000">
        <w:rPr>
          <w:rtl w:val="0"/>
        </w:rPr>
      </w:r>
    </w:p>
    <w:p w:rsidR="00000000" w:rsidDel="00000000" w:rsidP="00000000" w:rsidRDefault="00000000" w:rsidRPr="00000000" w14:paraId="00000076">
      <w:pPr>
        <w:spacing w:after="240" w:lineRule="auto"/>
        <w:rPr/>
      </w:pPr>
      <w:r w:rsidDel="00000000" w:rsidR="00000000" w:rsidRPr="00000000">
        <w:rPr>
          <w:rtl w:val="0"/>
        </w:rPr>
      </w:r>
    </w:p>
    <w:p w:rsidR="00000000" w:rsidDel="00000000" w:rsidP="00000000" w:rsidRDefault="00000000" w:rsidRPr="00000000" w14:paraId="00000077">
      <w:pPr>
        <w:spacing w:after="240" w:lineRule="auto"/>
        <w:rPr/>
      </w:pPr>
      <w:r w:rsidDel="00000000" w:rsidR="00000000" w:rsidRPr="00000000">
        <w:rPr>
          <w:rtl w:val="0"/>
        </w:rPr>
      </w:r>
    </w:p>
    <w:p w:rsidR="00000000" w:rsidDel="00000000" w:rsidP="00000000" w:rsidRDefault="00000000" w:rsidRPr="00000000" w14:paraId="00000078">
      <w:pPr>
        <w:spacing w:after="240" w:lineRule="auto"/>
        <w:rPr/>
      </w:pPr>
      <w:r w:rsidDel="00000000" w:rsidR="00000000" w:rsidRPr="00000000">
        <w:rPr>
          <w:rtl w:val="0"/>
        </w:rPr>
      </w:r>
    </w:p>
    <w:p w:rsidR="00000000" w:rsidDel="00000000" w:rsidP="00000000" w:rsidRDefault="00000000" w:rsidRPr="00000000" w14:paraId="00000079">
      <w:pPr>
        <w:spacing w:after="240" w:lineRule="auto"/>
        <w:rPr/>
      </w:pPr>
      <w:r w:rsidDel="00000000" w:rsidR="00000000" w:rsidRPr="00000000">
        <w:rPr>
          <w:rtl w:val="0"/>
        </w:rPr>
      </w:r>
    </w:p>
    <w:p w:rsidR="00000000" w:rsidDel="00000000" w:rsidP="00000000" w:rsidRDefault="00000000" w:rsidRPr="00000000" w14:paraId="0000007A">
      <w:pPr>
        <w:jc w:val="center"/>
        <w:rPr/>
      </w:pPr>
      <w:r w:rsidDel="00000000" w:rsidR="00000000" w:rsidRPr="00000000">
        <w:rPr>
          <w:rtl w:val="0"/>
        </w:rPr>
      </w:r>
    </w:p>
    <w:p w:rsidR="00000000" w:rsidDel="00000000" w:rsidP="00000000" w:rsidRDefault="00000000" w:rsidRPr="00000000" w14:paraId="0000007B">
      <w:pPr>
        <w:jc w:val="center"/>
        <w:rPr/>
      </w:pPr>
      <w:r w:rsidDel="00000000" w:rsidR="00000000" w:rsidRPr="00000000">
        <w:rPr>
          <w:rtl w:val="0"/>
        </w:rPr>
      </w:r>
    </w:p>
    <w:p w:rsidR="00000000" w:rsidDel="00000000" w:rsidP="00000000" w:rsidRDefault="00000000" w:rsidRPr="00000000" w14:paraId="0000007C">
      <w:pPr>
        <w:jc w:val="center"/>
        <w:rPr/>
      </w:pPr>
      <w:r w:rsidDel="00000000" w:rsidR="00000000" w:rsidRPr="00000000">
        <w:rPr>
          <w:rtl w:val="0"/>
        </w:rPr>
      </w:r>
    </w:p>
    <w:p w:rsidR="00000000" w:rsidDel="00000000" w:rsidP="00000000" w:rsidRDefault="00000000" w:rsidRPr="00000000" w14:paraId="0000007D">
      <w:pPr>
        <w:jc w:val="center"/>
        <w:rPr/>
      </w:pPr>
      <w:r w:rsidDel="00000000" w:rsidR="00000000" w:rsidRPr="00000000">
        <w:rPr>
          <w:rtl w:val="0"/>
        </w:rPr>
      </w:r>
    </w:p>
    <w:p w:rsidR="00000000" w:rsidDel="00000000" w:rsidP="00000000" w:rsidRDefault="00000000" w:rsidRPr="00000000" w14:paraId="0000007E">
      <w:pPr>
        <w:jc w:val="center"/>
        <w:rPr/>
      </w:pPr>
      <w:r w:rsidDel="00000000" w:rsidR="00000000" w:rsidRPr="00000000">
        <w:rPr>
          <w:rtl w:val="0"/>
        </w:rPr>
      </w:r>
    </w:p>
    <w:p w:rsidR="00000000" w:rsidDel="00000000" w:rsidP="00000000" w:rsidRDefault="00000000" w:rsidRPr="00000000" w14:paraId="0000007F">
      <w:pPr>
        <w:jc w:val="center"/>
        <w:rPr/>
      </w:pPr>
      <w:r w:rsidDel="00000000" w:rsidR="00000000" w:rsidRPr="00000000">
        <w:rPr>
          <w:rtl w:val="0"/>
        </w:rPr>
      </w:r>
    </w:p>
    <w:p w:rsidR="00000000" w:rsidDel="00000000" w:rsidP="00000000" w:rsidRDefault="00000000" w:rsidRPr="00000000" w14:paraId="00000080">
      <w:pPr>
        <w:jc w:val="center"/>
        <w:rPr/>
      </w:pPr>
      <w:r w:rsidDel="00000000" w:rsidR="00000000" w:rsidRPr="00000000">
        <w:rPr>
          <w:rtl w:val="0"/>
        </w:rPr>
      </w:r>
    </w:p>
    <w:p w:rsidR="00000000" w:rsidDel="00000000" w:rsidP="00000000" w:rsidRDefault="00000000" w:rsidRPr="00000000" w14:paraId="00000081">
      <w:pPr>
        <w:jc w:val="center"/>
        <w:rPr/>
      </w:pPr>
      <w:r w:rsidDel="00000000" w:rsidR="00000000" w:rsidRPr="00000000">
        <w:rPr>
          <w:rtl w:val="0"/>
        </w:rPr>
      </w:r>
    </w:p>
    <w:p w:rsidR="00000000" w:rsidDel="00000000" w:rsidP="00000000" w:rsidRDefault="00000000" w:rsidRPr="00000000" w14:paraId="00000082">
      <w:pPr>
        <w:jc w:val="left"/>
        <w:rPr/>
      </w:pPr>
      <w:r w:rsidDel="00000000" w:rsidR="00000000" w:rsidRPr="00000000">
        <w:rPr>
          <w:rtl w:val="0"/>
        </w:rPr>
      </w:r>
    </w:p>
    <w:p w:rsidR="00000000" w:rsidDel="00000000" w:rsidP="00000000" w:rsidRDefault="00000000" w:rsidRPr="00000000" w14:paraId="00000083">
      <w:pPr>
        <w:jc w:val="left"/>
        <w:rPr/>
      </w:pPr>
      <w:r w:rsidDel="00000000" w:rsidR="00000000" w:rsidRPr="00000000">
        <w:rPr>
          <w:rtl w:val="0"/>
        </w:rPr>
      </w:r>
    </w:p>
    <w:p w:rsidR="00000000" w:rsidDel="00000000" w:rsidP="00000000" w:rsidRDefault="00000000" w:rsidRPr="00000000" w14:paraId="00000084">
      <w:pPr>
        <w:rPr>
          <w:b w:val="1"/>
          <w:bCs w:val="1"/>
          <w:sz w:val="26"/>
          <w:szCs w:val="26"/>
          <w:u w:val="single"/>
        </w:rPr>
      </w:pPr>
      <w:r w:rsidDel="00000000" w:rsidR="00000000" w:rsidRPr="00000000">
        <w:rPr>
          <w:b w:val="1"/>
          <w:bCs w:val="1"/>
          <w:sz w:val="26"/>
          <w:szCs w:val="26"/>
          <w:u w:val="single"/>
          <w:rtl w:val="0"/>
        </w:rPr>
        <w:t xml:space="preserve">Task 3: Coding &amp; Collaboration Platforms</w:t>
      </w:r>
    </w:p>
    <w:p w:rsidR="00000000" w:rsidDel="00000000" w:rsidP="00000000" w:rsidRDefault="00000000" w:rsidRPr="00000000" w14:paraId="00000085">
      <w:pPr>
        <w:spacing w:after="240" w:before="240" w:lineRule="auto"/>
        <w:rPr/>
      </w:pPr>
      <w:r w:rsidDel="00000000" w:rsidR="00000000" w:rsidRPr="00000000">
        <w:rPr>
          <w:rtl w:val="0"/>
        </w:rPr>
        <w:t xml:space="preserve">For this task, I explored both a coding practice platform and a collaboration tool. I created an account on HackerRank and completed a beginner-level problem called </w:t>
      </w:r>
      <w:r w:rsidDel="00000000" w:rsidR="00000000" w:rsidRPr="00000000">
        <w:rPr>
          <w:i w:val="1"/>
          <w:iCs w:val="1"/>
          <w:rtl w:val="0"/>
        </w:rPr>
        <w:t xml:space="preserve">“Solve Me First.”</w:t>
      </w:r>
      <w:r w:rsidDel="00000000" w:rsidR="00000000" w:rsidRPr="00000000">
        <w:rPr>
          <w:rtl w:val="0"/>
        </w:rPr>
        <w:t xml:space="preserve"> This helped me understand the basic structure of coding problems and how to write simple logic. Practising on such platforms improves problem-solving skills and builds confidence in programming.</w:t>
      </w:r>
    </w:p>
    <w:p w:rsidR="00000000" w:rsidDel="00000000" w:rsidP="00000000" w:rsidRDefault="00000000" w:rsidRPr="00000000" w14:paraId="00000086">
      <w:pPr>
        <w:spacing w:after="240" w:before="240" w:lineRule="auto"/>
        <w:rPr/>
      </w:pPr>
      <w:r w:rsidDel="00000000" w:rsidR="00000000" w:rsidRPr="00000000">
        <w:rPr>
          <w:rtl w:val="0"/>
        </w:rPr>
        <w:t xml:space="preserve">In addition, I used Google Forms to create a Digital Literacy Awareness Quiz consisting of five questions, including both multiple-choice and short-answer types. I also viewed the responses in Google Sheets, which helped me understand how data can be collected and analyzed efficiently.</w:t>
      </w:r>
    </w:p>
    <w:p w:rsidR="00000000" w:rsidDel="00000000" w:rsidP="00000000" w:rsidRDefault="00000000" w:rsidRPr="00000000" w14:paraId="00000087">
      <w:pPr>
        <w:spacing w:after="240" w:before="240" w:lineRule="auto"/>
        <w:rPr/>
      </w:pPr>
      <w:r w:rsidDel="00000000" w:rsidR="00000000" w:rsidRPr="00000000">
        <w:rPr>
          <w:rtl w:val="0"/>
        </w:rPr>
        <w:t xml:space="preserve">These platforms are very useful for academic growth. HackerRank helps in improving coding skills, which are essential for technical subjects and placements. Google Forms, on the other hand, is a powerful collaboration tool that can be used for surveys, quizzes, and data collection in projects. Overall, this task gave me practical exposure to tools that will support my learning and help me collaborate effectively with others.</w:t>
      </w:r>
    </w:p>
    <w:p w:rsidR="00000000" w:rsidDel="00000000" w:rsidP="00000000" w:rsidRDefault="00000000" w:rsidRPr="00000000" w14:paraId="00000088">
      <w:pPr>
        <w:rPr>
          <w:b w:val="1"/>
          <w:bCs w:val="1"/>
          <w:sz w:val="26"/>
          <w:szCs w:val="26"/>
          <w:u w:val="single"/>
        </w:rPr>
      </w:pPr>
      <w:r w:rsidDel="00000000" w:rsidR="00000000" w:rsidRPr="00000000">
        <w:rPr>
          <w:rtl w:val="0"/>
        </w:rPr>
      </w:r>
    </w:p>
    <w:p w:rsidR="00000000" w:rsidDel="00000000" w:rsidP="00000000" w:rsidRDefault="00000000" w:rsidRPr="00000000" w14:paraId="00000089">
      <w:pPr>
        <w:rPr>
          <w:b w:val="1"/>
          <w:bCs w:val="1"/>
          <w:sz w:val="26"/>
          <w:szCs w:val="26"/>
          <w:u w:val="single"/>
        </w:rPr>
      </w:pPr>
      <w:r w:rsidDel="00000000" w:rsidR="00000000" w:rsidRPr="00000000">
        <w:rPr>
          <w:rtl w:val="0"/>
        </w:rPr>
      </w:r>
    </w:p>
    <w:p w:rsidR="00000000" w:rsidDel="00000000" w:rsidP="00000000" w:rsidRDefault="00000000" w:rsidRPr="00000000" w14:paraId="0000008A">
      <w:pPr>
        <w:rPr>
          <w:b w:val="1"/>
          <w:bCs w:val="1"/>
          <w:sz w:val="26"/>
          <w:szCs w:val="26"/>
          <w:u w:val="single"/>
        </w:rPr>
      </w:pPr>
      <w:r w:rsidDel="00000000" w:rsidR="00000000" w:rsidRPr="00000000">
        <w:rPr>
          <w:rtl w:val="0"/>
        </w:rPr>
      </w:r>
    </w:p>
    <w:p w:rsidR="00000000" w:rsidDel="00000000" w:rsidP="00000000" w:rsidRDefault="00000000" w:rsidRPr="00000000" w14:paraId="0000008B">
      <w:pPr>
        <w:rPr>
          <w:b w:val="1"/>
          <w:bCs w:val="1"/>
          <w:sz w:val="26"/>
          <w:szCs w:val="26"/>
          <w:u w:val="single"/>
        </w:rPr>
      </w:pPr>
      <w:r w:rsidDel="00000000" w:rsidR="00000000" w:rsidRPr="00000000">
        <w:rPr>
          <w:rtl w:val="0"/>
        </w:rPr>
      </w:r>
    </w:p>
    <w:p w:rsidR="00000000" w:rsidDel="00000000" w:rsidP="00000000" w:rsidRDefault="00000000" w:rsidRPr="00000000" w14:paraId="0000008C">
      <w:pPr>
        <w:rPr>
          <w:b w:val="1"/>
          <w:bCs w:val="1"/>
          <w:sz w:val="26"/>
          <w:szCs w:val="26"/>
          <w:u w:val="single"/>
        </w:rPr>
      </w:pPr>
      <w:r w:rsidDel="00000000" w:rsidR="00000000" w:rsidRPr="00000000">
        <w:rPr>
          <w:rtl w:val="0"/>
        </w:rPr>
      </w:r>
    </w:p>
    <w:p w:rsidR="00000000" w:rsidDel="00000000" w:rsidP="00000000" w:rsidRDefault="00000000" w:rsidRPr="00000000" w14:paraId="0000008D">
      <w:pPr>
        <w:rPr>
          <w:b w:val="1"/>
          <w:bCs w:val="1"/>
          <w:sz w:val="26"/>
          <w:szCs w:val="26"/>
          <w:u w:val="single"/>
        </w:rPr>
      </w:pPr>
      <w:r w:rsidDel="00000000" w:rsidR="00000000" w:rsidRPr="00000000">
        <w:rPr>
          <w:rtl w:val="0"/>
        </w:rPr>
      </w:r>
    </w:p>
    <w:p w:rsidR="00000000" w:rsidDel="00000000" w:rsidP="00000000" w:rsidRDefault="00000000" w:rsidRPr="00000000" w14:paraId="0000008E">
      <w:pPr>
        <w:rPr>
          <w:b w:val="1"/>
          <w:bCs w:val="1"/>
          <w:sz w:val="26"/>
          <w:szCs w:val="26"/>
          <w:u w:val="single"/>
        </w:rPr>
      </w:pPr>
      <w:r w:rsidDel="00000000" w:rsidR="00000000" w:rsidRPr="00000000">
        <w:rPr>
          <w:rtl w:val="0"/>
        </w:rPr>
      </w:r>
    </w:p>
    <w:p w:rsidR="00000000" w:rsidDel="00000000" w:rsidP="00000000" w:rsidRDefault="00000000" w:rsidRPr="00000000" w14:paraId="0000008F">
      <w:pPr>
        <w:rPr>
          <w:b w:val="1"/>
          <w:bCs w:val="1"/>
          <w:sz w:val="26"/>
          <w:szCs w:val="26"/>
          <w:u w:val="single"/>
        </w:rPr>
      </w:pPr>
      <w:r w:rsidDel="00000000" w:rsidR="00000000" w:rsidRPr="00000000">
        <w:rPr>
          <w:rtl w:val="0"/>
        </w:rPr>
      </w:r>
    </w:p>
    <w:p w:rsidR="00000000" w:rsidDel="00000000" w:rsidP="00000000" w:rsidRDefault="00000000" w:rsidRPr="00000000" w14:paraId="00000090">
      <w:pPr>
        <w:rPr>
          <w:b w:val="1"/>
          <w:bCs w:val="1"/>
          <w:sz w:val="26"/>
          <w:szCs w:val="26"/>
          <w:u w:val="single"/>
        </w:rPr>
      </w:pPr>
      <w:r w:rsidDel="00000000" w:rsidR="00000000" w:rsidRPr="00000000">
        <w:rPr>
          <w:rtl w:val="0"/>
        </w:rPr>
      </w:r>
    </w:p>
    <w:p w:rsidR="00000000" w:rsidDel="00000000" w:rsidP="00000000" w:rsidRDefault="00000000" w:rsidRPr="00000000" w14:paraId="00000091">
      <w:pPr>
        <w:rPr>
          <w:b w:val="1"/>
          <w:bCs w:val="1"/>
          <w:sz w:val="26"/>
          <w:szCs w:val="26"/>
          <w:u w:val="single"/>
        </w:rPr>
      </w:pPr>
      <w:r w:rsidDel="00000000" w:rsidR="00000000" w:rsidRPr="00000000">
        <w:rPr>
          <w:rtl w:val="0"/>
        </w:rPr>
      </w:r>
    </w:p>
    <w:p w:rsidR="00000000" w:rsidDel="00000000" w:rsidP="00000000" w:rsidRDefault="00000000" w:rsidRPr="00000000" w14:paraId="00000092">
      <w:pPr>
        <w:rPr>
          <w:b w:val="1"/>
          <w:bCs w:val="1"/>
          <w:sz w:val="26"/>
          <w:szCs w:val="26"/>
          <w:u w:val="single"/>
        </w:rPr>
      </w:pPr>
      <w:r w:rsidDel="00000000" w:rsidR="00000000" w:rsidRPr="00000000">
        <w:rPr>
          <w:rtl w:val="0"/>
        </w:rPr>
      </w:r>
    </w:p>
    <w:p w:rsidR="00000000" w:rsidDel="00000000" w:rsidP="00000000" w:rsidRDefault="00000000" w:rsidRPr="00000000" w14:paraId="00000093">
      <w:pPr>
        <w:rPr>
          <w:b w:val="1"/>
          <w:bCs w:val="1"/>
          <w:sz w:val="26"/>
          <w:szCs w:val="26"/>
          <w:u w:val="single"/>
        </w:rPr>
      </w:pPr>
      <w:r w:rsidDel="00000000" w:rsidR="00000000" w:rsidRPr="00000000">
        <w:rPr>
          <w:rtl w:val="0"/>
        </w:rPr>
      </w:r>
    </w:p>
    <w:p w:rsidR="00000000" w:rsidDel="00000000" w:rsidP="00000000" w:rsidRDefault="00000000" w:rsidRPr="00000000" w14:paraId="00000094">
      <w:pPr>
        <w:rPr>
          <w:b w:val="1"/>
          <w:bCs w:val="1"/>
          <w:sz w:val="26"/>
          <w:szCs w:val="26"/>
          <w:u w:val="single"/>
        </w:rPr>
      </w:pPr>
      <w:r w:rsidDel="00000000" w:rsidR="00000000" w:rsidRPr="00000000">
        <w:rPr>
          <w:rtl w:val="0"/>
        </w:rPr>
      </w:r>
    </w:p>
    <w:p w:rsidR="00000000" w:rsidDel="00000000" w:rsidP="00000000" w:rsidRDefault="00000000" w:rsidRPr="00000000" w14:paraId="00000095">
      <w:pPr>
        <w:rPr>
          <w:b w:val="1"/>
          <w:bCs w:val="1"/>
          <w:sz w:val="26"/>
          <w:szCs w:val="26"/>
          <w:u w:val="single"/>
        </w:rPr>
      </w:pPr>
      <w:r w:rsidDel="00000000" w:rsidR="00000000" w:rsidRPr="00000000">
        <w:rPr>
          <w:rtl w:val="0"/>
        </w:rPr>
      </w:r>
    </w:p>
    <w:p w:rsidR="00000000" w:rsidDel="00000000" w:rsidP="00000000" w:rsidRDefault="00000000" w:rsidRPr="00000000" w14:paraId="00000096">
      <w:pPr>
        <w:rPr>
          <w:b w:val="1"/>
          <w:bCs w:val="1"/>
          <w:sz w:val="26"/>
          <w:szCs w:val="26"/>
          <w:u w:val="single"/>
        </w:rPr>
      </w:pPr>
      <w:r w:rsidDel="00000000" w:rsidR="00000000" w:rsidRPr="00000000">
        <w:rPr>
          <w:rtl w:val="0"/>
        </w:rPr>
      </w:r>
    </w:p>
    <w:p w:rsidR="00000000" w:rsidDel="00000000" w:rsidP="00000000" w:rsidRDefault="00000000" w:rsidRPr="00000000" w14:paraId="00000097">
      <w:pPr>
        <w:rPr>
          <w:b w:val="1"/>
          <w:bCs w:val="1"/>
          <w:sz w:val="26"/>
          <w:szCs w:val="26"/>
          <w:u w:val="single"/>
        </w:rPr>
      </w:pPr>
      <w:r w:rsidDel="00000000" w:rsidR="00000000" w:rsidRPr="00000000">
        <w:rPr>
          <w:rtl w:val="0"/>
        </w:rPr>
      </w:r>
    </w:p>
    <w:p w:rsidR="00000000" w:rsidDel="00000000" w:rsidP="00000000" w:rsidRDefault="00000000" w:rsidRPr="00000000" w14:paraId="00000098">
      <w:pPr>
        <w:rPr>
          <w:b w:val="1"/>
          <w:bCs w:val="1"/>
          <w:sz w:val="26"/>
          <w:szCs w:val="26"/>
          <w:u w:val="single"/>
        </w:rPr>
      </w:pPr>
      <w:r w:rsidDel="00000000" w:rsidR="00000000" w:rsidRPr="00000000">
        <w:rPr>
          <w:rtl w:val="0"/>
        </w:rPr>
      </w:r>
    </w:p>
    <w:p w:rsidR="00000000" w:rsidDel="00000000" w:rsidP="00000000" w:rsidRDefault="00000000" w:rsidRPr="00000000" w14:paraId="00000099">
      <w:pPr>
        <w:rPr>
          <w:b w:val="1"/>
          <w:bCs w:val="1"/>
          <w:sz w:val="26"/>
          <w:szCs w:val="26"/>
          <w:u w:val="single"/>
        </w:rPr>
      </w:pPr>
      <w:r w:rsidDel="00000000" w:rsidR="00000000" w:rsidRPr="00000000">
        <w:rPr>
          <w:rtl w:val="0"/>
        </w:rPr>
      </w:r>
    </w:p>
    <w:p w:rsidR="00000000" w:rsidDel="00000000" w:rsidP="00000000" w:rsidRDefault="00000000" w:rsidRPr="00000000" w14:paraId="0000009A">
      <w:pPr>
        <w:rPr>
          <w:b w:val="1"/>
          <w:bCs w:val="1"/>
          <w:sz w:val="26"/>
          <w:szCs w:val="26"/>
          <w:u w:val="single"/>
        </w:rPr>
      </w:pPr>
      <w:r w:rsidDel="00000000" w:rsidR="00000000" w:rsidRPr="00000000">
        <w:rPr>
          <w:rtl w:val="0"/>
        </w:rPr>
      </w:r>
    </w:p>
    <w:p w:rsidR="00000000" w:rsidDel="00000000" w:rsidP="00000000" w:rsidRDefault="00000000" w:rsidRPr="00000000" w14:paraId="0000009B">
      <w:pPr>
        <w:rPr>
          <w:b w:val="1"/>
          <w:bCs w:val="1"/>
          <w:sz w:val="26"/>
          <w:szCs w:val="26"/>
          <w:u w:val="single"/>
        </w:rPr>
      </w:pPr>
      <w:r w:rsidDel="00000000" w:rsidR="00000000" w:rsidRPr="00000000">
        <w:rPr>
          <w:rtl w:val="0"/>
        </w:rPr>
      </w:r>
    </w:p>
    <w:p w:rsidR="00000000" w:rsidDel="00000000" w:rsidP="00000000" w:rsidRDefault="00000000" w:rsidRPr="00000000" w14:paraId="0000009C">
      <w:pPr>
        <w:rPr>
          <w:b w:val="1"/>
          <w:bCs w:val="1"/>
          <w:sz w:val="26"/>
          <w:szCs w:val="26"/>
          <w:u w:val="single"/>
        </w:rPr>
      </w:pPr>
      <w:r w:rsidDel="00000000" w:rsidR="00000000" w:rsidRPr="00000000">
        <w:rPr>
          <w:rtl w:val="0"/>
        </w:rPr>
      </w:r>
    </w:p>
    <w:p w:rsidR="00000000" w:rsidDel="00000000" w:rsidP="00000000" w:rsidRDefault="00000000" w:rsidRPr="00000000" w14:paraId="0000009D">
      <w:pPr>
        <w:rPr>
          <w:b w:val="1"/>
          <w:bCs w:val="1"/>
          <w:sz w:val="26"/>
          <w:szCs w:val="26"/>
          <w:u w:val="single"/>
        </w:rPr>
      </w:pPr>
      <w:r w:rsidDel="00000000" w:rsidR="00000000" w:rsidRPr="00000000">
        <w:rPr>
          <w:rtl w:val="0"/>
        </w:rPr>
      </w:r>
    </w:p>
    <w:p w:rsidR="00000000" w:rsidDel="00000000" w:rsidP="00000000" w:rsidRDefault="00000000" w:rsidRPr="00000000" w14:paraId="0000009E">
      <w:pPr>
        <w:rPr>
          <w:b w:val="1"/>
          <w:bCs w:val="1"/>
          <w:sz w:val="26"/>
          <w:szCs w:val="26"/>
          <w:u w:val="single"/>
        </w:rPr>
      </w:pPr>
      <w:r w:rsidDel="00000000" w:rsidR="00000000" w:rsidRPr="00000000">
        <w:rPr>
          <w:rtl w:val="0"/>
        </w:rPr>
      </w:r>
    </w:p>
    <w:p w:rsidR="00000000" w:rsidDel="00000000" w:rsidP="00000000" w:rsidRDefault="00000000" w:rsidRPr="00000000" w14:paraId="0000009F">
      <w:pPr>
        <w:rPr>
          <w:b w:val="1"/>
          <w:bCs w:val="1"/>
          <w:sz w:val="26"/>
          <w:szCs w:val="26"/>
          <w:u w:val="single"/>
        </w:rPr>
      </w:pPr>
      <w:r w:rsidDel="00000000" w:rsidR="00000000" w:rsidRPr="00000000">
        <w:rPr>
          <w:rtl w:val="0"/>
        </w:rPr>
      </w:r>
    </w:p>
    <w:p w:rsidR="00000000" w:rsidDel="00000000" w:rsidP="00000000" w:rsidRDefault="00000000" w:rsidRPr="00000000" w14:paraId="000000A0">
      <w:pPr>
        <w:rPr>
          <w:b w:val="1"/>
          <w:bCs w:val="1"/>
          <w:sz w:val="26"/>
          <w:szCs w:val="26"/>
          <w:u w:val="single"/>
        </w:rPr>
      </w:pPr>
      <w:r w:rsidDel="00000000" w:rsidR="00000000" w:rsidRPr="00000000">
        <w:rPr>
          <w:rtl w:val="0"/>
        </w:rPr>
      </w:r>
    </w:p>
    <w:p w:rsidR="00000000" w:rsidDel="00000000" w:rsidP="00000000" w:rsidRDefault="00000000" w:rsidRPr="00000000" w14:paraId="000000A1">
      <w:pPr>
        <w:rPr>
          <w:b w:val="1"/>
          <w:bCs w:val="1"/>
          <w:sz w:val="26"/>
          <w:szCs w:val="26"/>
          <w:u w:val="singl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