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Calibri Light" w:hAnsi="Calibri Light"/>
          <w:b/>
          <w:color w:val="1F4E79"/>
          <w:sz w:val="40"/>
        </w:rPr>
        <w:t>Autonomous Interaction Management Framework: Comprehensive Project Guide</w:t>
      </w:r>
    </w:p>
    <w:p>
      <w:pPr>
        <w:spacing w:before="80" w:after="80"/>
      </w:pPr>
    </w:p>
    <w:p>
      <w:pPr>
        <w:spacing w:before="80" w:after="120"/>
      </w:pPr>
      <w:r>
        <w:t xml:space="preserve">Welcome to the technical guide and structural explanation of the </w:t>
      </w:r>
      <w:r>
        <w:rPr>
          <w:b/>
        </w:rPr>
        <w:t>Autonomous Interaction Management Framework for Dynamic Site Handling</w:t>
      </w:r>
      <w:r>
        <w:t xml:space="preserve"> (Samsung Prime). This document serves as a complete file-by-file walkthrough of the entire project codebase. </w:t>
      </w:r>
    </w:p>
    <w:p>
      <w:pPr>
        <w:spacing w:before="80" w:after="80"/>
      </w:pPr>
    </w:p>
    <w:p>
      <w:pPr>
        <w:spacing w:before="80" w:after="120"/>
      </w:pPr>
      <w:r>
        <w:t>The goal of this project is to build an autonomous web browser agent that can parse user intent, run a Chromium browser instance (via Playwright), extract interactive DOM elements, dynamically decide its next action using a Large Language Model (Groq/Llama-3), execute actions directly on the page, keep track of its history, and stop when the goal is achieved.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320" w:after="80"/>
      </w:pPr>
      <w:r>
        <w:rPr>
          <w:rFonts w:ascii="Calibri Light" w:hAnsi="Calibri Light"/>
          <w:b/>
          <w:color w:val="2E74B5"/>
          <w:sz w:val="32"/>
        </w:rPr>
        <w:t>Codebase Architecture &amp; Control Flow Overview</w:t>
      </w:r>
    </w:p>
    <w:p>
      <w:pPr>
        <w:spacing w:before="80" w:after="80"/>
      </w:pPr>
    </w:p>
    <w:p>
      <w:pPr>
        <w:spacing w:before="80" w:after="120"/>
      </w:pPr>
      <w:r>
        <w:t>Before diving into individual files, it is helpful to visualize how control flows through the system.</w:t>
      </w: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Workflow Diagram</w:t>
      </w:r>
    </w:p>
    <w:p>
      <w:pPr>
        <w:spacing w:before="120" w:after="120"/>
        <w:ind w:left="576" w:right="576"/>
        <w:shd w:fill="F8F8F8"/>
        <w:pBdr>
          <w:left w:val="single" w:sz="18" w:space="10" w:color="CCCCCC"/>
        </w:pBdr>
      </w:pPr>
      <w:r>
        <w:rPr>
          <w:rFonts w:ascii="Courier New" w:hAnsi="Courier New"/>
          <w:color w:val="323232"/>
          <w:sz w:val="18"/>
        </w:rPr>
        <w:t>graph TD</w:t>
        <w:br/>
        <w:t xml:space="preserve">    A[main.py - CLI Entry] --&gt;|Parses user request| B[agents/reasoning_agent.py - ReasoningAgent]</w:t>
        <w:br/>
        <w:t xml:space="preserve">    B --&gt;|Calls parse| C[llm/intent_parser.py - IntentParser]</w:t>
        <w:br/>
        <w:t xml:space="preserve">    C --&gt;|Queries Groq API| D[llm/llm_client.py - LLMClient]</w:t>
        <w:br/>
        <w:t xml:space="preserve">    B --&gt;|Instructs launch &amp; navigation| E[browser/controller.py - BrowserController]</w:t>
        <w:br/>
        <w:t xml:space="preserve">    E --&gt;|Opens Page| F[Playwright Browser Context]</w:t>
        <w:br/>
        <w:t xml:space="preserve">    </w:t>
        <w:br/>
        <w:t xml:space="preserve">    subgraph Autonomous Agent Loop [Max 15 Iterations]</w:t>
        <w:br/>
        <w:t xml:space="preserve">        B --&gt;|Extracts elements| G[browser/dom_extractor.py - DOMExtractor]</w:t>
        <w:br/>
        <w:t xml:space="preserve">        G --&gt;|Executes JavaScript on Page| F</w:t>
        <w:br/>
        <w:t xml:space="preserve">        B --&gt;|Formats text representation| H[context/context_builder.py - ContextBuilder]</w:t>
        <w:br/>
        <w:t xml:space="preserve">        B --&gt;|Retrieves past history| I[memory/history.py - MemoryState]</w:t>
        <w:br/>
        <w:t xml:space="preserve">        B --&gt;|Sends context &amp; prompt| D</w:t>
        <w:br/>
        <w:t xml:space="preserve">        D --&gt;|Returns JSON response| B</w:t>
        <w:br/>
        <w:t xml:space="preserve">        B --&gt;|Validates Schema| J[models/action_models.py - AgentAction]</w:t>
        <w:br/>
        <w:t xml:space="preserve">        B --&gt;|Executes action| K[browser/actions.py - BrowserExecutor]</w:t>
        <w:br/>
        <w:t xml:space="preserve">        K --&gt;|Interacts with page| F</w:t>
        <w:br/>
        <w:t xml:space="preserve">        B --&gt;|Captures progress| F</w:t>
        <w:br/>
        <w:t xml:space="preserve">    end</w:t>
      </w: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Flow of Control Step-by-Step:</w:t>
      </w:r>
    </w:p>
    <w:p>
      <w:pPr>
        <w:pStyle w:val="ListNumber"/>
        <w:spacing w:before="40" w:after="40"/>
        <w:ind w:left="360"/>
      </w:pPr>
      <w:r>
        <w:rPr>
          <w:b/>
        </w:rPr>
        <w:t>User Request</w:t>
      </w:r>
      <w:r>
        <w:t xml:space="preserve">: The program is executed via </w:t>
      </w:r>
      <w:r>
        <w:rPr>
          <w:rFonts w:ascii="Courier New" w:hAnsi="Courier New"/>
          <w:color w:val="A03232"/>
          <w:sz w:val="19"/>
        </w:rPr>
        <w:t>main.py</w:t>
      </w:r>
      <w:r>
        <w:t xml:space="preserve"> where a user prompt (e.g., *"extract the price of a light in the attic"*) is input.</w:t>
      </w:r>
    </w:p>
    <w:p>
      <w:pPr>
        <w:pStyle w:val="ListNumber"/>
        <w:spacing w:before="40" w:after="40"/>
        <w:ind w:left="360"/>
      </w:pPr>
      <w:r>
        <w:rPr>
          <w:b/>
        </w:rPr>
        <w:t>Intent Parsing</w:t>
      </w:r>
      <w:r>
        <w:t xml:space="preserve">: </w:t>
      </w:r>
      <w:r>
        <w:rPr>
          <w:rFonts w:ascii="Courier New" w:hAnsi="Courier New"/>
          <w:color w:val="A03232"/>
          <w:sz w:val="19"/>
        </w:rPr>
        <w:t>ReasoningAgent</w:t>
      </w:r>
      <w:r>
        <w:t xml:space="preserve"> delegates the raw text prompt to </w:t>
      </w:r>
      <w:r>
        <w:rPr>
          <w:rFonts w:ascii="Courier New" w:hAnsi="Courier New"/>
          <w:color w:val="A03232"/>
          <w:sz w:val="19"/>
        </w:rPr>
        <w:t>IntentParser</w:t>
      </w:r>
      <w:r>
        <w:t xml:space="preserve">, which structures the intent (determining the target URL, the core search term, etc.) using </w:t>
      </w:r>
      <w:r>
        <w:rPr>
          <w:rFonts w:ascii="Courier New" w:hAnsi="Courier New"/>
          <w:color w:val="A03232"/>
          <w:sz w:val="19"/>
        </w:rPr>
        <w:t>LLMClient</w:t>
      </w:r>
      <w:r>
        <w:t>.</w:t>
      </w:r>
    </w:p>
    <w:p>
      <w:pPr>
        <w:pStyle w:val="ListNumber"/>
        <w:spacing w:before="40" w:after="40"/>
        <w:ind w:left="360"/>
      </w:pPr>
      <w:r>
        <w:rPr>
          <w:b/>
        </w:rPr>
        <w:t>Browser Setup</w:t>
      </w:r>
      <w:r>
        <w:t xml:space="preserve">: </w:t>
      </w:r>
      <w:r>
        <w:rPr>
          <w:rFonts w:ascii="Courier New" w:hAnsi="Courier New"/>
          <w:color w:val="A03232"/>
          <w:sz w:val="19"/>
        </w:rPr>
        <w:t>BrowserController</w:t>
      </w:r>
      <w:r>
        <w:t xml:space="preserve"> initializes a headless or headful Chromium instance via Playwright and navigates to the starting URL.</w:t>
      </w:r>
    </w:p>
    <w:p>
      <w:pPr>
        <w:pStyle w:val="ListNumber"/>
        <w:spacing w:before="40" w:after="40"/>
        <w:ind w:left="360"/>
      </w:pPr>
      <w:r>
        <w:rPr>
          <w:b/>
        </w:rPr>
        <w:t>Autonomous Execution Loop</w:t>
      </w:r>
      <w:r>
        <w:t>:</w:t>
      </w:r>
    </w:p>
    <w:p>
      <w:pPr>
        <w:pStyle w:val="ListBullet"/>
        <w:spacing w:before="40" w:after="40"/>
        <w:ind w:left="720"/>
      </w:pPr>
      <w:r>
        <w:rPr>
          <w:b/>
        </w:rPr>
        <w:t>DOM Extraction</w:t>
      </w:r>
      <w:r>
        <w:t xml:space="preserve">: </w:t>
      </w:r>
      <w:r>
        <w:rPr>
          <w:rFonts w:ascii="Courier New" w:hAnsi="Courier New"/>
          <w:color w:val="A03232"/>
          <w:sz w:val="19"/>
        </w:rPr>
        <w:t>DOMExtractor</w:t>
      </w:r>
      <w:r>
        <w:t xml:space="preserve"> executes a specialized in-page JavaScript script to search for visible, interactive elements (buttons, inputs, links), assigns them temporary </w:t>
      </w:r>
      <w:r>
        <w:rPr>
          <w:rFonts w:ascii="Courier New" w:hAnsi="Courier New"/>
          <w:color w:val="A03232"/>
          <w:sz w:val="19"/>
        </w:rPr>
        <w:t>data-playwright-id</w:t>
      </w:r>
      <w:r>
        <w:t xml:space="preserve"> attributes, and returns their details.</w:t>
      </w:r>
    </w:p>
    <w:p>
      <w:pPr>
        <w:pStyle w:val="ListBullet"/>
        <w:spacing w:before="40" w:after="40"/>
        <w:ind w:left="720"/>
      </w:pPr>
      <w:r>
        <w:rPr>
          <w:b/>
        </w:rPr>
        <w:t>Context Building</w:t>
      </w:r>
      <w:r>
        <w:t xml:space="preserve">: </w:t>
      </w:r>
      <w:r>
        <w:rPr>
          <w:rFonts w:ascii="Courier New" w:hAnsi="Courier New"/>
          <w:color w:val="A03232"/>
          <w:sz w:val="19"/>
        </w:rPr>
        <w:t>ContextBuilder</w:t>
      </w:r>
      <w:r>
        <w:t xml:space="preserve"> transforms these elements into a lightweight text block.</w:t>
      </w:r>
    </w:p>
    <w:p>
      <w:pPr>
        <w:pStyle w:val="ListBullet"/>
        <w:spacing w:before="40" w:after="40"/>
        <w:ind w:left="720"/>
      </w:pPr>
      <w:r>
        <w:rPr>
          <w:b/>
        </w:rPr>
        <w:t>Memory Integration</w:t>
      </w:r>
      <w:r>
        <w:t xml:space="preserve">: </w:t>
      </w:r>
      <w:r>
        <w:rPr>
          <w:rFonts w:ascii="Courier New" w:hAnsi="Courier New"/>
          <w:color w:val="A03232"/>
          <w:sz w:val="19"/>
        </w:rPr>
        <w:t>MemoryState</w:t>
      </w:r>
      <w:r>
        <w:t xml:space="preserve"> adds previous steps and extracted data to prevent loops and provide continuity.</w:t>
      </w:r>
    </w:p>
    <w:p>
      <w:pPr>
        <w:pStyle w:val="ListBullet"/>
        <w:spacing w:before="40" w:after="40"/>
        <w:ind w:left="720"/>
      </w:pPr>
      <w:r>
        <w:rPr>
          <w:b/>
        </w:rPr>
        <w:t>LLM Choice</w:t>
      </w:r>
      <w:r>
        <w:t xml:space="preserve">: The LLM analyzes the current page layout and selects the next logical action (e.g., click an element, type into a search bar, scroll, navigate, or finalize with </w:t>
      </w:r>
      <w:r>
        <w:rPr>
          <w:rFonts w:ascii="Courier New" w:hAnsi="Courier New"/>
          <w:color w:val="A03232"/>
          <w:sz w:val="19"/>
        </w:rPr>
        <w:t>done</w:t>
      </w:r>
      <w:r>
        <w:t>).</w:t>
      </w:r>
    </w:p>
    <w:p>
      <w:pPr>
        <w:pStyle w:val="ListBullet"/>
        <w:spacing w:before="40" w:after="40"/>
        <w:ind w:left="720"/>
      </w:pPr>
      <w:r>
        <w:rPr>
          <w:b/>
        </w:rPr>
        <w:t>Action Execution</w:t>
      </w:r>
      <w:r>
        <w:t xml:space="preserve">: </w:t>
      </w:r>
      <w:r>
        <w:rPr>
          <w:rFonts w:ascii="Courier New" w:hAnsi="Courier New"/>
          <w:color w:val="A03232"/>
          <w:sz w:val="19"/>
        </w:rPr>
        <w:t>BrowserExecutor</w:t>
      </w:r>
      <w:r>
        <w:t xml:space="preserve"> translates this decision into Playwright commands (e.g., clicking on a locator with </w:t>
      </w:r>
      <w:r>
        <w:rPr>
          <w:rFonts w:ascii="Courier New" w:hAnsi="Courier New"/>
          <w:color w:val="A03232"/>
          <w:sz w:val="19"/>
        </w:rPr>
        <w:t>[data-playwright-id='pw-id-X']</w:t>
      </w:r>
      <w:r>
        <w:t>).</w:t>
      </w:r>
    </w:p>
    <w:p>
      <w:pPr>
        <w:pStyle w:val="ListBullet"/>
        <w:spacing w:before="40" w:after="40"/>
        <w:ind w:left="720"/>
      </w:pPr>
      <w:r>
        <w:rPr>
          <w:b/>
        </w:rPr>
        <w:t>Progress Capture</w:t>
      </w:r>
      <w:r>
        <w:t>: A screenshot is captured for debugging, and memory is updated.</w:t>
      </w:r>
    </w:p>
    <w:p>
      <w:pPr>
        <w:pStyle w:val="ListNumber"/>
        <w:spacing w:before="40" w:after="40"/>
        <w:ind w:left="360"/>
      </w:pPr>
      <w:r>
        <w:rPr>
          <w:b/>
        </w:rPr>
        <w:t>Termination</w:t>
      </w:r>
      <w:r>
        <w:t xml:space="preserve">: The agent exits when the LLM issues a </w:t>
      </w:r>
      <w:r>
        <w:rPr>
          <w:rFonts w:ascii="Courier New" w:hAnsi="Courier New"/>
          <w:color w:val="A03232"/>
          <w:sz w:val="19"/>
        </w:rPr>
        <w:t>done</w:t>
      </w:r>
      <w:r>
        <w:t xml:space="preserve"> action or the maximum iteration limit is reached.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320" w:after="80"/>
      </w:pPr>
      <w:r>
        <w:rPr>
          <w:rFonts w:ascii="Calibri Light" w:hAnsi="Calibri Light"/>
          <w:b/>
          <w:color w:val="2E74B5"/>
          <w:sz w:val="32"/>
        </w:rPr>
        <w:t>Detailed File-by-File Breakdown</w:t>
      </w: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1. Root Files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[main.py](file:///d:/Summer%20Kartik/Samsung%20prime/main.py)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This is the main entry point of the CLI application. It handles user input collection (command-line arguments or interactive terminal prompts), initializes logging, constructs the </w:t>
      </w:r>
      <w:r>
        <w:rPr>
          <w:rFonts w:ascii="Courier New" w:hAnsi="Courier New"/>
          <w:color w:val="A03232"/>
          <w:sz w:val="19"/>
        </w:rPr>
        <w:t>ReasoningAgent</w:t>
      </w:r>
      <w:r>
        <w:t>, and initiates the asynchronous execution flow.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Starts by setting up the console logging output and mapping logs to </w:t>
      </w:r>
      <w:r>
        <w:rPr>
          <w:rFonts w:ascii="Courier New" w:hAnsi="Courier New"/>
          <w:color w:val="A03232"/>
          <w:sz w:val="19"/>
        </w:rPr>
        <w:t>execution_history.log</w:t>
      </w:r>
      <w:r>
        <w:t>.</w:t>
      </w:r>
    </w:p>
    <w:p>
      <w:pPr>
        <w:pStyle w:val="ListBullet"/>
        <w:spacing w:before="40" w:after="40"/>
        <w:ind w:left="720"/>
      </w:pPr>
      <w:r>
        <w:t>Reads command-line arguments. If empty, runs an interactive terminal CLI prompting the user.</w:t>
      </w:r>
    </w:p>
    <w:p>
      <w:pPr>
        <w:pStyle w:val="ListBullet"/>
        <w:spacing w:before="40" w:after="40"/>
        <w:ind w:left="720"/>
      </w:pPr>
      <w:r>
        <w:t xml:space="preserve">Instantiates </w:t>
      </w:r>
      <w:r>
        <w:rPr>
          <w:rFonts w:ascii="Courier New" w:hAnsi="Courier New"/>
          <w:color w:val="A03232"/>
          <w:sz w:val="19"/>
        </w:rPr>
        <w:t>ReasoningAgent(headless=False, max_iterations=15)</w:t>
      </w:r>
      <w:r>
        <w:t>.</w:t>
      </w:r>
    </w:p>
    <w:p>
      <w:pPr>
        <w:pStyle w:val="ListBullet"/>
        <w:spacing w:before="40" w:after="40"/>
        <w:ind w:left="720"/>
      </w:pPr>
      <w:r>
        <w:t xml:space="preserve">Triggers </w:t>
      </w:r>
      <w:r>
        <w:rPr>
          <w:rFonts w:ascii="Courier New" w:hAnsi="Courier New"/>
          <w:color w:val="A03232"/>
          <w:sz w:val="19"/>
        </w:rPr>
        <w:t>agent.execute_task(query)</w:t>
      </w:r>
      <w:r>
        <w:t xml:space="preserve"> and runs it inside Python's async event loop.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main()</w:t>
      </w:r>
      <w:r>
        <w:t>: A coroutine that acts as the starting hub.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logger.add("execution_history.log", rotation="10 MB")</w:t>
      </w:r>
      <w:r>
        <w:t>: Directs system logs to a local file, ensuring it rotates when it grows too large.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agent = ReasoningAgent(headless=False, max_iterations=15)</w:t>
      </w:r>
      <w:r>
        <w:t>: Constructs the runner, configured to launch a visible browser (</w:t>
      </w:r>
      <w:r>
        <w:rPr>
          <w:rFonts w:ascii="Courier New" w:hAnsi="Courier New"/>
          <w:color w:val="A03232"/>
          <w:sz w:val="19"/>
        </w:rPr>
        <w:t>headless=False</w:t>
      </w:r>
      <w:r>
        <w:t>) so the developer can watch actions happen.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Configurable CLI Parameters</w:t>
      </w:r>
      <w:r>
        <w:t xml:space="preserve">: Add flags (e.g., </w:t>
      </w:r>
      <w:r>
        <w:rPr>
          <w:rFonts w:ascii="Courier New" w:hAnsi="Courier New"/>
          <w:color w:val="A03232"/>
          <w:sz w:val="19"/>
        </w:rPr>
        <w:t>--headless</w:t>
      </w:r>
      <w:r>
        <w:t xml:space="preserve">, </w:t>
      </w:r>
      <w:r>
        <w:rPr>
          <w:rFonts w:ascii="Courier New" w:hAnsi="Courier New"/>
          <w:color w:val="A03232"/>
          <w:sz w:val="19"/>
        </w:rPr>
        <w:t>--max-iterations</w:t>
      </w:r>
      <w:r>
        <w:t xml:space="preserve">, </w:t>
      </w:r>
      <w:r>
        <w:rPr>
          <w:rFonts w:ascii="Courier New" w:hAnsi="Courier New"/>
          <w:color w:val="A03232"/>
          <w:sz w:val="19"/>
        </w:rPr>
        <w:t>--model</w:t>
      </w:r>
      <w:r>
        <w:t xml:space="preserve">) using </w:t>
      </w:r>
      <w:r>
        <w:rPr>
          <w:rFonts w:ascii="Courier New" w:hAnsi="Courier New"/>
          <w:color w:val="A03232"/>
          <w:sz w:val="19"/>
        </w:rPr>
        <w:t>argparse</w:t>
      </w:r>
      <w:r>
        <w:t xml:space="preserve"> instead of basic string slicing of </w:t>
      </w:r>
      <w:r>
        <w:rPr>
          <w:rFonts w:ascii="Courier New" w:hAnsi="Courier New"/>
          <w:color w:val="A03232"/>
          <w:sz w:val="19"/>
        </w:rPr>
        <w:t>sys.argv</w:t>
      </w:r>
      <w:r>
        <w:t>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Interactive REPL</w:t>
      </w:r>
      <w:r>
        <w:t>: Add a step-by-step review mode where the user must approve/reject each agent action before execution.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[requirements.txt](file:///d:/Summer%20Kartik/Samsung%20prime/requirements.txt)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Lists all Python packages and libraries required by the project.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Used by </w:t>
      </w:r>
      <w:r>
        <w:rPr>
          <w:rFonts w:ascii="Courier New" w:hAnsi="Courier New"/>
          <w:color w:val="A03232"/>
          <w:sz w:val="19"/>
        </w:rPr>
        <w:t>pip</w:t>
      </w:r>
      <w:r>
        <w:t xml:space="preserve"> or package managers to install dependencies.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playwright</w:t>
      </w:r>
      <w:r>
        <w:t>: Dynamic browser control.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beautifulsoup4</w:t>
      </w:r>
      <w:r>
        <w:t xml:space="preserve"> &amp; </w:t>
      </w:r>
      <w:r>
        <w:rPr>
          <w:rFonts w:ascii="Courier New" w:hAnsi="Courier New"/>
          <w:color w:val="A03232"/>
          <w:sz w:val="19"/>
        </w:rPr>
        <w:t>lxml</w:t>
      </w:r>
      <w:r>
        <w:t>: HTML parsing.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fastapi</w:t>
      </w:r>
      <w:r>
        <w:t xml:space="preserve"> &amp; </w:t>
      </w:r>
      <w:r>
        <w:rPr>
          <w:rFonts w:ascii="Courier New" w:hAnsi="Courier New"/>
          <w:color w:val="A03232"/>
          <w:sz w:val="19"/>
        </w:rPr>
        <w:t>uvicorn</w:t>
      </w:r>
      <w:r>
        <w:t>: Web API serving (unused).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openai</w:t>
      </w:r>
      <w:r>
        <w:t>: Client wrapper for API connections.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loguru</w:t>
      </w:r>
      <w:r>
        <w:t>: Preconfigured, descriptive logging.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chromadb</w:t>
      </w:r>
      <w:r>
        <w:t>: Vector Database client (unused).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pydantic</w:t>
      </w:r>
      <w:r>
        <w:t>: Schema serialization and data validation.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python-dotenv</w:t>
      </w:r>
      <w:r>
        <w:t>: Management of system environment variables.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Clean Unused Dependencies</w:t>
      </w:r>
      <w:r>
        <w:t xml:space="preserve">: Remove unused libraries like </w:t>
      </w:r>
      <w:r>
        <w:rPr>
          <w:rFonts w:ascii="Courier New" w:hAnsi="Courier New"/>
          <w:color w:val="A03232"/>
          <w:sz w:val="19"/>
        </w:rPr>
        <w:t>fastapi</w:t>
      </w:r>
      <w:r>
        <w:t xml:space="preserve">, </w:t>
      </w:r>
      <w:r>
        <w:rPr>
          <w:rFonts w:ascii="Courier New" w:hAnsi="Courier New"/>
          <w:color w:val="A03232"/>
          <w:sz w:val="19"/>
        </w:rPr>
        <w:t>uvicorn</w:t>
      </w:r>
      <w:r>
        <w:t xml:space="preserve">, and </w:t>
      </w:r>
      <w:r>
        <w:rPr>
          <w:rFonts w:ascii="Courier New" w:hAnsi="Courier New"/>
          <w:color w:val="A03232"/>
          <w:sz w:val="19"/>
        </w:rPr>
        <w:t>chromadb</w:t>
      </w:r>
      <w:r>
        <w:t xml:space="preserve"> if they are not going to be implemented, or construct their implementations.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Pin Versions</w:t>
      </w:r>
      <w:r>
        <w:t>: Pin exact package versions to avoid breaking changes in downstream libraries (e.g., Playwright and OpenAI clients).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[.env](file:///d:/Summer%20Kartik/Samsung%20prime/.env)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Stores sensitive credential configuration variables locally (API keys, models) to prevent them from leaking into the source control.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Read at startup by </w:t>
      </w:r>
      <w:r>
        <w:rPr>
          <w:rFonts w:ascii="Courier New" w:hAnsi="Courier New"/>
          <w:color w:val="A03232"/>
          <w:sz w:val="19"/>
        </w:rPr>
        <w:t>python-dotenv</w:t>
      </w:r>
      <w:r>
        <w:t xml:space="preserve"> during </w:t>
      </w:r>
      <w:r>
        <w:rPr>
          <w:rFonts w:ascii="Courier New" w:hAnsi="Courier New"/>
          <w:color w:val="A03232"/>
          <w:sz w:val="19"/>
        </w:rPr>
        <w:t>LLMClient</w:t>
      </w:r>
      <w:r>
        <w:t xml:space="preserve"> initialization.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GROQ_API_KEY</w:t>
      </w:r>
      <w:r>
        <w:t>: Groq API authorization key.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MODEL_NAME</w:t>
      </w:r>
      <w:r>
        <w:t>: Name of the LLM model to query.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Security Vulnerability</w:t>
      </w:r>
      <w:r>
        <w:t xml:space="preserve">: The actual API key </w:t>
      </w:r>
      <w:r>
        <w:rPr>
          <w:rFonts w:ascii="Courier New" w:hAnsi="Courier New"/>
          <w:color w:val="A03232"/>
          <w:sz w:val="19"/>
        </w:rPr>
        <w:t>gsk_...</w:t>
      </w:r>
      <w:r>
        <w:t xml:space="preserve"> is currently hardcoded and checked in. The key must be immediately revoked and replaced with a placeholder (e.g. </w:t>
      </w:r>
      <w:r>
        <w:rPr>
          <w:rFonts w:ascii="Courier New" w:hAnsi="Courier New"/>
          <w:color w:val="A03232"/>
          <w:sz w:val="19"/>
        </w:rPr>
        <w:t>GROQ_API_KEY=your_key_here</w:t>
      </w:r>
      <w:r>
        <w:t>).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Validation</w:t>
      </w:r>
      <w:r>
        <w:t xml:space="preserve">: Add a verification step at startup to check if </w:t>
      </w:r>
      <w:r>
        <w:rPr>
          <w:rFonts w:ascii="Courier New" w:hAnsi="Courier New"/>
          <w:color w:val="A03232"/>
          <w:sz w:val="19"/>
        </w:rPr>
        <w:t>GROQ_API_KEY</w:t>
      </w:r>
      <w:r>
        <w:t xml:space="preserve"> is present and valid before attempting LLM runs.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[.gitignore](file:///d:/Summer%20Kartik/Samsung%20prime/.gitignore)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Tells Git which files and folders to ignore in the repository.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>Read by git client.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t>Standard Python system files (</w:t>
      </w:r>
      <w:r>
        <w:rPr>
          <w:rFonts w:ascii="Courier New" w:hAnsi="Courier New"/>
          <w:color w:val="A03232"/>
          <w:sz w:val="19"/>
        </w:rPr>
        <w:t>__pycache__</w:t>
      </w:r>
      <w:r>
        <w:t>, venv folders).</w:t>
      </w:r>
    </w:p>
    <w:p>
      <w:pPr>
        <w:pStyle w:val="ListBullet"/>
        <w:spacing w:before="40" w:after="40"/>
        <w:ind w:left="720"/>
      </w:pPr>
      <w:r>
        <w:t>Web execution logs (</w:t>
      </w:r>
      <w:r>
        <w:rPr>
          <w:rFonts w:ascii="Courier New" w:hAnsi="Courier New"/>
          <w:color w:val="A03232"/>
          <w:sz w:val="19"/>
        </w:rPr>
        <w:t>execution_history.log</w:t>
      </w:r>
      <w:r>
        <w:t xml:space="preserve">, </w:t>
      </w:r>
      <w:r>
        <w:rPr>
          <w:rFonts w:ascii="Courier New" w:hAnsi="Courier New"/>
          <w:color w:val="A03232"/>
          <w:sz w:val="19"/>
        </w:rPr>
        <w:t>*.log</w:t>
      </w:r>
      <w:r>
        <w:t>).</w:t>
      </w:r>
    </w:p>
    <w:p>
      <w:pPr>
        <w:pStyle w:val="ListBullet"/>
        <w:spacing w:before="40" w:after="40"/>
        <w:ind w:left="720"/>
      </w:pPr>
      <w:r>
        <w:t>Playwright browser binary caches (</w:t>
      </w:r>
      <w:r>
        <w:rPr>
          <w:rFonts w:ascii="Courier New" w:hAnsi="Courier New"/>
          <w:color w:val="A03232"/>
          <w:sz w:val="19"/>
        </w:rPr>
        <w:t>.local-browsers/</w:t>
      </w:r>
      <w:r>
        <w:t>).</w:t>
      </w:r>
    </w:p>
    <w:p>
      <w:pPr>
        <w:pStyle w:val="ListBullet"/>
        <w:spacing w:before="40" w:after="40"/>
        <w:ind w:left="720"/>
      </w:pPr>
      <w:r>
        <w:t>Local credentials (</w:t>
      </w:r>
      <w:r>
        <w:rPr>
          <w:rFonts w:ascii="Courier New" w:hAnsi="Courier New"/>
          <w:color w:val="A03232"/>
          <w:sz w:val="19"/>
        </w:rPr>
        <w:t>.env</w:t>
      </w:r>
      <w:r>
        <w:t>).</w:t>
      </w:r>
    </w:p>
    <w:p>
      <w:pPr>
        <w:pStyle w:val="ListBullet"/>
        <w:spacing w:before="40" w:after="40"/>
        <w:ind w:left="720"/>
      </w:pPr>
      <w:r>
        <w:t>Runtime runtime artifacts (</w:t>
      </w:r>
      <w:r>
        <w:rPr>
          <w:rFonts w:ascii="Courier New" w:hAnsi="Courier New"/>
          <w:color w:val="A03232"/>
          <w:sz w:val="19"/>
        </w:rPr>
        <w:t>screenshot.png</w:t>
      </w:r>
      <w:r>
        <w:t xml:space="preserve">, </w:t>
      </w:r>
      <w:r>
        <w:rPr>
          <w:rFonts w:ascii="Courier New" w:hAnsi="Courier New"/>
          <w:color w:val="A03232"/>
          <w:sz w:val="19"/>
        </w:rPr>
        <w:t>final_state_*.png</w:t>
      </w:r>
      <w:r>
        <w:t>).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>None. It is complete.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2. Agent Component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[agents/reasoning_agent.py](file:///d:/Summer%20Kartik/Samsung%20prime/agents/reasoning_agent.py)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The core conductor of the autonomous framework. It binds the browser controller, the DOM extractor, the context generator, the memory manager, the LLM caller, and the action executor together into a stateful, iterative loop.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execute_task(user_query)</w:t>
      </w:r>
      <w:r>
        <w:t xml:space="preserve"> starts by calling </w:t>
      </w:r>
      <w:r>
        <w:rPr>
          <w:rFonts w:ascii="Courier New" w:hAnsi="Courier New"/>
          <w:color w:val="A03232"/>
          <w:sz w:val="19"/>
        </w:rPr>
        <w:t>IntentParser</w:t>
      </w:r>
      <w:r>
        <w:t>.</w:t>
      </w:r>
    </w:p>
    <w:p>
      <w:pPr>
        <w:pStyle w:val="ListBullet"/>
        <w:spacing w:before="40" w:after="40"/>
        <w:ind w:left="720"/>
      </w:pPr>
      <w:r>
        <w:t>Navigates the browser page to the extracted starting site URL.</w:t>
      </w:r>
    </w:p>
    <w:p>
      <w:pPr>
        <w:pStyle w:val="ListBullet"/>
        <w:spacing w:before="40" w:after="40"/>
        <w:ind w:left="720"/>
      </w:pPr>
      <w:r>
        <w:t xml:space="preserve">Enters a loop running up to </w:t>
      </w:r>
      <w:r>
        <w:rPr>
          <w:rFonts w:ascii="Courier New" w:hAnsi="Courier New"/>
          <w:color w:val="A03232"/>
          <w:sz w:val="19"/>
        </w:rPr>
        <w:t>max_iterations</w:t>
      </w:r>
      <w:r>
        <w:t xml:space="preserve"> times.</w:t>
      </w:r>
    </w:p>
    <w:p>
      <w:pPr>
        <w:pStyle w:val="ListBullet"/>
        <w:spacing w:before="40" w:after="40"/>
        <w:ind w:left="720"/>
      </w:pPr>
      <w:r>
        <w:t>In each iteration:</w:t>
      </w:r>
    </w:p>
    <w:p>
      <w:pPr>
        <w:pStyle w:val="ListNumber"/>
        <w:spacing w:before="40" w:after="40"/>
        <w:ind w:left="1080"/>
      </w:pPr>
      <w:r>
        <w:t xml:space="preserve">Extracts visible elements via </w:t>
      </w:r>
      <w:r>
        <w:rPr>
          <w:rFonts w:ascii="Courier New" w:hAnsi="Courier New"/>
          <w:color w:val="A03232"/>
          <w:sz w:val="19"/>
        </w:rPr>
        <w:t>DOMExtractor</w:t>
      </w:r>
      <w:r>
        <w:t>.</w:t>
      </w:r>
    </w:p>
    <w:p>
      <w:pPr>
        <w:pStyle w:val="ListNumber"/>
        <w:spacing w:before="40" w:after="40"/>
        <w:ind w:left="1080"/>
      </w:pPr>
      <w:r>
        <w:t xml:space="preserve">Builds a context prompt using </w:t>
      </w:r>
      <w:r>
        <w:rPr>
          <w:rFonts w:ascii="Courier New" w:hAnsi="Courier New"/>
          <w:color w:val="A03232"/>
          <w:sz w:val="19"/>
        </w:rPr>
        <w:t>ContextBuilder</w:t>
      </w:r>
      <w:r>
        <w:t xml:space="preserve"> and current page URLs.</w:t>
      </w:r>
    </w:p>
    <w:p>
      <w:pPr>
        <w:pStyle w:val="ListNumber"/>
        <w:spacing w:before="40" w:after="40"/>
        <w:ind w:left="1080"/>
      </w:pPr>
      <w:r>
        <w:t>Merges memory states (previous actions, data).</w:t>
      </w:r>
    </w:p>
    <w:p>
      <w:pPr>
        <w:pStyle w:val="ListNumber"/>
        <w:spacing w:before="40" w:after="40"/>
        <w:ind w:left="1080"/>
      </w:pPr>
      <w:r>
        <w:t xml:space="preserve">Formulates a system and user prompt and feeds it to </w:t>
      </w:r>
      <w:r>
        <w:rPr>
          <w:rFonts w:ascii="Courier New" w:hAnsi="Courier New"/>
          <w:color w:val="A03232"/>
          <w:sz w:val="19"/>
        </w:rPr>
        <w:t>LLMClient</w:t>
      </w:r>
      <w:r>
        <w:t>.</w:t>
      </w:r>
    </w:p>
    <w:p>
      <w:pPr>
        <w:pStyle w:val="ListNumber"/>
        <w:spacing w:before="40" w:after="40"/>
        <w:ind w:left="1080"/>
      </w:pPr>
      <w:r>
        <w:t xml:space="preserve">Deserializes the LLM's raw response using the </w:t>
      </w:r>
      <w:r>
        <w:rPr>
          <w:rFonts w:ascii="Courier New" w:hAnsi="Courier New"/>
          <w:color w:val="A03232"/>
          <w:sz w:val="19"/>
        </w:rPr>
        <w:t>AgentAction</w:t>
      </w:r>
      <w:r>
        <w:t xml:space="preserve"> model.</w:t>
      </w:r>
    </w:p>
    <w:p>
      <w:pPr>
        <w:pStyle w:val="ListNumber"/>
        <w:spacing w:before="40" w:after="40"/>
        <w:ind w:left="1080"/>
      </w:pPr>
      <w:r>
        <w:t xml:space="preserve">Calls </w:t>
      </w:r>
      <w:r>
        <w:rPr>
          <w:rFonts w:ascii="Courier New" w:hAnsi="Courier New"/>
          <w:color w:val="A03232"/>
          <w:sz w:val="19"/>
        </w:rPr>
        <w:t>BrowserExecutor.execute(action)</w:t>
      </w:r>
      <w:r>
        <w:t xml:space="preserve"> to execute the step.</w:t>
      </w:r>
    </w:p>
    <w:p>
      <w:pPr>
        <w:pStyle w:val="ListNumber"/>
        <w:spacing w:before="40" w:after="40"/>
        <w:ind w:left="1080"/>
      </w:pPr>
      <w:r>
        <w:t>Captures a debugging screenshot (</w:t>
      </w:r>
      <w:r>
        <w:rPr>
          <w:rFonts w:ascii="Courier New" w:hAnsi="Courier New"/>
          <w:color w:val="A03232"/>
          <w:sz w:val="19"/>
        </w:rPr>
        <w:t>screenshot.png</w:t>
      </w:r>
      <w:r>
        <w:t>).</w:t>
      </w:r>
    </w:p>
    <w:p>
      <w:pPr>
        <w:pStyle w:val="ListNumber"/>
        <w:spacing w:before="40" w:after="40"/>
        <w:ind w:left="1080"/>
      </w:pPr>
      <w:r>
        <w:t xml:space="preserve">Exits early if </w:t>
      </w:r>
      <w:r>
        <w:rPr>
          <w:rFonts w:ascii="Courier New" w:hAnsi="Courier New"/>
          <w:color w:val="A03232"/>
          <w:sz w:val="19"/>
        </w:rPr>
        <w:t>action.action == "done"</w:t>
      </w:r>
      <w:r>
        <w:t xml:space="preserve"> or on major browser failures.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default_cli_printer(event_type, data)</w:t>
      </w:r>
      <w:r>
        <w:t>: A utility callback that writes structured events (actions, extracted details) to the logs in a human-readable format.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ReasoningAgent.__init__(...)</w:t>
      </w:r>
      <w:r>
        <w:t>: Hooks up the sub-components and configures maximum iteration cycles.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_emit(...)</w:t>
      </w:r>
      <w:r>
        <w:t xml:space="preserve"> / </w:t>
      </w:r>
      <w:r>
        <w:rPr>
          <w:rFonts w:ascii="Courier New" w:hAnsi="Courier New"/>
          <w:color w:val="A03232"/>
          <w:sz w:val="19"/>
        </w:rPr>
        <w:t>_emit_log(...)</w:t>
      </w:r>
      <w:r>
        <w:t xml:space="preserve"> / </w:t>
      </w:r>
      <w:r>
        <w:rPr>
          <w:rFonts w:ascii="Courier New" w:hAnsi="Courier New"/>
          <w:color w:val="A03232"/>
          <w:sz w:val="19"/>
        </w:rPr>
        <w:t>_emit_screenshot()</w:t>
      </w:r>
      <w:r>
        <w:t>: Utilities to propagate events (useful if wrapped inside a graphical user interface) and save screenshot logs.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execute_task(user_query)</w:t>
      </w:r>
      <w:r>
        <w:t>: Executes the full cycle loop.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Generic Fallback Search</w:t>
      </w:r>
      <w:r>
        <w:t>: Replace the hardcoded target fallback (</w:t>
      </w:r>
      <w:r>
        <w:rPr>
          <w:rFonts w:ascii="Courier New" w:hAnsi="Courier New"/>
          <w:color w:val="A03232"/>
          <w:sz w:val="19"/>
        </w:rPr>
        <w:t>"books.toscrape.com"</w:t>
      </w:r>
      <w:r>
        <w:t>) with a search query execution on a search engine (like DuckDuckGo/Google) if no target website is resolved.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Better Token Optimization</w:t>
      </w:r>
      <w:r>
        <w:t>: The DOM elements can exceed token budgets for long webpages. A mechanism is needed to summarize elements or rank them before feeding them to the prompt.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Smart Loop Recovery</w:t>
      </w:r>
      <w:r>
        <w:t>: If the agent gets stuck in a loop of identical actions, the agent should notice and self-correct (currently, it just keeps repeating until it hits max iterations).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3. Browser Component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[browser/controller.py](file:///d:/Summer%20Kartik/Samsung%20prime/browser/controller.py)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Handles low-level browser operations (launching, creating profiles, contexts, loading pages, waiting for network idle, and closing the instance).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Instantiated by </w:t>
      </w:r>
      <w:r>
        <w:rPr>
          <w:rFonts w:ascii="Courier New" w:hAnsi="Courier New"/>
          <w:color w:val="A03232"/>
          <w:sz w:val="19"/>
        </w:rPr>
        <w:t>ReasoningAgent</w:t>
      </w:r>
      <w:r>
        <w:t>.</w:t>
      </w:r>
    </w:p>
    <w:p>
      <w:pPr>
        <w:pStyle w:val="ListBullet"/>
        <w:spacing w:before="40" w:after="40"/>
        <w:ind w:left="720"/>
      </w:pPr>
      <w:r>
        <w:t xml:space="preserve">Spawns Chromium when </w:t>
      </w:r>
      <w:r>
        <w:rPr>
          <w:rFonts w:ascii="Courier New" w:hAnsi="Courier New"/>
          <w:color w:val="A03232"/>
          <w:sz w:val="19"/>
        </w:rPr>
        <w:t>open_website(url)</w:t>
      </w:r>
      <w:r>
        <w:t xml:space="preserve"> is invoked.</w:t>
      </w:r>
    </w:p>
    <w:p>
      <w:pPr>
        <w:pStyle w:val="ListBullet"/>
        <w:spacing w:before="40" w:after="40"/>
        <w:ind w:left="720"/>
      </w:pPr>
      <w:r>
        <w:t xml:space="preserve">Keeps a reference to the active </w:t>
      </w:r>
      <w:r>
        <w:rPr>
          <w:rFonts w:ascii="Courier New" w:hAnsi="Courier New"/>
          <w:color w:val="A03232"/>
          <w:sz w:val="19"/>
        </w:rPr>
        <w:t>Page</w:t>
      </w:r>
      <w:r>
        <w:t xml:space="preserve"> and </w:t>
      </w:r>
      <w:r>
        <w:rPr>
          <w:rFonts w:ascii="Courier New" w:hAnsi="Courier New"/>
          <w:color w:val="A03232"/>
          <w:sz w:val="19"/>
        </w:rPr>
        <w:t>BrowserContext</w:t>
      </w:r>
      <w:r>
        <w:t xml:space="preserve"> for use by the DOM extractor and executor.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launch_browser()</w:t>
      </w:r>
      <w:r>
        <w:t>: Starts an async Playwright instance, launches Chromium, establishes a standardized desktop user agent and viewport size (1280x800) to ensure uniform element layout.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open_website(url)</w:t>
      </w:r>
      <w:r>
        <w:t xml:space="preserve">: Loads the target page, waiting until the main frame's </w:t>
      </w:r>
      <w:r>
        <w:rPr>
          <w:rFonts w:ascii="Courier New" w:hAnsi="Courier New"/>
          <w:color w:val="A03232"/>
          <w:sz w:val="19"/>
        </w:rPr>
        <w:t>load</w:t>
      </w:r>
      <w:r>
        <w:t xml:space="preserve"> event is triggered.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close_browser()</w:t>
      </w:r>
      <w:r>
        <w:t>: Safely closes contexts, pages, and browser processes to prevent dangling headless processes in memory.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Multi-Browser Support</w:t>
      </w:r>
      <w:r>
        <w:t>: Add option to switch between WebKit (Safari), Firefox, and Chromium based on runtime configurations.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Persistent Browser Context</w:t>
      </w:r>
      <w:r>
        <w:t>: Add support for loading user data directories (cookies, storage) to persist logged-in sessions across executions.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Network State Waiting</w:t>
      </w:r>
      <w:r>
        <w:t xml:space="preserve">: Implement options to wait for </w:t>
      </w:r>
      <w:r>
        <w:rPr>
          <w:rFonts w:ascii="Courier New" w:hAnsi="Courier New"/>
          <w:color w:val="A03232"/>
          <w:sz w:val="19"/>
        </w:rPr>
        <w:t>networkidle</w:t>
      </w:r>
      <w:r>
        <w:t xml:space="preserve"> state instead of just standard DOM loading, ensuring slow, heavy JavaScript websites render fully before actions start.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[browser/dom_extractor.py](file:///d:/Summer%20Kartik/Samsung%20prime/browser/dom_extractor.py)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Scans the active browser page to identify elements that the LLM agent can interact with. It filters out irrelevant DOM noise to save token space.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>Called inside the reasoning agent's loop.</w:t>
      </w:r>
    </w:p>
    <w:p>
      <w:pPr>
        <w:pStyle w:val="ListBullet"/>
        <w:spacing w:before="40" w:after="40"/>
        <w:ind w:left="720"/>
      </w:pPr>
      <w:r>
        <w:t>Executes a single, optimized JavaScript script on the browser page.</w:t>
      </w:r>
    </w:p>
    <w:p>
      <w:pPr>
        <w:pStyle w:val="ListBullet"/>
        <w:spacing w:before="40" w:after="40"/>
        <w:ind w:left="720"/>
      </w:pPr>
      <w:r>
        <w:t>Returns a list of structured node dictionaries representing the interactive nodes.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isVisible(el)</w:t>
      </w:r>
      <w:r>
        <w:t xml:space="preserve">: Helper inside JS that filters out elements whose CSS display is </w:t>
      </w:r>
      <w:r>
        <w:rPr>
          <w:rFonts w:ascii="Courier New" w:hAnsi="Courier New"/>
          <w:color w:val="A03232"/>
          <w:sz w:val="19"/>
        </w:rPr>
        <w:t>none</w:t>
      </w:r>
      <w:r>
        <w:t xml:space="preserve">, visibility is </w:t>
      </w:r>
      <w:r>
        <w:rPr>
          <w:rFonts w:ascii="Courier New" w:hAnsi="Courier New"/>
          <w:color w:val="A03232"/>
          <w:sz w:val="19"/>
        </w:rPr>
        <w:t>hidden</w:t>
      </w:r>
      <w:r>
        <w:t xml:space="preserve">, opacity is </w:t>
      </w:r>
      <w:r>
        <w:rPr>
          <w:rFonts w:ascii="Courier New" w:hAnsi="Courier New"/>
          <w:color w:val="A03232"/>
          <w:sz w:val="19"/>
        </w:rPr>
        <w:t>0</w:t>
      </w:r>
      <w:r>
        <w:t>, or which have physical sizes of 0 width or 0 height.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isChildOfInteractive(el)</w:t>
      </w:r>
      <w:r>
        <w:t xml:space="preserve">: Checks if an element resides inside an active </w:t>
      </w:r>
      <w:r>
        <w:rPr>
          <w:rFonts w:ascii="Courier New" w:hAnsi="Courier New"/>
          <w:color w:val="A03232"/>
          <w:sz w:val="19"/>
        </w:rPr>
        <w:t>&lt;a&gt;</w:t>
      </w:r>
      <w:r>
        <w:t xml:space="preserve"> or </w:t>
      </w:r>
      <w:r>
        <w:rPr>
          <w:rFonts w:ascii="Courier New" w:hAnsi="Courier New"/>
          <w:color w:val="A03232"/>
          <w:sz w:val="19"/>
        </w:rPr>
        <w:t>&lt;button&gt;</w:t>
      </w:r>
      <w:r>
        <w:t xml:space="preserve"> block, skipping duplicates to keep the context clean (unless the child node is a nested input/textarea).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isInsideFooter(el)</w:t>
      </w:r>
      <w:r>
        <w:t>: Skips non-input/non-button elements located within footer zones to focus LLM focus on primary content regions.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el.setAttribute('data-playwright-id', uniqueId)</w:t>
      </w:r>
      <w:r>
        <w:t xml:space="preserve">: </w:t>
      </w:r>
      <w:r>
        <w:rPr>
          <w:b/>
        </w:rPr>
        <w:t>Crucial Step</w:t>
      </w:r>
      <w:r>
        <w:t xml:space="preserve">. Inserts a custom attribute </w:t>
      </w:r>
      <w:r>
        <w:rPr>
          <w:rFonts w:ascii="Courier New" w:hAnsi="Courier New"/>
          <w:color w:val="A03232"/>
          <w:sz w:val="19"/>
        </w:rPr>
        <w:t>data-playwright-id</w:t>
      </w:r>
      <w:r>
        <w:t xml:space="preserve"> directly on the webpage DOM. The value is standard (</w:t>
      </w:r>
      <w:r>
        <w:rPr>
          <w:rFonts w:ascii="Courier New" w:hAnsi="Courier New"/>
          <w:color w:val="A03232"/>
          <w:sz w:val="19"/>
        </w:rPr>
        <w:t>pw-id-0</w:t>
      </w:r>
      <w:r>
        <w:t xml:space="preserve">, </w:t>
      </w:r>
      <w:r>
        <w:rPr>
          <w:rFonts w:ascii="Courier New" w:hAnsi="Courier New"/>
          <w:color w:val="A03232"/>
          <w:sz w:val="19"/>
        </w:rPr>
        <w:t>pw-id-1</w:t>
      </w:r>
      <w:r>
        <w:t>, etc.). This acts as a highly reliable bridge between the LLM client (which selects elements by index) and Playwright selectors.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Web Components / Shadow DOM Support</w:t>
      </w:r>
      <w:r>
        <w:t>: The current CSS selector queries do not penetrate Shadow Roots, meaning widgets built with modern frameworks like Lit or custom Web Components will appear blank to the agent.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Modals &amp; Overlays Prioritization</w:t>
      </w:r>
      <w:r>
        <w:t>: If an overlay/modal is open, the extractor still extracts background elements. The extractor needs a way to filter out elements covered by a backdrop.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Dynamic Truncation</w:t>
      </w:r>
      <w:r>
        <w:t>: Truncating text content to a static 100 characters can cut off important semantic details. A smarter summarization system would prevent losing key data.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[browser/actions.py](file:///d:/Summer%20Kartik/Samsung%20prime/browser/actions.py)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The action parser and executor. It receives the pydantic </w:t>
      </w:r>
      <w:r>
        <w:rPr>
          <w:rFonts w:ascii="Courier New" w:hAnsi="Courier New"/>
          <w:color w:val="A03232"/>
          <w:sz w:val="19"/>
        </w:rPr>
        <w:t>AgentAction</w:t>
      </w:r>
      <w:r>
        <w:t xml:space="preserve"> resolved by the LLM and translates it into physical interaction events on the Playwright </w:t>
      </w:r>
      <w:r>
        <w:rPr>
          <w:rFonts w:ascii="Courier New" w:hAnsi="Courier New"/>
          <w:color w:val="A03232"/>
          <w:sz w:val="19"/>
        </w:rPr>
        <w:t>Page</w:t>
      </w:r>
      <w:r>
        <w:t xml:space="preserve"> object.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execute(action)</w:t>
      </w:r>
      <w:r>
        <w:t xml:space="preserve"> inspects </w:t>
      </w:r>
      <w:r>
        <w:rPr>
          <w:rFonts w:ascii="Courier New" w:hAnsi="Courier New"/>
          <w:color w:val="A03232"/>
          <w:sz w:val="19"/>
        </w:rPr>
        <w:t>action.action</w:t>
      </w:r>
      <w:r>
        <w:t>.</w:t>
      </w:r>
    </w:p>
    <w:p>
      <w:pPr>
        <w:pStyle w:val="ListBullet"/>
        <w:spacing w:before="40" w:after="40"/>
        <w:ind w:left="720"/>
      </w:pPr>
      <w:r>
        <w:t>Handles page-level operations (</w:t>
      </w:r>
      <w:r>
        <w:rPr>
          <w:rFonts w:ascii="Courier New" w:hAnsi="Courier New"/>
          <w:color w:val="A03232"/>
          <w:sz w:val="19"/>
        </w:rPr>
        <w:t>wait</w:t>
      </w:r>
      <w:r>
        <w:t xml:space="preserve">, </w:t>
      </w:r>
      <w:r>
        <w:rPr>
          <w:rFonts w:ascii="Courier New" w:hAnsi="Courier New"/>
          <w:color w:val="A03232"/>
          <w:sz w:val="19"/>
        </w:rPr>
        <w:t>navigate</w:t>
      </w:r>
      <w:r>
        <w:t xml:space="preserve">, </w:t>
      </w:r>
      <w:r>
        <w:rPr>
          <w:rFonts w:ascii="Courier New" w:hAnsi="Courier New"/>
          <w:color w:val="A03232"/>
          <w:sz w:val="19"/>
        </w:rPr>
        <w:t>back</w:t>
      </w:r>
      <w:r>
        <w:t xml:space="preserve">, </w:t>
      </w:r>
      <w:r>
        <w:rPr>
          <w:rFonts w:ascii="Courier New" w:hAnsi="Courier New"/>
          <w:color w:val="A03232"/>
          <w:sz w:val="19"/>
        </w:rPr>
        <w:t>done</w:t>
      </w:r>
      <w:r>
        <w:t>).</w:t>
      </w:r>
    </w:p>
    <w:p>
      <w:pPr>
        <w:pStyle w:val="ListBullet"/>
        <w:spacing w:before="40" w:after="40"/>
        <w:ind w:left="720"/>
      </w:pPr>
      <w:r>
        <w:t xml:space="preserve">Resolves element selectors using the </w:t>
      </w:r>
      <w:r>
        <w:rPr>
          <w:rFonts w:ascii="Courier New" w:hAnsi="Courier New"/>
          <w:color w:val="A03232"/>
          <w:sz w:val="19"/>
        </w:rPr>
        <w:t>data-playwright-id</w:t>
      </w:r>
      <w:r>
        <w:t xml:space="preserve"> attribute or standard text fallbacks.</w:t>
      </w:r>
    </w:p>
    <w:p>
      <w:pPr>
        <w:pStyle w:val="ListBullet"/>
        <w:spacing w:before="40" w:after="40"/>
        <w:ind w:left="720"/>
      </w:pPr>
      <w:r>
        <w:t xml:space="preserve">Executes targeted commands on the locator (such as </w:t>
      </w:r>
      <w:r>
        <w:rPr>
          <w:rFonts w:ascii="Courier New" w:hAnsi="Courier New"/>
          <w:color w:val="A03232"/>
          <w:sz w:val="19"/>
        </w:rPr>
        <w:t>click()</w:t>
      </w:r>
      <w:r>
        <w:t xml:space="preserve">, </w:t>
      </w:r>
      <w:r>
        <w:rPr>
          <w:rFonts w:ascii="Courier New" w:hAnsi="Courier New"/>
          <w:color w:val="A03232"/>
          <w:sz w:val="19"/>
        </w:rPr>
        <w:t>fill()</w:t>
      </w:r>
      <w:r>
        <w:t xml:space="preserve">, </w:t>
      </w:r>
      <w:r>
        <w:rPr>
          <w:rFonts w:ascii="Courier New" w:hAnsi="Courier New"/>
          <w:color w:val="A03232"/>
          <w:sz w:val="19"/>
        </w:rPr>
        <w:t>scroll_into_view_if_needed()</w:t>
      </w:r>
      <w:r>
        <w:t xml:space="preserve">, or </w:t>
      </w:r>
      <w:r>
        <w:rPr>
          <w:rFonts w:ascii="Courier New" w:hAnsi="Courier New"/>
          <w:color w:val="A03232"/>
          <w:sz w:val="19"/>
        </w:rPr>
        <w:t>text_content()</w:t>
      </w:r>
      <w:r>
        <w:t>).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execute(action)</w:t>
      </w:r>
      <w:r>
        <w:t>: Inspects action names and branches to appropriate Playwright async APIs.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selector = f"[data-playwright-id='{action.target}']"</w:t>
      </w:r>
      <w:r>
        <w:t>: Selects the targeted element by its custom ID.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self.page.locator(selector).first</w:t>
      </w:r>
      <w:r>
        <w:t>: Obtains the first matching locator handle.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await locator.wait_for(state="attached", timeout=5000)</w:t>
      </w:r>
      <w:r>
        <w:t>: Ensures the element is rendered and ready before clicking or typing to avoid race conditions.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text = await locator.text_content(...)</w:t>
      </w:r>
      <w:r>
        <w:t xml:space="preserve">: Executes text scrapers during </w:t>
      </w:r>
      <w:r>
        <w:rPr>
          <w:rFonts w:ascii="Courier New" w:hAnsi="Courier New"/>
          <w:color w:val="A03232"/>
          <w:sz w:val="19"/>
        </w:rPr>
        <w:t>extract</w:t>
      </w:r>
      <w:r>
        <w:t xml:space="preserve"> actions.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Complex Actions</w:t>
      </w:r>
      <w:r>
        <w:t xml:space="preserve">: Add actions for </w:t>
      </w:r>
      <w:r>
        <w:rPr>
          <w:rFonts w:ascii="Courier New" w:hAnsi="Courier New"/>
          <w:color w:val="A03232"/>
          <w:sz w:val="19"/>
        </w:rPr>
        <w:t>hover</w:t>
      </w:r>
      <w:r>
        <w:t xml:space="preserve"> (mouse hovering), </w:t>
      </w:r>
      <w:r>
        <w:rPr>
          <w:rFonts w:ascii="Courier New" w:hAnsi="Courier New"/>
          <w:color w:val="A03232"/>
          <w:sz w:val="19"/>
        </w:rPr>
        <w:t>drag_to</w:t>
      </w:r>
      <w:r>
        <w:t xml:space="preserve"> (drag and drop), </w:t>
      </w:r>
      <w:r>
        <w:rPr>
          <w:rFonts w:ascii="Courier New" w:hAnsi="Courier New"/>
          <w:color w:val="A03232"/>
          <w:sz w:val="19"/>
        </w:rPr>
        <w:t>press_key</w:t>
      </w:r>
      <w:r>
        <w:t xml:space="preserve"> (e.g. pressing Enter inside forms), and select option menus.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Select Element / Dropdowns</w:t>
      </w:r>
      <w:r>
        <w:t xml:space="preserve">: Add explicit capability to manipulate </w:t>
      </w:r>
      <w:r>
        <w:rPr>
          <w:rFonts w:ascii="Courier New" w:hAnsi="Courier New"/>
          <w:color w:val="A03232"/>
          <w:sz w:val="19"/>
        </w:rPr>
        <w:t>&lt;select&gt;</w:t>
      </w:r>
      <w:r>
        <w:t xml:space="preserve"> dropdown tags.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Multi-match Recovery</w:t>
      </w:r>
      <w:r>
        <w:t xml:space="preserve">: Currently, it defaults to </w:t>
      </w:r>
      <w:r>
        <w:rPr>
          <w:rFonts w:ascii="Courier New" w:hAnsi="Courier New"/>
          <w:color w:val="A03232"/>
          <w:sz w:val="19"/>
        </w:rPr>
        <w:t>.first</w:t>
      </w:r>
      <w:r>
        <w:t>. If a target points to multiple overlapping items, it should throw an alert or resolve them cleanly.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4. Context &amp; LLM Components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[context/context_builder.py](file:///d:/Summer%20Kartik/Samsung%20prime/context/context_builder.py)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Structures the DOM elements into a clean, text-only outline optimized for LLM reading.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Takes raw node dictionaries from </w:t>
      </w:r>
      <w:r>
        <w:rPr>
          <w:rFonts w:ascii="Courier New" w:hAnsi="Courier New"/>
          <w:color w:val="A03232"/>
          <w:sz w:val="19"/>
        </w:rPr>
        <w:t>DOMExtractor</w:t>
      </w:r>
      <w:r>
        <w:t xml:space="preserve"> and stringifies them.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build_context(current_url, elements)</w:t>
      </w:r>
      <w:r>
        <w:t>: Constructs a document starting with the current URL followed by a serialized list of the interactive elements.</w:t>
      </w:r>
    </w:p>
    <w:p>
      <w:pPr>
        <w:pStyle w:val="ListBullet"/>
        <w:spacing w:before="40" w:after="40"/>
        <w:ind w:left="720"/>
      </w:pPr>
      <w:r>
        <w:t>Condenses key element properties (</w:t>
      </w:r>
      <w:r>
        <w:rPr>
          <w:rFonts w:ascii="Courier New" w:hAnsi="Courier New"/>
          <w:color w:val="A03232"/>
          <w:sz w:val="19"/>
        </w:rPr>
        <w:t>tag</w:t>
      </w:r>
      <w:r>
        <w:t xml:space="preserve">, </w:t>
      </w:r>
      <w:r>
        <w:rPr>
          <w:rFonts w:ascii="Courier New" w:hAnsi="Courier New"/>
          <w:color w:val="A03232"/>
          <w:sz w:val="19"/>
        </w:rPr>
        <w:t>text</w:t>
      </w:r>
      <w:r>
        <w:t xml:space="preserve">, </w:t>
      </w:r>
      <w:r>
        <w:rPr>
          <w:rFonts w:ascii="Courier New" w:hAnsi="Courier New"/>
          <w:color w:val="A03232"/>
          <w:sz w:val="19"/>
        </w:rPr>
        <w:t>placeholder</w:t>
      </w:r>
      <w:r>
        <w:t xml:space="preserve">, </w:t>
      </w:r>
      <w:r>
        <w:rPr>
          <w:rFonts w:ascii="Courier New" w:hAnsi="Courier New"/>
          <w:color w:val="A03232"/>
          <w:sz w:val="19"/>
        </w:rPr>
        <w:t>aria_label</w:t>
      </w:r>
      <w:r>
        <w:t xml:space="preserve">, </w:t>
      </w:r>
      <w:r>
        <w:rPr>
          <w:rFonts w:ascii="Courier New" w:hAnsi="Courier New"/>
          <w:color w:val="A03232"/>
          <w:sz w:val="19"/>
        </w:rPr>
        <w:t>type</w:t>
      </w:r>
      <w:r>
        <w:t>) into a single spaced line per element.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Hierarchical Layout Context</w:t>
      </w:r>
      <w:r>
        <w:t>: Presenting elements as a flat list loses information about visual grouping. We should format the context with structural markers (e.g., nesting or markdown indentation) to show parent-child hierarchies.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Token Trimming</w:t>
      </w:r>
      <w:r>
        <w:t>: Implement pagination or thresholding if the context string length exceeds context window limits.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[llm/llm_client.py](file:///d:/Summer%20Kartik/Samsung%20prime/llm/llm_client.py)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Communicates with the Groq API endpoint using the OpenAI SDK client interface.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Reads configuration from </w:t>
      </w:r>
      <w:r>
        <w:rPr>
          <w:rFonts w:ascii="Courier New" w:hAnsi="Courier New"/>
          <w:color w:val="A03232"/>
          <w:sz w:val="19"/>
        </w:rPr>
        <w:t>.env</w:t>
      </w:r>
      <w:r>
        <w:t>.</w:t>
      </w:r>
    </w:p>
    <w:p>
      <w:pPr>
        <w:pStyle w:val="ListBullet"/>
        <w:spacing w:before="40" w:after="40"/>
        <w:ind w:left="720"/>
      </w:pPr>
      <w:r>
        <w:t xml:space="preserve">Connects to Groq at </w:t>
      </w:r>
      <w:r>
        <w:rPr>
          <w:rFonts w:ascii="Courier New" w:hAnsi="Courier New"/>
          <w:color w:val="A03232"/>
          <w:sz w:val="19"/>
        </w:rPr>
        <w:t>https://api.groq.com/openai/v1</w:t>
      </w:r>
      <w:r>
        <w:t>.</w:t>
      </w:r>
    </w:p>
    <w:p>
      <w:pPr>
        <w:pStyle w:val="ListBullet"/>
        <w:spacing w:before="40" w:after="40"/>
        <w:ind w:left="720"/>
      </w:pPr>
      <w:r>
        <w:t>Sends raw prompts and returns parsed JSON responses.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AsyncOpenAI(api_key=self.api_key, base_url="https://api.groq.com/openai/v1")</w:t>
      </w:r>
      <w:r>
        <w:t>: Configures OpenAI's client to target Groq's high-speed completion service.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response_format={"type": "json_object"}</w:t>
      </w:r>
      <w:r>
        <w:t>: Forces the LLM to output valid JSON text structure.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temperature=0.0</w:t>
      </w:r>
      <w:r>
        <w:t>: Locks model generation temperature to zero to ensure deterministic, logical web actions.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Model Provider Router</w:t>
      </w:r>
      <w:r>
        <w:t>: Implement support for other model providers (such as Gemini, Anthropic, or OpenAI) via runtime environment toggles.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Automatic Retry Handling</w:t>
      </w:r>
      <w:r>
        <w:t xml:space="preserve">: Groq has strict rate-limits. Integrate retry loops with exponential backoff on HTTP status </w:t>
      </w:r>
      <w:r>
        <w:rPr>
          <w:rFonts w:ascii="Courier New" w:hAnsi="Courier New"/>
          <w:color w:val="A03232"/>
          <w:sz w:val="19"/>
        </w:rPr>
        <w:t>429</w:t>
      </w:r>
      <w:r>
        <w:t>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[llm/intent_parser.py](file:///d:/Summer%20Kartik/Samsung%20prime/llm/intent_parser.py)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Acts as the pre-processor. Parses the user's natural language goal to determine the starting URL and query focus.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Receives the raw query string from </w:t>
      </w:r>
      <w:r>
        <w:rPr>
          <w:rFonts w:ascii="Courier New" w:hAnsi="Courier New"/>
          <w:color w:val="A03232"/>
          <w:sz w:val="19"/>
        </w:rPr>
        <w:t>ReasoningAgent</w:t>
      </w:r>
      <w:r>
        <w:t>.</w:t>
      </w:r>
    </w:p>
    <w:p>
      <w:pPr>
        <w:pStyle w:val="ListBullet"/>
        <w:spacing w:before="40" w:after="40"/>
        <w:ind w:left="720"/>
      </w:pPr>
      <w:r>
        <w:t xml:space="preserve">Queries </w:t>
      </w:r>
      <w:r>
        <w:rPr>
          <w:rFonts w:ascii="Courier New" w:hAnsi="Courier New"/>
          <w:color w:val="A03232"/>
          <w:sz w:val="19"/>
        </w:rPr>
        <w:t>LLMClient</w:t>
      </w:r>
      <w:r>
        <w:t xml:space="preserve"> using a system parsing prompt.</w:t>
      </w:r>
    </w:p>
    <w:p>
      <w:pPr>
        <w:pStyle w:val="ListBullet"/>
        <w:spacing w:before="40" w:after="40"/>
        <w:ind w:left="720"/>
      </w:pPr>
      <w:r>
        <w:t xml:space="preserve">Returns a structured </w:t>
      </w:r>
      <w:r>
        <w:rPr>
          <w:rFonts w:ascii="Courier New" w:hAnsi="Courier New"/>
          <w:color w:val="A03232"/>
          <w:sz w:val="19"/>
        </w:rPr>
        <w:t>ParsedIntent</w:t>
      </w:r>
      <w:r>
        <w:t xml:space="preserve"> instance.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ParsedIntent(BaseModel)</w:t>
      </w:r>
      <w:r>
        <w:t xml:space="preserve">: Pydantic model with fields like </w:t>
      </w:r>
      <w:r>
        <w:rPr>
          <w:rFonts w:ascii="Courier New" w:hAnsi="Courier New"/>
          <w:color w:val="A03232"/>
          <w:sz w:val="19"/>
        </w:rPr>
        <w:t>website</w:t>
      </w:r>
      <w:r>
        <w:t xml:space="preserve"> (name), </w:t>
      </w:r>
      <w:r>
        <w:rPr>
          <w:rFonts w:ascii="Courier New" w:hAnsi="Courier New"/>
          <w:color w:val="A03232"/>
          <w:sz w:val="19"/>
        </w:rPr>
        <w:t>website_url</w:t>
      </w:r>
      <w:r>
        <w:t xml:space="preserve"> (address), </w:t>
      </w:r>
      <w:r>
        <w:rPr>
          <w:rFonts w:ascii="Courier New" w:hAnsi="Courier New"/>
          <w:color w:val="A03232"/>
          <w:sz w:val="19"/>
        </w:rPr>
        <w:t>intent</w:t>
      </w:r>
      <w:r>
        <w:t xml:space="preserve"> (action type), and </w:t>
      </w:r>
      <w:r>
        <w:rPr>
          <w:rFonts w:ascii="Courier New" w:hAnsi="Courier New"/>
          <w:color w:val="A03232"/>
          <w:sz w:val="19"/>
        </w:rPr>
        <w:t>query</w:t>
      </w:r>
      <w:r>
        <w:t xml:space="preserve"> (search keys).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IntentParser.parse(user_query)</w:t>
      </w:r>
      <w:r>
        <w:t xml:space="preserve">: Generates a JSON mapping intent fields and constructs a </w:t>
      </w:r>
      <w:r>
        <w:rPr>
          <w:rFonts w:ascii="Courier New" w:hAnsi="Courier New"/>
          <w:color w:val="A03232"/>
          <w:sz w:val="19"/>
        </w:rPr>
        <w:t>ParsedIntent</w:t>
      </w:r>
      <w:r>
        <w:t xml:space="preserve"> model.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Semantic URL Mapping</w:t>
      </w:r>
      <w:r>
        <w:t>: Include a local dictionary mapping common website names (e.g., Google, Amazon, Github) to their URLs to avoid querying the LLM for simple lookups.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5. Memory &amp; Data Components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[memory/history.py](file:///d:/Summer%20Kartik/Samsung%20prime/memory/history.py)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Keeps track of visited locations, past actions, and extracted data to provide stateful context to the agent.</w:t>
      </w:r>
    </w:p>
    <w:p>
      <w:pPr>
        <w:pStyle w:val="ListBullet"/>
        <w:spacing w:before="40" w:after="40"/>
        <w:ind w:left="360"/>
      </w:pPr>
      <w:r>
        <w:rPr>
          <w:b/>
        </w:rPr>
        <w:t>Control Flow</w:t>
      </w:r>
      <w:r>
        <w:t>:</w:t>
      </w:r>
    </w:p>
    <w:p>
      <w:pPr>
        <w:pStyle w:val="ListBullet"/>
        <w:spacing w:before="40" w:after="40"/>
        <w:ind w:left="720"/>
      </w:pPr>
      <w:r>
        <w:t xml:space="preserve">Accessed by </w:t>
      </w:r>
      <w:r>
        <w:rPr>
          <w:rFonts w:ascii="Courier New" w:hAnsi="Courier New"/>
          <w:color w:val="A03232"/>
          <w:sz w:val="19"/>
        </w:rPr>
        <w:t>ReasoningAgent</w:t>
      </w:r>
      <w:r>
        <w:t xml:space="preserve"> during context building.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MemoryState</w:t>
      </w:r>
      <w:r>
        <w:t xml:space="preserve">: Houses </w:t>
      </w:r>
      <w:r>
        <w:rPr>
          <w:rFonts w:ascii="Courier New" w:hAnsi="Courier New"/>
          <w:color w:val="A03232"/>
          <w:sz w:val="19"/>
        </w:rPr>
        <w:t>actions_history</w:t>
      </w:r>
      <w:r>
        <w:t xml:space="preserve">, </w:t>
      </w:r>
      <w:r>
        <w:rPr>
          <w:rFonts w:ascii="Courier New" w:hAnsi="Courier New"/>
          <w:color w:val="A03232"/>
          <w:sz w:val="19"/>
        </w:rPr>
        <w:t>visited_urls</w:t>
      </w:r>
      <w:r>
        <w:t xml:space="preserve">, and </w:t>
      </w:r>
      <w:r>
        <w:rPr>
          <w:rFonts w:ascii="Courier New" w:hAnsi="Courier New"/>
          <w:color w:val="A03232"/>
          <w:sz w:val="19"/>
        </w:rPr>
        <w:t>extracted_data</w:t>
      </w:r>
      <w:r>
        <w:t>.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get_context_string()</w:t>
      </w:r>
      <w:r>
        <w:t>: Returns the last 5 executed actions as a text list for the LLM prompt.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Vector Search Database</w:t>
      </w:r>
      <w:r>
        <w:t xml:space="preserve">: Integrate the </w:t>
      </w:r>
      <w:r>
        <w:rPr>
          <w:rFonts w:ascii="Courier New" w:hAnsi="Courier New"/>
          <w:color w:val="A03232"/>
          <w:sz w:val="19"/>
        </w:rPr>
        <w:t>chromadb</w:t>
      </w:r>
      <w:r>
        <w:t xml:space="preserve"> client (currently listed in </w:t>
      </w:r>
      <w:r>
        <w:rPr>
          <w:rFonts w:ascii="Courier New" w:hAnsi="Courier New"/>
          <w:color w:val="A03232"/>
          <w:sz w:val="19"/>
        </w:rPr>
        <w:t>requirements.txt</w:t>
      </w:r>
      <w:r>
        <w:t xml:space="preserve"> but unused) to index page contents and support semantic lookup of long-term history.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State Persistence</w:t>
      </w:r>
      <w:r>
        <w:t>: Save memory states to disk (</w:t>
      </w:r>
      <w:r>
        <w:rPr>
          <w:rFonts w:ascii="Courier New" w:hAnsi="Courier New"/>
          <w:color w:val="A03232"/>
          <w:sz w:val="19"/>
        </w:rPr>
        <w:t>.json</w:t>
      </w:r>
      <w:r>
        <w:t>) so a task run can be paused, analyzed, or resumed later.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[memory/\_\_init\_\_.py](file:///d:/Summer%20Kartik/Samsung%20prime/memory/__init__.py)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>: Exposes classes to simplify importing from the package root.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 xml:space="preserve">: Exports </w:t>
      </w:r>
      <w:r>
        <w:rPr>
          <w:rFonts w:ascii="Courier New" w:hAnsi="Courier New"/>
          <w:color w:val="A03232"/>
          <w:sz w:val="19"/>
        </w:rPr>
        <w:t>MemoryState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 None.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6. Action Models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[models/action_models.py](file:///d:/Summer%20Kartik/Samsung%20prime/models/action_models.py)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 xml:space="preserve">: </w:t>
      </w:r>
    </w:p>
    <w:p>
      <w:pPr>
        <w:spacing w:before="80" w:after="120"/>
      </w:pPr>
      <w:r>
        <w:t xml:space="preserve">  Defines the schema for actions issued by the LLM.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urier New" w:hAnsi="Courier New"/>
          <w:color w:val="A03232"/>
          <w:sz w:val="19"/>
        </w:rPr>
        <w:t>AgentAction(BaseModel)</w:t>
      </w:r>
      <w:r>
        <w:t>: Fields include:</w:t>
      </w:r>
    </w:p>
    <w:p>
      <w:pPr>
        <w:pStyle w:val="ListBullet"/>
        <w:spacing w:before="40" w:after="40"/>
        <w:ind w:left="1080"/>
      </w:pPr>
      <w:r>
        <w:rPr>
          <w:rFonts w:ascii="Courier New" w:hAnsi="Courier New"/>
          <w:color w:val="A03232"/>
          <w:sz w:val="19"/>
        </w:rPr>
        <w:t>action</w:t>
      </w:r>
      <w:r>
        <w:t xml:space="preserve">: Restricts choice to </w:t>
      </w:r>
      <w:r>
        <w:rPr>
          <w:rFonts w:ascii="Courier New" w:hAnsi="Courier New"/>
          <w:color w:val="A03232"/>
          <w:sz w:val="19"/>
        </w:rPr>
        <w:t>click</w:t>
      </w:r>
      <w:r>
        <w:t xml:space="preserve">, </w:t>
      </w:r>
      <w:r>
        <w:rPr>
          <w:rFonts w:ascii="Courier New" w:hAnsi="Courier New"/>
          <w:color w:val="A03232"/>
          <w:sz w:val="19"/>
        </w:rPr>
        <w:t>type</w:t>
      </w:r>
      <w:r>
        <w:t xml:space="preserve">, </w:t>
      </w:r>
      <w:r>
        <w:rPr>
          <w:rFonts w:ascii="Courier New" w:hAnsi="Courier New"/>
          <w:color w:val="A03232"/>
          <w:sz w:val="19"/>
        </w:rPr>
        <w:t>scroll</w:t>
      </w:r>
      <w:r>
        <w:t xml:space="preserve">, </w:t>
      </w:r>
      <w:r>
        <w:rPr>
          <w:rFonts w:ascii="Courier New" w:hAnsi="Courier New"/>
          <w:color w:val="A03232"/>
          <w:sz w:val="19"/>
        </w:rPr>
        <w:t>wait</w:t>
      </w:r>
      <w:r>
        <w:t xml:space="preserve">, </w:t>
      </w:r>
      <w:r>
        <w:rPr>
          <w:rFonts w:ascii="Courier New" w:hAnsi="Courier New"/>
          <w:color w:val="A03232"/>
          <w:sz w:val="19"/>
        </w:rPr>
        <w:t>navigate</w:t>
      </w:r>
      <w:r>
        <w:t xml:space="preserve">, </w:t>
      </w:r>
      <w:r>
        <w:rPr>
          <w:rFonts w:ascii="Courier New" w:hAnsi="Courier New"/>
          <w:color w:val="A03232"/>
          <w:sz w:val="19"/>
        </w:rPr>
        <w:t>extract</w:t>
      </w:r>
      <w:r>
        <w:t xml:space="preserve">, </w:t>
      </w:r>
      <w:r>
        <w:rPr>
          <w:rFonts w:ascii="Courier New" w:hAnsi="Courier New"/>
          <w:color w:val="A03232"/>
          <w:sz w:val="19"/>
        </w:rPr>
        <w:t>back</w:t>
      </w:r>
      <w:r>
        <w:t xml:space="preserve">, or </w:t>
      </w:r>
      <w:r>
        <w:rPr>
          <w:rFonts w:ascii="Courier New" w:hAnsi="Courier New"/>
          <w:color w:val="A03232"/>
          <w:sz w:val="19"/>
        </w:rPr>
        <w:t>done</w:t>
      </w:r>
      <w:r>
        <w:t>.</w:t>
      </w:r>
    </w:p>
    <w:p>
      <w:pPr>
        <w:pStyle w:val="ListBullet"/>
        <w:spacing w:before="40" w:after="40"/>
        <w:ind w:left="1080"/>
      </w:pPr>
      <w:r>
        <w:rPr>
          <w:rFonts w:ascii="Courier New" w:hAnsi="Courier New"/>
          <w:color w:val="A03232"/>
          <w:sz w:val="19"/>
        </w:rPr>
        <w:t>target</w:t>
      </w:r>
      <w:r>
        <w:t xml:space="preserve">: The target element (e.g. </w:t>
      </w:r>
      <w:r>
        <w:rPr>
          <w:rFonts w:ascii="Courier New" w:hAnsi="Courier New"/>
          <w:color w:val="A03232"/>
          <w:sz w:val="19"/>
        </w:rPr>
        <w:t>pw-id-X</w:t>
      </w:r>
      <w:r>
        <w:t>).</w:t>
      </w:r>
    </w:p>
    <w:p>
      <w:pPr>
        <w:pStyle w:val="ListBullet"/>
        <w:spacing w:before="40" w:after="40"/>
        <w:ind w:left="1080"/>
      </w:pPr>
      <w:r>
        <w:rPr>
          <w:rFonts w:ascii="Courier New" w:hAnsi="Courier New"/>
          <w:color w:val="A03232"/>
          <w:sz w:val="19"/>
        </w:rPr>
        <w:t>value</w:t>
      </w:r>
      <w:r>
        <w:t>: String payload.</w:t>
      </w:r>
    </w:p>
    <w:p>
      <w:pPr>
        <w:pStyle w:val="ListBullet"/>
        <w:spacing w:before="40" w:after="40"/>
        <w:ind w:left="1080"/>
      </w:pPr>
      <w:r>
        <w:rPr>
          <w:rFonts w:ascii="Courier New" w:hAnsi="Courier New"/>
          <w:color w:val="A03232"/>
          <w:sz w:val="19"/>
        </w:rPr>
        <w:t>reasoning</w:t>
      </w:r>
      <w:r>
        <w:t>: The explanation behind the chosen action.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</w:t>
      </w:r>
    </w:p>
    <w:p>
      <w:pPr>
        <w:pStyle w:val="ListBullet"/>
        <w:spacing w:before="40" w:after="40"/>
        <w:ind w:left="720"/>
      </w:pPr>
      <w:r>
        <w:t xml:space="preserve">[ ] </w:t>
      </w:r>
      <w:r>
        <w:rPr>
          <w:b/>
        </w:rPr>
        <w:t>Dynamic Action Extension</w:t>
      </w:r>
      <w:r>
        <w:t>: Allow adding custom actions dynamically without altering the core model schema.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[models/\_\_init\_\_.py](file:///d:/Summer%20Kartik/Samsung%20prime/models/__init__.py)</w:t>
      </w:r>
    </w:p>
    <w:p>
      <w:pPr>
        <w:pStyle w:val="ListBullet"/>
        <w:spacing w:before="40" w:after="40"/>
        <w:ind w:left="360"/>
      </w:pPr>
      <w:r>
        <w:rPr>
          <w:b/>
        </w:rPr>
        <w:t>Purpose &amp; Role</w:t>
      </w:r>
      <w:r>
        <w:t>: Exports model schemas for easier import.</w:t>
      </w:r>
    </w:p>
    <w:p>
      <w:pPr>
        <w:pStyle w:val="ListBullet"/>
        <w:spacing w:before="40" w:after="40"/>
        <w:ind w:left="360"/>
      </w:pPr>
      <w:r>
        <w:rPr>
          <w:b/>
        </w:rPr>
        <w:t>Code Explanation</w:t>
      </w:r>
      <w:r>
        <w:t xml:space="preserve">: Exports </w:t>
      </w:r>
      <w:r>
        <w:rPr>
          <w:rFonts w:ascii="Courier New" w:hAnsi="Courier New"/>
          <w:color w:val="A03232"/>
          <w:sz w:val="19"/>
        </w:rPr>
        <w:t>AgentAction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</w:rPr>
        <w:t>Pending Tasks &amp; Improvements</w:t>
      </w:r>
      <w:r>
        <w:t>: None.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240" w:after="60"/>
      </w:pPr>
      <w:r>
        <w:rPr>
          <w:rFonts w:ascii="Calibri" w:hAnsi="Calibri"/>
          <w:b/>
          <w:color w:val="3C3C3C"/>
          <w:sz w:val="26"/>
        </w:rPr>
        <w:t>7. Core Directories (Unused/Structure)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[utils/ (Empty)](file:///d:/Summer%20Kartik/Samsung%20prime/utils)</w:t>
      </w:r>
    </w:p>
    <w:p>
      <w:pPr>
        <w:pStyle w:val="ListBullet"/>
        <w:spacing w:before="40" w:after="40"/>
        <w:ind w:left="360"/>
      </w:pPr>
      <w:r>
        <w:rPr>
          <w:b/>
        </w:rPr>
        <w:t>Purpose</w:t>
      </w:r>
      <w:r>
        <w:t>: Intended for general utility modules.</w:t>
      </w:r>
    </w:p>
    <w:p>
      <w:pPr>
        <w:pStyle w:val="ListBullet"/>
        <w:spacing w:before="40" w:after="40"/>
        <w:ind w:left="360"/>
      </w:pPr>
      <w:r>
        <w:rPr>
          <w:b/>
        </w:rPr>
        <w:t>Pending Tasks</w:t>
      </w:r>
      <w:r>
        <w:t>:</w:t>
      </w:r>
    </w:p>
    <w:p>
      <w:pPr>
        <w:pStyle w:val="ListBullet"/>
        <w:spacing w:before="40" w:after="40"/>
        <w:ind w:left="720"/>
      </w:pPr>
      <w:r>
        <w:t>[ ] Add helpers like HTML text sanitizers, visual coordinate calculators, or logger configurations.</w:t>
      </w:r>
    </w:p>
    <w:p>
      <w:pPr>
        <w:spacing w:before="80" w:after="80"/>
      </w:pPr>
    </w:p>
    <w:p>
      <w:pPr>
        <w:spacing w:before="160" w:after="40"/>
      </w:pPr>
      <w:r>
        <w:rPr>
          <w:rFonts w:ascii="Calibri" w:hAnsi="Calibri"/>
          <w:b/>
          <w:i/>
          <w:color w:val="505050"/>
          <w:sz w:val="22"/>
        </w:rPr>
        <w:t>📂 [verification/ (Empty)](file:///d:/Summer%20Kartik/Samsung%20prime/verification)</w:t>
      </w:r>
    </w:p>
    <w:p>
      <w:pPr>
        <w:pStyle w:val="ListBullet"/>
        <w:spacing w:before="40" w:after="40"/>
        <w:ind w:left="360"/>
      </w:pPr>
      <w:r>
        <w:rPr>
          <w:b/>
        </w:rPr>
        <w:t>Purpose</w:t>
      </w:r>
      <w:r>
        <w:t>: Intended for running test suites and verifying agent tasks.</w:t>
      </w:r>
    </w:p>
    <w:p>
      <w:pPr>
        <w:pStyle w:val="ListBullet"/>
        <w:spacing w:before="40" w:after="40"/>
        <w:ind w:left="360"/>
      </w:pPr>
      <w:r>
        <w:rPr>
          <w:b/>
        </w:rPr>
        <w:t>Pending Tasks</w:t>
      </w:r>
      <w:r>
        <w:t>:</w:t>
      </w:r>
    </w:p>
    <w:p>
      <w:pPr>
        <w:pStyle w:val="ListBullet"/>
        <w:spacing w:before="40" w:after="40"/>
        <w:ind w:left="720"/>
      </w:pPr>
      <w:r>
        <w:t>[ ] Add visual comparison assertions, unit tests for DOM filtering logic, or regression checks.</w:t>
      </w:r>
    </w:p>
    <w:p>
      <w:pPr>
        <w:spacing w:before="80" w:after="80"/>
      </w:pPr>
    </w:p>
    <w:p>
      <w:pPr>
        <w:spacing w:before="240" w:after="240"/>
        <w:pBdr>
          <w:bottom w:val="single" w:sz="6" w:space="1" w:color="E0E0E0"/>
        </w:pBdr>
      </w:pPr>
    </w:p>
    <w:p>
      <w:pPr>
        <w:spacing w:before="80" w:after="80"/>
      </w:pPr>
    </w:p>
    <w:p>
      <w:pPr>
        <w:spacing w:before="320" w:after="80"/>
      </w:pPr>
      <w:r>
        <w:rPr>
          <w:rFonts w:ascii="Calibri Light" w:hAnsi="Calibri Light"/>
          <w:b/>
          <w:color w:val="2E74B5"/>
          <w:sz w:val="32"/>
        </w:rPr>
        <w:t>Complete Project Flow Visualization</w:t>
      </w:r>
    </w:p>
    <w:p>
      <w:pPr>
        <w:spacing w:before="80" w:after="80"/>
      </w:pPr>
    </w:p>
    <w:p>
      <w:pPr>
        <w:spacing w:before="80" w:after="120"/>
      </w:pPr>
      <w:r>
        <w:t>Below is the visual map showing how control and data flow between all components during an execution cycle:</w:t>
      </w:r>
    </w:p>
    <w:p>
      <w:pPr>
        <w:spacing w:before="80" w:after="80"/>
      </w:pPr>
    </w:p>
    <w:p>
      <w:pPr>
        <w:spacing w:before="120" w:after="120"/>
        <w:ind w:left="576" w:right="576"/>
        <w:shd w:fill="F8F8F8"/>
        <w:pBdr>
          <w:left w:val="single" w:sz="18" w:space="10" w:color="CCCCCC"/>
        </w:pBdr>
      </w:pPr>
      <w:r>
        <w:rPr>
          <w:rFonts w:ascii="Courier New" w:hAnsi="Courier New"/>
          <w:color w:val="323232"/>
          <w:sz w:val="18"/>
        </w:rPr>
        <w:t>sequenceDiagram</w:t>
        <w:br/>
        <w:t xml:space="preserve">    autonumber</w:t>
        <w:br/>
        <w:t xml:space="preserve">    actor User as User CLI</w:t>
        <w:br/>
        <w:t xml:space="preserve">    participant M as main.py</w:t>
        <w:br/>
        <w:t xml:space="preserve">    participant A as ReasoningAgent (agents/reasoning_agent.py)</w:t>
        <w:br/>
        <w:t xml:space="preserve">    participant IP as IntentParser (llm/intent_parser.py)</w:t>
        <w:br/>
        <w:t xml:space="preserve">    participant LC as LLMClient (llm/llm_client.py)</w:t>
        <w:br/>
        <w:t xml:space="preserve">    participant BC as BrowserController (browser/controller.py)</w:t>
        <w:br/>
        <w:t xml:space="preserve">    participant DE as DOMExtractor (browser/dom_extractor.py)</w:t>
        <w:br/>
        <w:t xml:space="preserve">    participant CB as ContextBuilder (context/context_builder.py)</w:t>
        <w:br/>
        <w:t xml:space="preserve">    participant MS as MemoryState (memory/history.py)</w:t>
        <w:br/>
        <w:t xml:space="preserve">    participant BE as BrowserExecutor (browser/actions.py)</w:t>
        <w:br/>
        <w:br/>
        <w:t xml:space="preserve">    User-&gt;&gt;M: Executes program (query)</w:t>
        <w:br/>
        <w:t xml:space="preserve">    M-&gt;&gt;A: Instantiates ReasoningAgent &amp; runs execute_task(query)</w:t>
        <w:br/>
        <w:t xml:space="preserve">    A-&gt;&gt;IP: parse(query)</w:t>
        <w:br/>
        <w:t xml:space="preserve">    IP-&gt;&gt;LC: generate_json(system_prompt, user_query)</w:t>
        <w:br/>
        <w:t xml:space="preserve">    LC--&gt;&gt;IP: return ParsedIntent JSON</w:t>
        <w:br/>
        <w:t xml:space="preserve">    IP--&gt;&gt;A: return ParsedIntent object</w:t>
        <w:br/>
        <w:t xml:space="preserve">    A-&gt;&gt;BC: open_website(website_url)</w:t>
        <w:br/>
        <w:t xml:space="preserve">    BC--&gt;&gt;A: Browser is Launched &amp; Navigated</w:t>
        <w:br/>
        <w:br/>
        <w:t xml:space="preserve">    loop Autonomous Decision Loop (Max 15 iterations)</w:t>
        <w:br/>
        <w:t xml:space="preserve">        A-&gt;&gt;DE: extract_interactive_elements()</w:t>
        <w:br/>
        <w:t xml:space="preserve">        DE--&gt;&gt;A: return List of Visible Elements (with pw-id injected)</w:t>
        <w:br/>
        <w:t xml:space="preserve">        A-&gt;&gt;CB: build_context(current_url, elements)</w:t>
        <w:br/>
        <w:t xml:space="preserve">        CB--&gt;&gt;A: return Cleaned String Representation</w:t>
        <w:br/>
        <w:t xml:space="preserve">        A-&gt;&gt;MS: get_context_string()</w:t>
        <w:br/>
        <w:t xml:space="preserve">        MS--&gt;&gt;A: return Memory History Context String</w:t>
        <w:br/>
        <w:t xml:space="preserve">        A-&gt;&gt;LC: generate_json(agent_system_prompt, user_prompt)</w:t>
        <w:br/>
        <w:t xml:space="preserve">        LC--&gt;&gt;A: return Decided Action JSON</w:t>
        <w:br/>
        <w:t xml:space="preserve">        A-&gt;&gt;BE: execute(action)</w:t>
        <w:br/>
        <w:t xml:space="preserve">        BE--&gt;&gt;A: execute action on webpage</w:t>
        <w:br/>
        <w:t xml:space="preserve">        A-&gt;&gt;MS: add_action(action)</w:t>
        <w:br/>
        <w:t xml:space="preserve">        Note over A: Capture screenshot.png</w:t>
        <w:br/>
        <w:t xml:space="preserve">    end</w:t>
        <w:br/>
        <w:br/>
        <w:t xml:space="preserve">    A-&gt;&gt;BC: close_browser()</w:t>
        <w:br/>
        <w:t xml:space="preserve">    A--&gt;&gt;M: Completed Task</w:t>
        <w:br/>
        <w:t xml:space="preserve">    M--&gt;&gt;User: Exit program</w:t>
      </w:r>
    </w:p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