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F49" w:rsidRPr="009631E3" w:rsidRDefault="00F61457" w:rsidP="00D73B7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631E3">
        <w:rPr>
          <w:rFonts w:ascii="Times New Roman" w:hAnsi="Times New Roman" w:cs="Times New Roman"/>
          <w:b/>
          <w:sz w:val="26"/>
          <w:szCs w:val="26"/>
        </w:rPr>
        <w:t>LAB</w:t>
      </w:r>
      <w:r w:rsidR="00B84AD3">
        <w:rPr>
          <w:rFonts w:ascii="Times New Roman" w:hAnsi="Times New Roman" w:cs="Times New Roman"/>
          <w:b/>
          <w:sz w:val="26"/>
          <w:szCs w:val="26"/>
        </w:rPr>
        <w:t xml:space="preserve"> 2</w:t>
      </w:r>
      <w:r w:rsidR="00822EE4">
        <w:rPr>
          <w:rFonts w:ascii="Times New Roman" w:hAnsi="Times New Roman" w:cs="Times New Roman"/>
          <w:b/>
          <w:sz w:val="26"/>
          <w:szCs w:val="26"/>
        </w:rPr>
        <w:t xml:space="preserve"> – P2</w:t>
      </w:r>
      <w:bookmarkStart w:id="0" w:name="_GoBack"/>
      <w:bookmarkEnd w:id="0"/>
    </w:p>
    <w:p w:rsidR="00D73B70" w:rsidRPr="009631E3" w:rsidRDefault="004545FD" w:rsidP="00D73B7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631E3">
        <w:rPr>
          <w:rFonts w:ascii="Times New Roman" w:hAnsi="Times New Roman" w:cs="Times New Roman"/>
          <w:b/>
          <w:sz w:val="26"/>
          <w:szCs w:val="26"/>
        </w:rPr>
        <w:t>BÀI TẬP ĐIỀU PHỐI TIẾN TRÌNH</w:t>
      </w:r>
    </w:p>
    <w:p w:rsidR="00D73B70" w:rsidRPr="009631E3" w:rsidRDefault="00D73B70">
      <w:pPr>
        <w:rPr>
          <w:rFonts w:ascii="Times New Roman" w:hAnsi="Times New Roman" w:cs="Times New Roman"/>
          <w:sz w:val="26"/>
          <w:szCs w:val="26"/>
        </w:rPr>
      </w:pPr>
    </w:p>
    <w:p w:rsidR="00D73B70" w:rsidRPr="009631E3" w:rsidRDefault="00D73B70">
      <w:pPr>
        <w:rPr>
          <w:rFonts w:ascii="Times New Roman" w:hAnsi="Times New Roman" w:cs="Times New Roman"/>
          <w:b/>
          <w:sz w:val="26"/>
          <w:szCs w:val="26"/>
        </w:rPr>
      </w:pPr>
      <w:r w:rsidRPr="009631E3">
        <w:rPr>
          <w:rFonts w:ascii="Times New Roman" w:hAnsi="Times New Roman" w:cs="Times New Roman"/>
          <w:b/>
          <w:sz w:val="26"/>
          <w:szCs w:val="26"/>
        </w:rPr>
        <w:t>Yêu cầu:</w:t>
      </w:r>
      <w:r w:rsidR="004545FD" w:rsidRPr="009631E3">
        <w:rPr>
          <w:sz w:val="26"/>
          <w:szCs w:val="26"/>
        </w:rPr>
        <w:t xml:space="preserve"> </w:t>
      </w:r>
      <w:r w:rsidR="004545FD" w:rsidRPr="009631E3">
        <w:rPr>
          <w:rFonts w:ascii="Times New Roman" w:hAnsi="Times New Roman" w:cs="Times New Roman"/>
          <w:b/>
          <w:sz w:val="26"/>
          <w:szCs w:val="26"/>
        </w:rPr>
        <w:t>1.</w:t>
      </w:r>
      <w:r w:rsidR="004545FD" w:rsidRPr="009631E3">
        <w:rPr>
          <w:rFonts w:ascii="Times New Roman" w:hAnsi="Times New Roman" w:cs="Times New Roman"/>
          <w:b/>
          <w:sz w:val="26"/>
          <w:szCs w:val="26"/>
        </w:rPr>
        <w:tab/>
      </w:r>
      <w:r w:rsidR="004545FD" w:rsidRPr="009631E3">
        <w:rPr>
          <w:rFonts w:ascii="Times New Roman" w:hAnsi="Times New Roman" w:cs="Times New Roman"/>
          <w:sz w:val="26"/>
          <w:szCs w:val="26"/>
        </w:rPr>
        <w:t>Thực hiện điều phối các trình theo các thuật toán : FIFO, RoundRobin, Độ ưu tiên (Độc quyền/không độc quyền), SJF(Độc quyền/không độc quyền), Multilevel Feedback. Trình bày các phần phần sau:</w:t>
      </w:r>
    </w:p>
    <w:p w:rsidR="00BC6449" w:rsidRPr="009631E3" w:rsidRDefault="004545FD" w:rsidP="00454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631E3">
        <w:rPr>
          <w:rFonts w:ascii="Times New Roman" w:hAnsi="Times New Roman" w:cs="Times New Roman"/>
          <w:sz w:val="26"/>
          <w:szCs w:val="26"/>
        </w:rPr>
        <w:t>CPU Grantt Chart</w:t>
      </w:r>
    </w:p>
    <w:p w:rsidR="004545FD" w:rsidRPr="009631E3" w:rsidRDefault="004545FD" w:rsidP="00454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631E3">
        <w:rPr>
          <w:rFonts w:ascii="Times New Roman" w:hAnsi="Times New Roman" w:cs="Times New Roman"/>
          <w:sz w:val="26"/>
          <w:szCs w:val="26"/>
        </w:rPr>
        <w:t xml:space="preserve">Read Queue </w:t>
      </w:r>
    </w:p>
    <w:p w:rsidR="004545FD" w:rsidRPr="009631E3" w:rsidRDefault="004545FD" w:rsidP="00454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631E3">
        <w:rPr>
          <w:rFonts w:ascii="Times New Roman" w:hAnsi="Times New Roman" w:cs="Times New Roman"/>
          <w:sz w:val="26"/>
          <w:szCs w:val="26"/>
        </w:rPr>
        <w:t>I/O Queue</w:t>
      </w:r>
    </w:p>
    <w:p w:rsidR="004545FD" w:rsidRPr="009631E3" w:rsidRDefault="004545FD" w:rsidP="00454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631E3">
        <w:rPr>
          <w:rFonts w:ascii="Times New Roman" w:hAnsi="Times New Roman" w:cs="Times New Roman"/>
          <w:sz w:val="26"/>
          <w:szCs w:val="26"/>
        </w:rPr>
        <w:t>Bảng Turn-around Time, Waiting Time của từng Process</w:t>
      </w:r>
    </w:p>
    <w:p w:rsidR="004545FD" w:rsidRPr="009631E3" w:rsidRDefault="004545FD" w:rsidP="00454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631E3">
        <w:rPr>
          <w:rFonts w:ascii="Times New Roman" w:hAnsi="Times New Roman" w:cs="Times New Roman"/>
          <w:sz w:val="26"/>
          <w:szCs w:val="26"/>
        </w:rPr>
        <w:t>Tính  Avg</w:t>
      </w:r>
      <w:r w:rsidRPr="009631E3">
        <w:rPr>
          <w:rFonts w:ascii="Times New Roman" w:hAnsi="Times New Roman" w:cs="Times New Roman"/>
          <w:sz w:val="26"/>
          <w:szCs w:val="26"/>
          <w:vertAlign w:val="subscript"/>
        </w:rPr>
        <w:t xml:space="preserve">WT </w:t>
      </w:r>
      <w:r w:rsidRPr="009631E3">
        <w:rPr>
          <w:rFonts w:ascii="Times New Roman" w:hAnsi="Times New Roman" w:cs="Times New Roman"/>
          <w:sz w:val="26"/>
          <w:szCs w:val="26"/>
        </w:rPr>
        <w:t>thời gian đợi trung bình của toàn bộ hệ thống</w:t>
      </w:r>
    </w:p>
    <w:p w:rsidR="004545FD" w:rsidRPr="009631E3" w:rsidRDefault="004545FD" w:rsidP="004545F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545FD" w:rsidRPr="009631E3" w:rsidRDefault="004545FD" w:rsidP="004545FD">
      <w:pPr>
        <w:rPr>
          <w:rFonts w:ascii="Times New Roman" w:hAnsi="Times New Roman" w:cs="Times New Roman"/>
          <w:b/>
          <w:sz w:val="26"/>
          <w:szCs w:val="26"/>
        </w:rPr>
      </w:pPr>
      <w:r w:rsidRPr="009631E3">
        <w:rPr>
          <w:rFonts w:ascii="Times New Roman" w:hAnsi="Times New Roman" w:cs="Times New Roman"/>
          <w:b/>
          <w:sz w:val="26"/>
          <w:szCs w:val="26"/>
        </w:rPr>
        <w:t xml:space="preserve">Bài 1.  </w:t>
      </w:r>
      <w:r w:rsidRPr="009631E3">
        <w:rPr>
          <w:rFonts w:ascii="Times New Roman" w:hAnsi="Times New Roman" w:cs="Times New Roman"/>
          <w:sz w:val="26"/>
          <w:szCs w:val="26"/>
        </w:rPr>
        <w:t>Cho bảng tiến trình, thực hiện điều phối theo các thuật toán</w:t>
      </w:r>
      <w:r w:rsidR="00822EE4">
        <w:rPr>
          <w:rFonts w:ascii="Times New Roman" w:hAnsi="Times New Roman" w:cs="Times New Roman"/>
          <w:sz w:val="26"/>
          <w:szCs w:val="26"/>
        </w:rPr>
        <w:t>: FIFO, RoundRobin (quatumn = 3</w:t>
      </w:r>
      <w:r w:rsidRPr="009631E3">
        <w:rPr>
          <w:rFonts w:ascii="Times New Roman" w:hAnsi="Times New Roman" w:cs="Times New Roman"/>
          <w:sz w:val="26"/>
          <w:szCs w:val="26"/>
        </w:rPr>
        <w:t>),</w:t>
      </w:r>
      <w:r w:rsidR="006D0FB8">
        <w:rPr>
          <w:rFonts w:ascii="Times New Roman" w:hAnsi="Times New Roman" w:cs="Times New Roman"/>
          <w:sz w:val="26"/>
          <w:szCs w:val="26"/>
        </w:rPr>
        <w:t xml:space="preserve"> </w:t>
      </w:r>
      <w:r w:rsidR="006D0FB8" w:rsidRPr="009631E3">
        <w:rPr>
          <w:rFonts w:ascii="Times New Roman" w:hAnsi="Times New Roman" w:cs="Times New Roman"/>
          <w:sz w:val="26"/>
          <w:szCs w:val="26"/>
        </w:rPr>
        <w:t>Độ ưu tiên (Độc quyền/không độc quyền)</w:t>
      </w:r>
      <w:r w:rsidR="006D0FB8">
        <w:rPr>
          <w:rFonts w:ascii="Times New Roman" w:hAnsi="Times New Roman" w:cs="Times New Roman"/>
          <w:sz w:val="26"/>
          <w:szCs w:val="26"/>
        </w:rPr>
        <w:t xml:space="preserve">, </w:t>
      </w:r>
      <w:r w:rsidRPr="009631E3">
        <w:rPr>
          <w:rFonts w:ascii="Times New Roman" w:hAnsi="Times New Roman" w:cs="Times New Roman"/>
          <w:sz w:val="26"/>
          <w:szCs w:val="26"/>
        </w:rPr>
        <w:t>SFJ (độc quyền/không độc quyền)</w:t>
      </w:r>
      <w:r w:rsidR="00F02B13" w:rsidRPr="009631E3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LightShading"/>
        <w:tblW w:w="6663" w:type="dxa"/>
        <w:jc w:val="center"/>
        <w:tblLook w:val="0600" w:firstRow="0" w:lastRow="0" w:firstColumn="0" w:lastColumn="0" w:noHBand="1" w:noVBand="1"/>
      </w:tblPr>
      <w:tblGrid>
        <w:gridCol w:w="1276"/>
        <w:gridCol w:w="1985"/>
        <w:gridCol w:w="1559"/>
        <w:gridCol w:w="1843"/>
      </w:tblGrid>
      <w:tr w:rsidR="00822EE4" w:rsidRPr="00822EE4" w:rsidTr="00822EE4">
        <w:trPr>
          <w:trHeight w:val="20"/>
          <w:jc w:val="center"/>
        </w:trPr>
        <w:tc>
          <w:tcPr>
            <w:tcW w:w="1276" w:type="dxa"/>
            <w:hideMark/>
          </w:tcPr>
          <w:p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Tiến trình</w:t>
            </w:r>
          </w:p>
        </w:tc>
        <w:tc>
          <w:tcPr>
            <w:tcW w:w="1985" w:type="dxa"/>
            <w:hideMark/>
          </w:tcPr>
          <w:p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Thời điểm vào RQ (T</w:t>
            </w:r>
            <w:r w:rsidRPr="00822E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position w:val="-10"/>
                <w:sz w:val="24"/>
                <w:szCs w:val="18"/>
                <w:vertAlign w:val="subscript"/>
              </w:rPr>
              <w:t>RQ)</w:t>
            </w:r>
          </w:p>
        </w:tc>
        <w:tc>
          <w:tcPr>
            <w:tcW w:w="1559" w:type="dxa"/>
            <w:hideMark/>
          </w:tcPr>
          <w:p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Độ ưu tiên (Priority)</w:t>
            </w:r>
          </w:p>
        </w:tc>
        <w:tc>
          <w:tcPr>
            <w:tcW w:w="1843" w:type="dxa"/>
            <w:hideMark/>
          </w:tcPr>
          <w:p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Thời gian xử lý (CPU burst)</w:t>
            </w:r>
          </w:p>
        </w:tc>
      </w:tr>
      <w:tr w:rsidR="00822EE4" w:rsidRPr="00822EE4" w:rsidTr="00822EE4">
        <w:trPr>
          <w:trHeight w:val="25"/>
          <w:jc w:val="center"/>
        </w:trPr>
        <w:tc>
          <w:tcPr>
            <w:tcW w:w="1276" w:type="dxa"/>
            <w:hideMark/>
          </w:tcPr>
          <w:p w:rsidR="00822EE4" w:rsidRPr="00822EE4" w:rsidRDefault="00822EE4" w:rsidP="0056709A">
            <w:pPr>
              <w:widowControl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P1</w:t>
            </w:r>
          </w:p>
        </w:tc>
        <w:tc>
          <w:tcPr>
            <w:tcW w:w="1985" w:type="dxa"/>
            <w:hideMark/>
          </w:tcPr>
          <w:p w:rsidR="00822EE4" w:rsidRPr="00822EE4" w:rsidRDefault="00822EE4" w:rsidP="0056709A">
            <w:pPr>
              <w:widowControl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B0F0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B0F0"/>
                <w:kern w:val="24"/>
                <w:sz w:val="24"/>
                <w:szCs w:val="18"/>
              </w:rPr>
              <w:t>0</w:t>
            </w:r>
          </w:p>
        </w:tc>
        <w:tc>
          <w:tcPr>
            <w:tcW w:w="1559" w:type="dxa"/>
            <w:hideMark/>
          </w:tcPr>
          <w:p w:rsidR="00822EE4" w:rsidRPr="00822EE4" w:rsidRDefault="00822EE4" w:rsidP="0056709A">
            <w:pPr>
              <w:widowControl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3</w:t>
            </w:r>
          </w:p>
        </w:tc>
        <w:tc>
          <w:tcPr>
            <w:tcW w:w="1843" w:type="dxa"/>
            <w:hideMark/>
          </w:tcPr>
          <w:p w:rsidR="00822EE4" w:rsidRPr="00822EE4" w:rsidRDefault="00822EE4" w:rsidP="0056709A">
            <w:pPr>
              <w:widowControl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18"/>
              </w:rPr>
              <w:t>10</w:t>
            </w:r>
          </w:p>
        </w:tc>
      </w:tr>
      <w:tr w:rsidR="00822EE4" w:rsidRPr="00822EE4" w:rsidTr="00822EE4">
        <w:trPr>
          <w:trHeight w:val="20"/>
          <w:jc w:val="center"/>
        </w:trPr>
        <w:tc>
          <w:tcPr>
            <w:tcW w:w="1276" w:type="dxa"/>
            <w:hideMark/>
          </w:tcPr>
          <w:p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P2</w:t>
            </w:r>
          </w:p>
        </w:tc>
        <w:tc>
          <w:tcPr>
            <w:tcW w:w="1985" w:type="dxa"/>
            <w:hideMark/>
          </w:tcPr>
          <w:p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B0F0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B0F0"/>
                <w:kern w:val="24"/>
                <w:sz w:val="24"/>
                <w:szCs w:val="18"/>
              </w:rPr>
              <w:t>1</w:t>
            </w:r>
          </w:p>
        </w:tc>
        <w:tc>
          <w:tcPr>
            <w:tcW w:w="1559" w:type="dxa"/>
            <w:hideMark/>
          </w:tcPr>
          <w:p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1</w:t>
            </w:r>
          </w:p>
        </w:tc>
        <w:tc>
          <w:tcPr>
            <w:tcW w:w="1843" w:type="dxa"/>
            <w:hideMark/>
          </w:tcPr>
          <w:p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18"/>
              </w:rPr>
              <w:t>1</w:t>
            </w:r>
          </w:p>
        </w:tc>
      </w:tr>
      <w:tr w:rsidR="00822EE4" w:rsidRPr="00822EE4" w:rsidTr="00822EE4">
        <w:trPr>
          <w:trHeight w:val="25"/>
          <w:jc w:val="center"/>
        </w:trPr>
        <w:tc>
          <w:tcPr>
            <w:tcW w:w="1276" w:type="dxa"/>
            <w:hideMark/>
          </w:tcPr>
          <w:p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P3</w:t>
            </w:r>
          </w:p>
        </w:tc>
        <w:tc>
          <w:tcPr>
            <w:tcW w:w="1985" w:type="dxa"/>
            <w:hideMark/>
          </w:tcPr>
          <w:p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B0F0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B0F0"/>
                <w:kern w:val="24"/>
                <w:sz w:val="24"/>
                <w:szCs w:val="18"/>
              </w:rPr>
              <w:t>2</w:t>
            </w:r>
          </w:p>
        </w:tc>
        <w:tc>
          <w:tcPr>
            <w:tcW w:w="1559" w:type="dxa"/>
            <w:hideMark/>
          </w:tcPr>
          <w:p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3</w:t>
            </w:r>
          </w:p>
        </w:tc>
        <w:tc>
          <w:tcPr>
            <w:tcW w:w="1843" w:type="dxa"/>
            <w:hideMark/>
          </w:tcPr>
          <w:p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18"/>
              </w:rPr>
              <w:t>2</w:t>
            </w:r>
          </w:p>
        </w:tc>
      </w:tr>
      <w:tr w:rsidR="00822EE4" w:rsidRPr="00822EE4" w:rsidTr="00822EE4">
        <w:trPr>
          <w:trHeight w:val="25"/>
          <w:jc w:val="center"/>
        </w:trPr>
        <w:tc>
          <w:tcPr>
            <w:tcW w:w="1276" w:type="dxa"/>
            <w:hideMark/>
          </w:tcPr>
          <w:p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P4</w:t>
            </w:r>
          </w:p>
        </w:tc>
        <w:tc>
          <w:tcPr>
            <w:tcW w:w="1985" w:type="dxa"/>
            <w:hideMark/>
          </w:tcPr>
          <w:p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B0F0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B0F0"/>
                <w:kern w:val="24"/>
                <w:sz w:val="24"/>
                <w:szCs w:val="18"/>
              </w:rPr>
              <w:t>3</w:t>
            </w:r>
          </w:p>
        </w:tc>
        <w:tc>
          <w:tcPr>
            <w:tcW w:w="1559" w:type="dxa"/>
            <w:hideMark/>
          </w:tcPr>
          <w:p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4</w:t>
            </w:r>
          </w:p>
        </w:tc>
        <w:tc>
          <w:tcPr>
            <w:tcW w:w="1843" w:type="dxa"/>
            <w:hideMark/>
          </w:tcPr>
          <w:p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18"/>
              </w:rPr>
              <w:t>1</w:t>
            </w:r>
          </w:p>
        </w:tc>
      </w:tr>
      <w:tr w:rsidR="00822EE4" w:rsidRPr="00822EE4" w:rsidTr="00822EE4">
        <w:trPr>
          <w:trHeight w:val="25"/>
          <w:jc w:val="center"/>
        </w:trPr>
        <w:tc>
          <w:tcPr>
            <w:tcW w:w="1276" w:type="dxa"/>
            <w:hideMark/>
          </w:tcPr>
          <w:p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P5</w:t>
            </w:r>
          </w:p>
        </w:tc>
        <w:tc>
          <w:tcPr>
            <w:tcW w:w="1985" w:type="dxa"/>
            <w:hideMark/>
          </w:tcPr>
          <w:p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B0F0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B0F0"/>
                <w:kern w:val="24"/>
                <w:sz w:val="24"/>
                <w:szCs w:val="18"/>
              </w:rPr>
              <w:t>4</w:t>
            </w:r>
          </w:p>
        </w:tc>
        <w:tc>
          <w:tcPr>
            <w:tcW w:w="1559" w:type="dxa"/>
            <w:hideMark/>
          </w:tcPr>
          <w:p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2</w:t>
            </w:r>
          </w:p>
        </w:tc>
        <w:tc>
          <w:tcPr>
            <w:tcW w:w="1843" w:type="dxa"/>
            <w:hideMark/>
          </w:tcPr>
          <w:p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18"/>
              </w:rPr>
              <w:t>5</w:t>
            </w:r>
          </w:p>
        </w:tc>
      </w:tr>
    </w:tbl>
    <w:p w:rsidR="004545FD" w:rsidRPr="009631E3" w:rsidRDefault="004545FD" w:rsidP="004545FD">
      <w:pPr>
        <w:rPr>
          <w:rFonts w:ascii="Times New Roman" w:hAnsi="Times New Roman" w:cs="Times New Roman"/>
          <w:b/>
          <w:sz w:val="26"/>
          <w:szCs w:val="26"/>
        </w:rPr>
      </w:pPr>
    </w:p>
    <w:sectPr w:rsidR="004545FD" w:rsidRPr="009631E3" w:rsidSect="004545FD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2B356B"/>
    <w:multiLevelType w:val="hybridMultilevel"/>
    <w:tmpl w:val="FDE4BC58"/>
    <w:lvl w:ilvl="0" w:tplc="FB92D6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E422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8A848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B0C8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0CCE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7686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14769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14A5E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88139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0E019F7"/>
    <w:multiLevelType w:val="hybridMultilevel"/>
    <w:tmpl w:val="9F8EA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46"/>
    <w:rsid w:val="0003405E"/>
    <w:rsid w:val="002E7146"/>
    <w:rsid w:val="003172C2"/>
    <w:rsid w:val="003B460F"/>
    <w:rsid w:val="00427478"/>
    <w:rsid w:val="004545FD"/>
    <w:rsid w:val="006D0FB8"/>
    <w:rsid w:val="00805D40"/>
    <w:rsid w:val="00822EE4"/>
    <w:rsid w:val="009631E3"/>
    <w:rsid w:val="009C1574"/>
    <w:rsid w:val="009F0A61"/>
    <w:rsid w:val="00B27BAF"/>
    <w:rsid w:val="00B84AD3"/>
    <w:rsid w:val="00BC6449"/>
    <w:rsid w:val="00D73B70"/>
    <w:rsid w:val="00EA3F49"/>
    <w:rsid w:val="00F02B13"/>
    <w:rsid w:val="00F61457"/>
    <w:rsid w:val="00FA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3789D-3E59-4859-803A-7674F6F6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B70"/>
    <w:rPr>
      <w:color w:val="0563C1" w:themeColor="hyperlink"/>
      <w:u w:val="single"/>
    </w:rPr>
  </w:style>
  <w:style w:type="table" w:styleId="LightShading">
    <w:name w:val="Light Shading"/>
    <w:basedOn w:val="TableNormal"/>
    <w:uiPriority w:val="60"/>
    <w:rsid w:val="004545F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fontstyle01">
    <w:name w:val="fontstyle01"/>
    <w:basedOn w:val="DefaultParagraphFont"/>
    <w:rsid w:val="00F02B13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5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5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79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685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189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858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522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Huu</dc:creator>
  <cp:keywords/>
  <dc:description/>
  <cp:lastModifiedBy>Tran Van Huu</cp:lastModifiedBy>
  <cp:revision>11</cp:revision>
  <dcterms:created xsi:type="dcterms:W3CDTF">2018-08-29T17:49:00Z</dcterms:created>
  <dcterms:modified xsi:type="dcterms:W3CDTF">2020-05-07T02:05:00Z</dcterms:modified>
</cp:coreProperties>
</file>