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C7EBC" w:rsidRPr="00746517">
        <w:rPr>
          <w:rFonts w:ascii="Times New Roman" w:hAnsi="Times New Roman" w:cs="Times New Roman"/>
          <w:b/>
          <w:sz w:val="32"/>
          <w:szCs w:val="32"/>
        </w:rPr>
        <w:t xml:space="preserve">LẮP ĐẶT </w:t>
      </w:r>
      <w:r w:rsidR="002548F0">
        <w:rPr>
          <w:rFonts w:ascii="Times New Roman" w:hAnsi="Times New Roman" w:cs="Times New Roman"/>
          <w:b/>
          <w:sz w:val="32"/>
          <w:szCs w:val="32"/>
        </w:rPr>
        <w:t>Ổ CẮM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506"/>
        <w:gridCol w:w="3261"/>
        <w:gridCol w:w="3729"/>
        <w:gridCol w:w="2592"/>
      </w:tblGrid>
      <w:tr w:rsidR="00F778D8" w:rsidRPr="00F778D8" w:rsidTr="00F778D8">
        <w:tc>
          <w:tcPr>
            <w:tcW w:w="0" w:type="auto"/>
            <w:hideMark/>
          </w:tcPr>
          <w:p w:rsidR="00F778D8" w:rsidRPr="00F778D8" w:rsidRDefault="00F778D8" w:rsidP="00F77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F77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thiết kế ổ cắm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catalogue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duyệt, đúng chủng loại</w:t>
            </w:r>
          </w:p>
        </w:tc>
        <w:sdt>
          <w:sdtPr>
            <w:rPr>
              <w:rFonts w:ascii="Times New Roman" w:hAnsi="Times New Roman" w:cs="Times New Roman"/>
            </w:rPr>
            <w:id w:val="7597941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chủng loại ổ cắm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nhãn mác, CO/CQ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Đúng model, hãng, thông số kỹ thuật</w:t>
            </w:r>
          </w:p>
        </w:tc>
        <w:sdt>
          <w:sdtPr>
            <w:rPr>
              <w:rFonts w:ascii="Times New Roman" w:hAnsi="Times New Roman" w:cs="Times New Roman"/>
            </w:rPr>
            <w:id w:val="1641229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vị trí lắp đặt ổ cắm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kiểm tra thực tế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vị trí, đúng công năng</w:t>
            </w:r>
          </w:p>
        </w:tc>
        <w:sdt>
          <w:sdtPr>
            <w:rPr>
              <w:rFonts w:ascii="Times New Roman" w:hAnsi="Times New Roman" w:cs="Times New Roman"/>
            </w:rPr>
            <w:id w:val="1832407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 lắp đặt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Cao độ đúng thiết kế, đồng đều</w:t>
            </w:r>
          </w:p>
        </w:tc>
        <w:sdt>
          <w:sdtPr>
            <w:rPr>
              <w:rFonts w:ascii="Times New Roman" w:hAnsi="Times New Roman" w:cs="Times New Roman"/>
            </w:rPr>
            <w:id w:val="18208392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hộp âm và ống luồn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Hộp âm lắp chắc chắn, thẳng hàng</w:t>
            </w:r>
          </w:p>
        </w:tc>
        <w:sdt>
          <w:sdtPr>
            <w:rPr>
              <w:rFonts w:ascii="Times New Roman" w:hAnsi="Times New Roman" w:cs="Times New Roman"/>
            </w:rPr>
            <w:id w:val="-20832889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đấu nối dây điện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trực tiếp trong hộp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Đấu đúng cực L–N–E, tiếp xúc tốt</w:t>
            </w:r>
          </w:p>
        </w:tc>
        <w:sdt>
          <w:sdtPr>
            <w:rPr>
              <w:rFonts w:ascii="Times New Roman" w:hAnsi="Times New Roman" w:cs="Times New Roman"/>
            </w:rPr>
            <w:id w:val="-13517156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dây tiếp địa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kiểm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Có dây tiếp địa, đấu nối đúng</w:t>
            </w:r>
          </w:p>
        </w:tc>
        <w:sdt>
          <w:sdtPr>
            <w:rPr>
              <w:rFonts w:ascii="Times New Roman" w:hAnsi="Times New Roman" w:cs="Times New Roman"/>
            </w:rPr>
            <w:id w:val="-1981139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siết chặt vít, tiếp điểm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kiểm tra cơ khí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Không lỏng, không phát tia lửa</w:t>
            </w:r>
          </w:p>
        </w:tc>
        <w:sdt>
          <w:sdtPr>
            <w:rPr>
              <w:rFonts w:ascii="Times New Roman" w:hAnsi="Times New Roman" w:cs="Times New Roman"/>
            </w:rPr>
            <w:id w:val="-89240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phẳng mặt ổ cắm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dùng thước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Mặt ổ phẳng, không vênh</w:t>
            </w:r>
          </w:p>
        </w:tc>
        <w:sdt>
          <w:sdtPr>
            <w:rPr>
              <w:rFonts w:ascii="Times New Roman" w:hAnsi="Times New Roman" w:cs="Times New Roman"/>
            </w:rPr>
            <w:id w:val="-1623910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khe hở giữa mặt ổ và tường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Không hở, hoàn thiện thẩm mỹ</w:t>
            </w:r>
          </w:p>
        </w:tc>
        <w:sdt>
          <w:sdtPr>
            <w:rPr>
              <w:rFonts w:ascii="Times New Roman" w:hAnsi="Times New Roman" w:cs="Times New Roman"/>
            </w:rPr>
            <w:id w:val="-364601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khả năng chịu tải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Cắm thiết bị thử tải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Không nóng, không lỏng</w:t>
            </w:r>
          </w:p>
        </w:tc>
        <w:sdt>
          <w:sdtPr>
            <w:rPr>
              <w:rFonts w:ascii="Times New Roman" w:hAnsi="Times New Roman" w:cs="Times New Roman"/>
            </w:rPr>
            <w:id w:val="-7990685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điện áp tại ổ cắm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Đo bằng thiết bị đo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Điện áp đúng thông số thiết kế</w:t>
            </w:r>
          </w:p>
        </w:tc>
        <w:sdt>
          <w:sdtPr>
            <w:rPr>
              <w:rFonts w:ascii="Times New Roman" w:hAnsi="Times New Roman" w:cs="Times New Roman"/>
            </w:rPr>
            <w:id w:val="-11612385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phân loại ổ cắm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ký hiệu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Ổ thường/ổ UPS/ổ mạng phân biệt rõ</w:t>
            </w:r>
          </w:p>
        </w:tc>
        <w:sdt>
          <w:sdtPr>
            <w:rPr>
              <w:rFonts w:ascii="Times New Roman" w:hAnsi="Times New Roman" w:cs="Times New Roman"/>
            </w:rPr>
            <w:id w:val="7635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nắp che và ký hiệu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Nắp che đầy đủ, ký hiệu rõ ràng</w:t>
            </w:r>
          </w:p>
        </w:tc>
        <w:sdt>
          <w:sdtPr>
            <w:rPr>
              <w:rFonts w:ascii="Times New Roman" w:hAnsi="Times New Roman" w:cs="Times New Roman"/>
            </w:rPr>
            <w:id w:val="-638876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an toàn khi sử dụng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Test thực tế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Không rò điện, an toàn người dùng</w:t>
            </w:r>
          </w:p>
        </w:tc>
        <w:sdt>
          <w:sdtPr>
            <w:rPr>
              <w:rFonts w:ascii="Times New Roman" w:hAnsi="Times New Roman" w:cs="Times New Roman"/>
            </w:rPr>
            <w:id w:val="1892684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 sau lắp đặt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Ổ cắm sạch sẽ, không trầy xước</w:t>
            </w:r>
          </w:p>
        </w:tc>
        <w:sdt>
          <w:sdtPr>
            <w:rPr>
              <w:rFonts w:ascii="Times New Roman" w:hAnsi="Times New Roman" w:cs="Times New Roman"/>
            </w:rPr>
            <w:id w:val="334728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đồng bộ tổng thể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toàn khu vực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Cao độ, màu sắc đồng đều</w:t>
            </w:r>
          </w:p>
        </w:tc>
        <w:sdt>
          <w:sdtPr>
            <w:rPr>
              <w:rFonts w:ascii="Times New Roman" w:hAnsi="Times New Roman" w:cs="Times New Roman"/>
            </w:rPr>
            <w:id w:val="1086570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F778D8" w:rsidRPr="00F778D8" w:rsidTr="00A05A2B"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nghiệm thu và bàn giao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</w:t>
            </w:r>
          </w:p>
        </w:tc>
        <w:tc>
          <w:tcPr>
            <w:tcW w:w="0" w:type="auto"/>
            <w:hideMark/>
          </w:tcPr>
          <w:p w:rsidR="00F778D8" w:rsidRPr="00F778D8" w:rsidRDefault="00F778D8" w:rsidP="00F778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78D8">
              <w:rPr>
                <w:rFonts w:ascii="Times New Roman" w:eastAsia="Times New Roman" w:hAnsi="Times New Roman" w:cs="Times New Roman"/>
                <w:sz w:val="24"/>
                <w:szCs w:val="24"/>
              </w:rPr>
              <w:t>Đủ điều kiện nghiệm thu sử dụng</w:t>
            </w:r>
          </w:p>
        </w:tc>
        <w:sdt>
          <w:sdtPr>
            <w:rPr>
              <w:rFonts w:ascii="Times New Roman" w:hAnsi="Times New Roman" w:cs="Times New Roman"/>
            </w:rPr>
            <w:id w:val="-12661578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F778D8" w:rsidRPr="00746517" w:rsidRDefault="00F778D8" w:rsidP="00F778D8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6510" w:rsidRDefault="00296510" w:rsidP="00E34C66">
      <w:pPr>
        <w:spacing w:after="0" w:line="240" w:lineRule="auto"/>
      </w:pPr>
      <w:r>
        <w:separator/>
      </w:r>
    </w:p>
  </w:endnote>
  <w:endnote w:type="continuationSeparator" w:id="0">
    <w:p w:rsidR="00296510" w:rsidRDefault="00296510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6510" w:rsidRDefault="00296510" w:rsidP="00E34C66">
      <w:pPr>
        <w:spacing w:after="0" w:line="240" w:lineRule="auto"/>
      </w:pPr>
      <w:r>
        <w:separator/>
      </w:r>
    </w:p>
  </w:footnote>
  <w:footnote w:type="continuationSeparator" w:id="0">
    <w:p w:rsidR="00296510" w:rsidRDefault="00296510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94781"/>
    <w:rsid w:val="000A722A"/>
    <w:rsid w:val="000F2B6D"/>
    <w:rsid w:val="0013082E"/>
    <w:rsid w:val="00150633"/>
    <w:rsid w:val="001C6262"/>
    <w:rsid w:val="001D02DD"/>
    <w:rsid w:val="001E1CDF"/>
    <w:rsid w:val="002548F0"/>
    <w:rsid w:val="00296510"/>
    <w:rsid w:val="002A1015"/>
    <w:rsid w:val="002A33F3"/>
    <w:rsid w:val="002D3C40"/>
    <w:rsid w:val="002F61AF"/>
    <w:rsid w:val="0039620D"/>
    <w:rsid w:val="00407BEA"/>
    <w:rsid w:val="00421D6B"/>
    <w:rsid w:val="00462FB4"/>
    <w:rsid w:val="0053507E"/>
    <w:rsid w:val="00541A1A"/>
    <w:rsid w:val="00574C89"/>
    <w:rsid w:val="00581264"/>
    <w:rsid w:val="005A11D5"/>
    <w:rsid w:val="005F3FD5"/>
    <w:rsid w:val="006032CA"/>
    <w:rsid w:val="00655EF1"/>
    <w:rsid w:val="00684852"/>
    <w:rsid w:val="006B62C6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815436"/>
    <w:rsid w:val="00817878"/>
    <w:rsid w:val="00852830"/>
    <w:rsid w:val="00855FDF"/>
    <w:rsid w:val="00875CE4"/>
    <w:rsid w:val="00903338"/>
    <w:rsid w:val="00971B56"/>
    <w:rsid w:val="009B77A0"/>
    <w:rsid w:val="009C7EBC"/>
    <w:rsid w:val="009D1935"/>
    <w:rsid w:val="00A54A77"/>
    <w:rsid w:val="00A54B98"/>
    <w:rsid w:val="00B04EE5"/>
    <w:rsid w:val="00B06EE8"/>
    <w:rsid w:val="00BF18A3"/>
    <w:rsid w:val="00BF6BA7"/>
    <w:rsid w:val="00D46158"/>
    <w:rsid w:val="00D659FB"/>
    <w:rsid w:val="00E00CA5"/>
    <w:rsid w:val="00E34C66"/>
    <w:rsid w:val="00E52C29"/>
    <w:rsid w:val="00E70CFB"/>
    <w:rsid w:val="00E7186F"/>
    <w:rsid w:val="00EE564F"/>
    <w:rsid w:val="00F778D8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11941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2A3B0-36B7-45F9-87B9-39CF540B0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4</cp:revision>
  <cp:lastPrinted>2025-10-29T08:53:00Z</cp:lastPrinted>
  <dcterms:created xsi:type="dcterms:W3CDTF">2025-12-22T01:01:00Z</dcterms:created>
  <dcterms:modified xsi:type="dcterms:W3CDTF">2025-12-22T01:02:00Z</dcterms:modified>
</cp:coreProperties>
</file>