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>KIỂM TRA TÔ TƯỜNG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i/>
          <w:sz w:val="24"/>
          <w:szCs w:val="24"/>
        </w:rPr>
      </w:pPr>
      <w:r w:rsidRPr="00FA449A">
        <w:rPr>
          <w:rFonts w:ascii="Arial" w:hAnsi="Arial" w:cs="Arial"/>
          <w:i/>
          <w:sz w:val="24"/>
          <w:szCs w:val="24"/>
        </w:rPr>
        <w:t>(Sau khi tô hoàn thành tối thiểu 7 ngày)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Cây rà bộp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1991"/>
        <w:gridCol w:w="5210"/>
        <w:gridCol w:w="3907"/>
        <w:gridCol w:w="1837"/>
      </w:tblGrid>
      <w:tr w:rsidR="001C7B6A" w:rsidRPr="007B5E15" w:rsidTr="002D3E16">
        <w:trPr>
          <w:trHeight w:val="467"/>
        </w:trPr>
        <w:tc>
          <w:tcPr>
            <w:tcW w:w="653" w:type="dxa"/>
            <w:vAlign w:val="center"/>
          </w:tcPr>
          <w:p w:rsidR="001C7B6A" w:rsidRPr="007B5E15" w:rsidRDefault="001C7B6A" w:rsidP="001C7B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1991" w:type="dxa"/>
            <w:vAlign w:val="center"/>
          </w:tcPr>
          <w:p w:rsidR="001C7B6A" w:rsidRPr="007B5E15" w:rsidRDefault="001C7B6A" w:rsidP="001C7B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210" w:type="dxa"/>
            <w:vAlign w:val="center"/>
          </w:tcPr>
          <w:p w:rsidR="001C7B6A" w:rsidRPr="007B5E15" w:rsidRDefault="001C7B6A" w:rsidP="001C7B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907" w:type="dxa"/>
            <w:vAlign w:val="center"/>
          </w:tcPr>
          <w:p w:rsidR="001C7B6A" w:rsidRPr="007B5E15" w:rsidRDefault="001C7B6A" w:rsidP="001C7B6A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837" w:type="dxa"/>
            <w:vAlign w:val="center"/>
          </w:tcPr>
          <w:p w:rsidR="001C7B6A" w:rsidRDefault="001C7B6A" w:rsidP="001C7B6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1C7B6A" w:rsidRDefault="001C7B6A" w:rsidP="001C7B6A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1C7B6A" w:rsidRPr="007B5E15" w:rsidTr="002D3E16">
        <w:tc>
          <w:tcPr>
            <w:tcW w:w="653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1991" w:type="dxa"/>
            <w:vAlign w:val="center"/>
          </w:tcPr>
          <w:p w:rsidR="001C7B6A" w:rsidRPr="00BF6BA7" w:rsidRDefault="001C7B6A" w:rsidP="001C7B6A">
            <w:pPr>
              <w:rPr>
                <w:rFonts w:ascii="Arial" w:hAnsi="Arial" w:cs="Arial"/>
              </w:rPr>
            </w:pPr>
            <w:r w:rsidRPr="00BF6BA7">
              <w:rPr>
                <w:rFonts w:ascii="Arial" w:hAnsi="Arial" w:cs="Arial"/>
              </w:rPr>
              <w:t>Độ phẳng tường</w:t>
            </w:r>
          </w:p>
        </w:tc>
        <w:tc>
          <w:tcPr>
            <w:tcW w:w="5210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Kẹp thước nằm ngang cách nền khoảng 25cm đến 30cm,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Kẹp thước nằm ngang ở chiều cao khoảng 1,6m.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Kẹp thước hình chữ X ở cùng một vị trí.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Kẹp thước thẳng đứng sát góc tường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Kẹp thước chéo qua các ô cửa</w:t>
            </w:r>
          </w:p>
        </w:tc>
        <w:tc>
          <w:tcPr>
            <w:tcW w:w="3907" w:type="dxa"/>
            <w:vAlign w:val="center"/>
          </w:tcPr>
          <w:p w:rsidR="001C7B6A" w:rsidRPr="007B5E15" w:rsidRDefault="001C7B6A" w:rsidP="001C7B6A">
            <w:pPr>
              <w:rPr>
                <w:rFonts w:ascii="Arial" w:hAnsi="Arial" w:cs="Arial"/>
                <w:i/>
              </w:rPr>
            </w:pPr>
            <w:r w:rsidRPr="007B5E15">
              <w:rPr>
                <w:rFonts w:ascii="Arial" w:hAnsi="Arial" w:cs="Arial"/>
                <w:i/>
              </w:rPr>
              <w:t>Điều kiện đạt là khoảng hở giữa thước và tường không quá 2mm và không quá 2 vị trí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1C7B6A" w:rsidRDefault="001C7B6A" w:rsidP="001C7B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  <w:tr w:rsidR="001C7B6A" w:rsidRPr="007B5E15" w:rsidTr="00F3260B">
        <w:tc>
          <w:tcPr>
            <w:tcW w:w="653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1991" w:type="dxa"/>
            <w:vAlign w:val="center"/>
          </w:tcPr>
          <w:p w:rsidR="001C7B6A" w:rsidRPr="00BF6BA7" w:rsidRDefault="001C7B6A" w:rsidP="001C7B6A">
            <w:pPr>
              <w:rPr>
                <w:rFonts w:ascii="Arial" w:hAnsi="Arial" w:cs="Arial"/>
              </w:rPr>
            </w:pPr>
            <w:r w:rsidRPr="00BF6BA7">
              <w:rPr>
                <w:rFonts w:ascii="Arial" w:hAnsi="Arial" w:cs="Arial"/>
              </w:rPr>
              <w:t>Góc vuông</w:t>
            </w:r>
          </w:p>
        </w:tc>
        <w:tc>
          <w:tcPr>
            <w:tcW w:w="5210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Đặt thước ke song song mặt đất tại các góc âm (lõm), dương (lồi) tại các chiều cao cách nền khoảng 30cm; 1,2m; 1,8m</w:t>
            </w:r>
          </w:p>
        </w:tc>
        <w:tc>
          <w:tcPr>
            <w:tcW w:w="3907" w:type="dxa"/>
            <w:vAlign w:val="center"/>
          </w:tcPr>
          <w:p w:rsidR="001C7B6A" w:rsidRPr="007B5E15" w:rsidRDefault="001C7B6A" w:rsidP="001C7B6A">
            <w:pPr>
              <w:rPr>
                <w:rFonts w:ascii="Arial" w:hAnsi="Arial" w:cs="Arial"/>
                <w:i/>
              </w:rPr>
            </w:pPr>
            <w:r w:rsidRPr="007B5E15">
              <w:rPr>
                <w:rFonts w:ascii="Arial" w:hAnsi="Arial" w:cs="Arial"/>
                <w:i/>
              </w:rPr>
              <w:t>Điều kiện đạt là khoảng hở với tường không quá 2mm)</w:t>
            </w:r>
          </w:p>
        </w:tc>
        <w:sdt>
          <w:sdtPr>
            <w:rPr>
              <w:rFonts w:ascii="Arial" w:hAnsi="Arial" w:cs="Arial"/>
            </w:rPr>
            <w:id w:val="1067457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1C7B6A" w:rsidRDefault="001C7B6A" w:rsidP="001C7B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7B6A" w:rsidRPr="007B5E15" w:rsidTr="00F3260B">
        <w:tc>
          <w:tcPr>
            <w:tcW w:w="653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1991" w:type="dxa"/>
            <w:vAlign w:val="center"/>
          </w:tcPr>
          <w:p w:rsidR="001C7B6A" w:rsidRPr="00BF6BA7" w:rsidRDefault="001C7B6A" w:rsidP="001C7B6A">
            <w:pPr>
              <w:rPr>
                <w:rFonts w:ascii="Arial" w:hAnsi="Arial" w:cs="Arial"/>
              </w:rPr>
            </w:pPr>
            <w:r w:rsidRPr="00BF6BA7">
              <w:rPr>
                <w:rFonts w:ascii="Arial" w:hAnsi="Arial" w:cs="Arial"/>
              </w:rPr>
              <w:t>Độ chắc chắn lớp vữa tô</w:t>
            </w:r>
          </w:p>
        </w:tc>
        <w:tc>
          <w:tcPr>
            <w:tcW w:w="5210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 xml:space="preserve">Dùng cây rà bộp rà khắp diện tích mặt tường tô </w:t>
            </w:r>
          </w:p>
        </w:tc>
        <w:tc>
          <w:tcPr>
            <w:tcW w:w="3907" w:type="dxa"/>
            <w:vAlign w:val="center"/>
          </w:tcPr>
          <w:p w:rsidR="001C7B6A" w:rsidRPr="007B5E15" w:rsidRDefault="001C7B6A" w:rsidP="001C7B6A">
            <w:pPr>
              <w:rPr>
                <w:rFonts w:ascii="Arial" w:hAnsi="Arial" w:cs="Arial"/>
                <w:i/>
              </w:rPr>
            </w:pPr>
            <w:r w:rsidRPr="007B5E15">
              <w:rPr>
                <w:rFonts w:ascii="Arial" w:hAnsi="Arial" w:cs="Arial"/>
                <w:i/>
              </w:rPr>
              <w:t>Điều kiện đạt là tiếng phát ra nghe đồng đều các điểm, chắc chắn</w:t>
            </w:r>
          </w:p>
        </w:tc>
        <w:sdt>
          <w:sdtPr>
            <w:rPr>
              <w:rFonts w:ascii="Arial" w:hAnsi="Arial" w:cs="Arial"/>
            </w:rPr>
            <w:id w:val="-27727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1C7B6A" w:rsidRDefault="001C7B6A" w:rsidP="001C7B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C7B6A" w:rsidRPr="007B5E15" w:rsidTr="00F3260B">
        <w:tc>
          <w:tcPr>
            <w:tcW w:w="653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1991" w:type="dxa"/>
            <w:vAlign w:val="center"/>
          </w:tcPr>
          <w:p w:rsidR="001C7B6A" w:rsidRPr="00BF6BA7" w:rsidRDefault="001C7B6A" w:rsidP="001C7B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</w:t>
            </w:r>
            <w:r w:rsidRPr="00BF6BA7">
              <w:rPr>
                <w:rFonts w:ascii="Arial" w:hAnsi="Arial" w:cs="Arial"/>
              </w:rPr>
              <w:t>ộ thẳng đứng và cao độ</w:t>
            </w:r>
          </w:p>
        </w:tc>
        <w:tc>
          <w:tcPr>
            <w:tcW w:w="5210" w:type="dxa"/>
            <w:vAlign w:val="center"/>
          </w:tcPr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Chỉnh cao độ máy ở +1.000 hoàn thiện.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Đặt tia lazer tại các góc lồi/lõm của tường.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t>Đặt tia lazer tại các cạnh cửa.</w:t>
            </w:r>
          </w:p>
          <w:p w:rsidR="001C7B6A" w:rsidRPr="007B5E15" w:rsidRDefault="001C7B6A" w:rsidP="001C7B6A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B5E15">
              <w:rPr>
                <w:rFonts w:ascii="Arial" w:hAnsi="Arial" w:cs="Arial"/>
              </w:rPr>
              <w:lastRenderedPageBreak/>
              <w:t>Đặt đầu thước kéo chạm đáy dưới của lỗ mở cửa và kéo thước sao cho tia lazer hiện trên thước.</w:t>
            </w:r>
          </w:p>
        </w:tc>
        <w:tc>
          <w:tcPr>
            <w:tcW w:w="3907" w:type="dxa"/>
            <w:vAlign w:val="center"/>
          </w:tcPr>
          <w:p w:rsidR="001C7B6A" w:rsidRPr="007B5E15" w:rsidRDefault="001C7B6A" w:rsidP="001C7B6A">
            <w:pPr>
              <w:rPr>
                <w:rFonts w:ascii="Arial" w:hAnsi="Arial" w:cs="Arial"/>
                <w:i/>
              </w:rPr>
            </w:pPr>
            <w:r w:rsidRPr="007B5E15">
              <w:rPr>
                <w:rFonts w:ascii="Arial" w:hAnsi="Arial" w:cs="Arial"/>
                <w:i/>
              </w:rPr>
              <w:lastRenderedPageBreak/>
              <w:t>Điều kiện đạt không nghiêng quá 3mm, cao độ không thấp hơn và cho phép cao hơn 1cm (sau khi lắp chèn foam)-nếu cửa đi có phào che</w:t>
            </w:r>
          </w:p>
        </w:tc>
        <w:sdt>
          <w:sdtPr>
            <w:rPr>
              <w:rFonts w:ascii="Arial" w:hAnsi="Arial" w:cs="Arial"/>
            </w:rPr>
            <w:id w:val="1828093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1C7B6A" w:rsidRDefault="001C7B6A" w:rsidP="001C7B6A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B6F" w:rsidRDefault="001A2B6F" w:rsidP="00E34C66">
      <w:pPr>
        <w:spacing w:after="0" w:line="240" w:lineRule="auto"/>
      </w:pPr>
      <w:r>
        <w:separator/>
      </w:r>
    </w:p>
  </w:endnote>
  <w:endnote w:type="continuationSeparator" w:id="0">
    <w:p w:rsidR="001A2B6F" w:rsidRDefault="001A2B6F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B6F" w:rsidRDefault="001A2B6F" w:rsidP="00E34C66">
      <w:pPr>
        <w:spacing w:after="0" w:line="240" w:lineRule="auto"/>
      </w:pPr>
      <w:r>
        <w:separator/>
      </w:r>
    </w:p>
  </w:footnote>
  <w:footnote w:type="continuationSeparator" w:id="0">
    <w:p w:rsidR="001A2B6F" w:rsidRDefault="001A2B6F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1A2B6F"/>
    <w:rsid w:val="001C7B6A"/>
    <w:rsid w:val="00407BEA"/>
    <w:rsid w:val="00462FB4"/>
    <w:rsid w:val="006032CA"/>
    <w:rsid w:val="00701805"/>
    <w:rsid w:val="007B5E15"/>
    <w:rsid w:val="00855FDF"/>
    <w:rsid w:val="00BF6BA7"/>
    <w:rsid w:val="00D659FB"/>
    <w:rsid w:val="00E34C66"/>
    <w:rsid w:val="00E70CFB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AB4BD-995D-4375-B785-74FAC7F57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9</cp:revision>
  <cp:lastPrinted>2025-10-29T08:53:00Z</cp:lastPrinted>
  <dcterms:created xsi:type="dcterms:W3CDTF">2025-10-29T05:22:00Z</dcterms:created>
  <dcterms:modified xsi:type="dcterms:W3CDTF">2025-11-21T13:40:00Z</dcterms:modified>
</cp:coreProperties>
</file>