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8347F" w14:textId="3FCF8B43" w:rsidR="005F3B33" w:rsidRDefault="00F25BA1" w:rsidP="00F25BA1">
      <w:pPr>
        <w:pStyle w:val="ListParagraph"/>
        <w:numPr>
          <w:ilvl w:val="0"/>
          <w:numId w:val="1"/>
        </w:numPr>
        <w:rPr>
          <w:sz w:val="28"/>
          <w:szCs w:val="28"/>
        </w:rPr>
      </w:pPr>
      <w:r>
        <w:rPr>
          <w:sz w:val="28"/>
          <w:szCs w:val="28"/>
        </w:rPr>
        <w:t>Thêm các Quản lý Khoa cán bộ.</w:t>
      </w:r>
    </w:p>
    <w:p w14:paraId="4E89F6CF" w14:textId="77777777" w:rsidR="00F25BA1" w:rsidRPr="00F25BA1" w:rsidRDefault="00F25BA1" w:rsidP="00F25BA1">
      <w:pPr>
        <w:ind w:left="360"/>
        <w:rPr>
          <w:sz w:val="28"/>
          <w:szCs w:val="28"/>
        </w:rPr>
      </w:pPr>
      <w:r w:rsidRPr="00F25BA1">
        <w:rPr>
          <w:sz w:val="28"/>
          <w:szCs w:val="28"/>
        </w:rPr>
        <w:t>Phòng Chính trị</w:t>
      </w:r>
    </w:p>
    <w:p w14:paraId="1DCE3F23" w14:textId="77777777" w:rsidR="00F25BA1" w:rsidRPr="00F25BA1" w:rsidRDefault="00F25BA1" w:rsidP="00F25BA1">
      <w:pPr>
        <w:ind w:left="360"/>
        <w:rPr>
          <w:sz w:val="28"/>
          <w:szCs w:val="28"/>
        </w:rPr>
      </w:pPr>
      <w:r w:rsidRPr="00F25BA1">
        <w:rPr>
          <w:sz w:val="28"/>
          <w:szCs w:val="28"/>
        </w:rPr>
        <w:t>Phòng Đào tạo</w:t>
      </w:r>
    </w:p>
    <w:p w14:paraId="0C58F6B0" w14:textId="77777777" w:rsidR="00F25BA1" w:rsidRPr="00F25BA1" w:rsidRDefault="00F25BA1" w:rsidP="00F25BA1">
      <w:pPr>
        <w:ind w:left="360"/>
        <w:rPr>
          <w:sz w:val="28"/>
          <w:szCs w:val="28"/>
        </w:rPr>
      </w:pPr>
      <w:r w:rsidRPr="00F25BA1">
        <w:rPr>
          <w:sz w:val="28"/>
          <w:szCs w:val="28"/>
        </w:rPr>
        <w:t>Phòng Hậu cần - Kỹ thuật</w:t>
      </w:r>
    </w:p>
    <w:p w14:paraId="4BFC70AA" w14:textId="77777777" w:rsidR="00F25BA1" w:rsidRPr="00F25BA1" w:rsidRDefault="00F25BA1" w:rsidP="00F25BA1">
      <w:pPr>
        <w:ind w:left="360"/>
        <w:rPr>
          <w:sz w:val="28"/>
          <w:szCs w:val="28"/>
        </w:rPr>
      </w:pPr>
      <w:r w:rsidRPr="00F25BA1">
        <w:rPr>
          <w:sz w:val="28"/>
          <w:szCs w:val="28"/>
        </w:rPr>
        <w:t>Văn phòng</w:t>
      </w:r>
    </w:p>
    <w:p w14:paraId="2E7B0279" w14:textId="77777777" w:rsidR="00F25BA1" w:rsidRPr="00F25BA1" w:rsidRDefault="00F25BA1" w:rsidP="00F25BA1">
      <w:pPr>
        <w:ind w:left="360"/>
        <w:rPr>
          <w:sz w:val="28"/>
          <w:szCs w:val="28"/>
        </w:rPr>
      </w:pPr>
      <w:r w:rsidRPr="00F25BA1">
        <w:rPr>
          <w:sz w:val="28"/>
          <w:szCs w:val="28"/>
        </w:rPr>
        <w:t>Ban Tài chính</w:t>
      </w:r>
    </w:p>
    <w:p w14:paraId="401AB832" w14:textId="77777777" w:rsidR="00F25BA1" w:rsidRPr="00F25BA1" w:rsidRDefault="00F25BA1" w:rsidP="00F25BA1">
      <w:pPr>
        <w:ind w:left="360"/>
        <w:rPr>
          <w:sz w:val="28"/>
          <w:szCs w:val="28"/>
        </w:rPr>
      </w:pPr>
      <w:r w:rsidRPr="00F25BA1">
        <w:rPr>
          <w:sz w:val="28"/>
          <w:szCs w:val="28"/>
        </w:rPr>
        <w:t>Ban Khảo thí</w:t>
      </w:r>
    </w:p>
    <w:p w14:paraId="5C1920A4" w14:textId="77777777" w:rsidR="00F25BA1" w:rsidRPr="00F25BA1" w:rsidRDefault="00F25BA1" w:rsidP="00F25BA1">
      <w:pPr>
        <w:ind w:left="360"/>
        <w:rPr>
          <w:sz w:val="28"/>
          <w:szCs w:val="28"/>
        </w:rPr>
      </w:pPr>
      <w:r w:rsidRPr="00F25BA1">
        <w:rPr>
          <w:sz w:val="28"/>
          <w:szCs w:val="28"/>
        </w:rPr>
        <w:t>Ban Sau Đại học</w:t>
      </w:r>
    </w:p>
    <w:p w14:paraId="24E76C3E" w14:textId="4B06228C" w:rsidR="00F25BA1" w:rsidRDefault="00F25BA1" w:rsidP="00F25BA1">
      <w:pPr>
        <w:ind w:left="360"/>
        <w:rPr>
          <w:sz w:val="28"/>
          <w:szCs w:val="28"/>
        </w:rPr>
      </w:pPr>
      <w:r w:rsidRPr="00F25BA1">
        <w:rPr>
          <w:sz w:val="28"/>
          <w:szCs w:val="28"/>
        </w:rPr>
        <w:t>Ban Khoa học Quân sự</w:t>
      </w:r>
    </w:p>
    <w:p w14:paraId="0F67A74F" w14:textId="1573C5E8" w:rsidR="00F25BA1" w:rsidRDefault="00F25BA1" w:rsidP="00F25BA1">
      <w:pPr>
        <w:ind w:left="360" w:firstLine="360"/>
        <w:rPr>
          <w:sz w:val="28"/>
          <w:szCs w:val="28"/>
        </w:rPr>
      </w:pPr>
      <w:r>
        <w:rPr>
          <w:sz w:val="28"/>
          <w:szCs w:val="28"/>
        </w:rPr>
        <w:t>Trong mỗi khoa, đều có</w:t>
      </w:r>
      <w:r w:rsidR="003F62A4">
        <w:rPr>
          <w:sz w:val="28"/>
          <w:szCs w:val="28"/>
        </w:rPr>
        <w:t xml:space="preserve"> các</w:t>
      </w:r>
      <w:r>
        <w:rPr>
          <w:sz w:val="28"/>
          <w:szCs w:val="28"/>
        </w:rPr>
        <w:t xml:space="preserve"> chức vụ là Trưởng phòng (ban) , Phó phòng (ban), Thư kí phòng(ban), thành viên. Mỗi chức vụ lưu thông tin của quân nhân: mã QN, </w:t>
      </w:r>
      <w:r w:rsidR="003F62A4">
        <w:rPr>
          <w:sz w:val="28"/>
          <w:szCs w:val="28"/>
        </w:rPr>
        <w:t xml:space="preserve">ảnh thẻ, </w:t>
      </w:r>
      <w:r>
        <w:rPr>
          <w:sz w:val="28"/>
          <w:szCs w:val="28"/>
        </w:rPr>
        <w:t xml:space="preserve">Tên, Cấp bậc, </w:t>
      </w:r>
      <w:r w:rsidR="003F62A4">
        <w:rPr>
          <w:sz w:val="28"/>
          <w:szCs w:val="28"/>
        </w:rPr>
        <w:t>SĐT liên hệ.</w:t>
      </w:r>
      <w:r w:rsidR="005C20D4">
        <w:rPr>
          <w:sz w:val="28"/>
          <w:szCs w:val="28"/>
        </w:rPr>
        <w:t xml:space="preserve"> </w:t>
      </w:r>
      <w:r w:rsidR="005C20D4">
        <w:rPr>
          <w:sz w:val="28"/>
          <w:szCs w:val="28"/>
        </w:rPr>
        <w:t>và tất cả thành viên trong mô hình này đều có thể xem.</w:t>
      </w:r>
    </w:p>
    <w:p w14:paraId="4984FAF9" w14:textId="58D9C3C0" w:rsidR="003F62A4" w:rsidRDefault="003F62A4" w:rsidP="00F25BA1">
      <w:pPr>
        <w:ind w:left="360" w:firstLine="360"/>
        <w:rPr>
          <w:sz w:val="28"/>
          <w:szCs w:val="28"/>
        </w:rPr>
      </w:pPr>
      <w:r>
        <w:rPr>
          <w:sz w:val="28"/>
          <w:szCs w:val="28"/>
        </w:rPr>
        <w:t>Ex:</w:t>
      </w:r>
      <w:r w:rsidRPr="003F62A4">
        <w:rPr>
          <w:sz w:val="28"/>
          <w:szCs w:val="28"/>
        </w:rPr>
        <w:drawing>
          <wp:inline distT="0" distB="0" distL="0" distR="0" wp14:anchorId="6083CCDE" wp14:editId="69BED360">
            <wp:extent cx="5943600" cy="2435860"/>
            <wp:effectExtent l="0" t="0" r="0" b="2540"/>
            <wp:docPr id="52848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89944" name=""/>
                    <pic:cNvPicPr/>
                  </pic:nvPicPr>
                  <pic:blipFill>
                    <a:blip r:embed="rId5"/>
                    <a:stretch>
                      <a:fillRect/>
                    </a:stretch>
                  </pic:blipFill>
                  <pic:spPr>
                    <a:xfrm>
                      <a:off x="0" y="0"/>
                      <a:ext cx="5943600" cy="2435860"/>
                    </a:xfrm>
                    <a:prstGeom prst="rect">
                      <a:avLst/>
                    </a:prstGeom>
                  </pic:spPr>
                </pic:pic>
              </a:graphicData>
            </a:graphic>
          </wp:inline>
        </w:drawing>
      </w:r>
    </w:p>
    <w:p w14:paraId="3474FD8C" w14:textId="77777777" w:rsidR="00F25BA1" w:rsidRPr="00F25BA1" w:rsidRDefault="00F25BA1" w:rsidP="00F25BA1">
      <w:pPr>
        <w:ind w:left="360" w:firstLine="360"/>
        <w:rPr>
          <w:sz w:val="28"/>
          <w:szCs w:val="28"/>
        </w:rPr>
      </w:pPr>
    </w:p>
    <w:p w14:paraId="7ABFD506" w14:textId="02B94FDC" w:rsidR="00F25BA1" w:rsidRDefault="00F25BA1" w:rsidP="00F25BA1">
      <w:pPr>
        <w:pStyle w:val="ListParagraph"/>
        <w:numPr>
          <w:ilvl w:val="0"/>
          <w:numId w:val="1"/>
        </w:numPr>
        <w:rPr>
          <w:sz w:val="28"/>
          <w:szCs w:val="28"/>
        </w:rPr>
      </w:pPr>
      <w:r>
        <w:rPr>
          <w:sz w:val="28"/>
          <w:szCs w:val="28"/>
        </w:rPr>
        <w:t>Thêm Quản lý khoa giáo viên.</w:t>
      </w:r>
    </w:p>
    <w:p w14:paraId="790C3828" w14:textId="77777777" w:rsidR="00F25BA1" w:rsidRPr="00F25BA1" w:rsidRDefault="00F25BA1" w:rsidP="00F25BA1">
      <w:pPr>
        <w:pStyle w:val="ListParagraph"/>
        <w:rPr>
          <w:sz w:val="28"/>
          <w:szCs w:val="28"/>
        </w:rPr>
      </w:pPr>
      <w:r w:rsidRPr="00F25BA1">
        <w:rPr>
          <w:sz w:val="28"/>
          <w:szCs w:val="28"/>
        </w:rPr>
        <w:t>Khoa Quan hệ quốc tế về Quốc phòng</w:t>
      </w:r>
    </w:p>
    <w:p w14:paraId="64D34799" w14:textId="77777777" w:rsidR="00F25BA1" w:rsidRPr="00F25BA1" w:rsidRDefault="00F25BA1" w:rsidP="00F25BA1">
      <w:pPr>
        <w:pStyle w:val="ListParagraph"/>
        <w:rPr>
          <w:sz w:val="28"/>
          <w:szCs w:val="28"/>
        </w:rPr>
      </w:pPr>
      <w:r w:rsidRPr="00F25BA1">
        <w:rPr>
          <w:sz w:val="28"/>
          <w:szCs w:val="28"/>
        </w:rPr>
        <w:t>Khoa Ngôn ngữ và văn hóa Anh</w:t>
      </w:r>
    </w:p>
    <w:p w14:paraId="186E962C" w14:textId="77777777" w:rsidR="00F25BA1" w:rsidRPr="00F25BA1" w:rsidRDefault="00F25BA1" w:rsidP="00F25BA1">
      <w:pPr>
        <w:pStyle w:val="ListParagraph"/>
        <w:rPr>
          <w:sz w:val="28"/>
          <w:szCs w:val="28"/>
        </w:rPr>
      </w:pPr>
      <w:r w:rsidRPr="00F25BA1">
        <w:rPr>
          <w:sz w:val="28"/>
          <w:szCs w:val="28"/>
        </w:rPr>
        <w:t>Khoa Ngôn ngữ và văn hóa Nga</w:t>
      </w:r>
    </w:p>
    <w:p w14:paraId="6583C470" w14:textId="77777777" w:rsidR="00F25BA1" w:rsidRPr="00F25BA1" w:rsidRDefault="00F25BA1" w:rsidP="00F25BA1">
      <w:pPr>
        <w:pStyle w:val="ListParagraph"/>
        <w:rPr>
          <w:sz w:val="28"/>
          <w:szCs w:val="28"/>
        </w:rPr>
      </w:pPr>
      <w:r w:rsidRPr="00F25BA1">
        <w:rPr>
          <w:sz w:val="28"/>
          <w:szCs w:val="28"/>
        </w:rPr>
        <w:lastRenderedPageBreak/>
        <w:t>Khoa Ngôn ngữ và văn hóa Trung Quốc</w:t>
      </w:r>
    </w:p>
    <w:p w14:paraId="0B13EE35" w14:textId="77777777" w:rsidR="00F25BA1" w:rsidRPr="00F25BA1" w:rsidRDefault="00F25BA1" w:rsidP="00F25BA1">
      <w:pPr>
        <w:pStyle w:val="ListParagraph"/>
        <w:rPr>
          <w:sz w:val="28"/>
          <w:szCs w:val="28"/>
        </w:rPr>
      </w:pPr>
      <w:r w:rsidRPr="00F25BA1">
        <w:rPr>
          <w:sz w:val="28"/>
          <w:szCs w:val="28"/>
        </w:rPr>
        <w:t>Khoa Ngôn ngữ các nước Đông Nam Á và Tiếng Việt thực hành</w:t>
      </w:r>
    </w:p>
    <w:p w14:paraId="16A621DA" w14:textId="77777777" w:rsidR="00F25BA1" w:rsidRPr="00F25BA1" w:rsidRDefault="00F25BA1" w:rsidP="00F25BA1">
      <w:pPr>
        <w:pStyle w:val="ListParagraph"/>
        <w:rPr>
          <w:sz w:val="28"/>
          <w:szCs w:val="28"/>
        </w:rPr>
      </w:pPr>
      <w:r w:rsidRPr="00F25BA1">
        <w:rPr>
          <w:sz w:val="28"/>
          <w:szCs w:val="28"/>
        </w:rPr>
        <w:t>Khoa tiếng Pháp và các nước khác</w:t>
      </w:r>
    </w:p>
    <w:p w14:paraId="7E6D5D51" w14:textId="77777777" w:rsidR="00F25BA1" w:rsidRPr="00F25BA1" w:rsidRDefault="00F25BA1" w:rsidP="00F25BA1">
      <w:pPr>
        <w:pStyle w:val="ListParagraph"/>
        <w:rPr>
          <w:sz w:val="28"/>
          <w:szCs w:val="28"/>
        </w:rPr>
      </w:pPr>
      <w:r w:rsidRPr="00F25BA1">
        <w:rPr>
          <w:sz w:val="28"/>
          <w:szCs w:val="28"/>
        </w:rPr>
        <w:t>Khoa Khoa học Cơ bản và Cơ sở</w:t>
      </w:r>
    </w:p>
    <w:p w14:paraId="337ACD9B" w14:textId="44A1E450" w:rsidR="00F25BA1" w:rsidRDefault="00F25BA1" w:rsidP="00F25BA1">
      <w:pPr>
        <w:pStyle w:val="ListParagraph"/>
        <w:rPr>
          <w:sz w:val="28"/>
          <w:szCs w:val="28"/>
        </w:rPr>
      </w:pPr>
      <w:r w:rsidRPr="00F25BA1">
        <w:rPr>
          <w:sz w:val="28"/>
          <w:szCs w:val="28"/>
        </w:rPr>
        <w:t>Trung tâm Ngoại ngữ</w:t>
      </w:r>
    </w:p>
    <w:p w14:paraId="2F119CBD" w14:textId="48BA7DBF" w:rsidR="005C20D4" w:rsidRDefault="00F25BA1" w:rsidP="005C20D4">
      <w:pPr>
        <w:ind w:left="720" w:firstLine="720"/>
        <w:rPr>
          <w:sz w:val="28"/>
          <w:szCs w:val="28"/>
        </w:rPr>
      </w:pPr>
      <w:r>
        <w:rPr>
          <w:sz w:val="28"/>
          <w:szCs w:val="28"/>
        </w:rPr>
        <w:t xml:space="preserve">Có trưởng khoa, phó khoa, thư kí, thành viên. </w:t>
      </w:r>
      <w:r>
        <w:rPr>
          <w:sz w:val="28"/>
          <w:szCs w:val="28"/>
        </w:rPr>
        <w:t>Mỗi chức vụ lưu thông tin của quân nhân:</w:t>
      </w:r>
      <w:r w:rsidR="003F62A4">
        <w:rPr>
          <w:sz w:val="28"/>
          <w:szCs w:val="28"/>
        </w:rPr>
        <w:t xml:space="preserve"> </w:t>
      </w:r>
      <w:r>
        <w:rPr>
          <w:sz w:val="28"/>
          <w:szCs w:val="28"/>
        </w:rPr>
        <w:t xml:space="preserve"> mã QN,</w:t>
      </w:r>
      <w:r w:rsidR="003F62A4">
        <w:rPr>
          <w:sz w:val="28"/>
          <w:szCs w:val="28"/>
        </w:rPr>
        <w:t xml:space="preserve"> ảnh thẻ, </w:t>
      </w:r>
      <w:r>
        <w:rPr>
          <w:sz w:val="28"/>
          <w:szCs w:val="28"/>
        </w:rPr>
        <w:t xml:space="preserve"> Tên, Cấp bậc, </w:t>
      </w:r>
      <w:r>
        <w:rPr>
          <w:sz w:val="28"/>
          <w:szCs w:val="28"/>
        </w:rPr>
        <w:t>Môn học giảng dạy.</w:t>
      </w:r>
      <w:r w:rsidR="005C20D4" w:rsidRPr="005C20D4">
        <w:rPr>
          <w:sz w:val="28"/>
          <w:szCs w:val="28"/>
        </w:rPr>
        <w:t xml:space="preserve"> </w:t>
      </w:r>
      <w:r w:rsidR="005C20D4">
        <w:rPr>
          <w:sz w:val="28"/>
          <w:szCs w:val="28"/>
        </w:rPr>
        <w:t>và tất cả thành viên trong mô hình này đều có thể xem.</w:t>
      </w:r>
    </w:p>
    <w:p w14:paraId="6CD26504" w14:textId="51C66A6F" w:rsidR="00F25BA1" w:rsidRDefault="00F25BA1" w:rsidP="00F25BA1">
      <w:pPr>
        <w:pStyle w:val="ListParagraph"/>
        <w:numPr>
          <w:ilvl w:val="0"/>
          <w:numId w:val="1"/>
        </w:numPr>
        <w:rPr>
          <w:sz w:val="28"/>
          <w:szCs w:val="28"/>
        </w:rPr>
      </w:pPr>
      <w:r>
        <w:rPr>
          <w:sz w:val="28"/>
          <w:szCs w:val="28"/>
        </w:rPr>
        <w:t xml:space="preserve">Thêm </w:t>
      </w:r>
      <w:r w:rsidR="005C20D4">
        <w:rPr>
          <w:sz w:val="28"/>
          <w:szCs w:val="28"/>
        </w:rPr>
        <w:t>Kế hoạch học viện</w:t>
      </w:r>
      <w:r w:rsidR="003F62A4">
        <w:rPr>
          <w:sz w:val="28"/>
          <w:szCs w:val="28"/>
        </w:rPr>
        <w:t>.</w:t>
      </w:r>
    </w:p>
    <w:p w14:paraId="0F3FB0B7" w14:textId="66BD0FB8" w:rsidR="005C20D4" w:rsidRPr="005C20D4" w:rsidRDefault="003F62A4" w:rsidP="005C20D4">
      <w:pPr>
        <w:pStyle w:val="ListParagraph"/>
        <w:rPr>
          <w:sz w:val="28"/>
          <w:szCs w:val="28"/>
        </w:rPr>
      </w:pPr>
      <w:r>
        <w:rPr>
          <w:sz w:val="28"/>
          <w:szCs w:val="28"/>
        </w:rPr>
        <w:t>Khi admin muốn thông báo</w:t>
      </w:r>
      <w:r w:rsidR="005C20D4">
        <w:rPr>
          <w:sz w:val="28"/>
          <w:szCs w:val="28"/>
        </w:rPr>
        <w:t xml:space="preserve"> chung</w:t>
      </w:r>
      <w:r>
        <w:rPr>
          <w:sz w:val="28"/>
          <w:szCs w:val="28"/>
        </w:rPr>
        <w:t xml:space="preserve"> đến các khoa khác thì up thông báo lên( gồm tiêu đề và nội dung là file word) và tất cả thành viên trong mô hình này đều có thể xem. Mỗi thông báo chỉ hiển thị Tiêu đề và click để xem chi tiết</w:t>
      </w:r>
      <w:r w:rsidR="005C20D4">
        <w:rPr>
          <w:sz w:val="28"/>
          <w:szCs w:val="28"/>
        </w:rPr>
        <w:t>.</w:t>
      </w:r>
    </w:p>
    <w:p w14:paraId="527C8D25" w14:textId="77777777" w:rsidR="005C20D4" w:rsidRDefault="005C20D4" w:rsidP="003F62A4">
      <w:pPr>
        <w:pStyle w:val="ListParagraph"/>
        <w:rPr>
          <w:sz w:val="28"/>
          <w:szCs w:val="28"/>
        </w:rPr>
      </w:pPr>
    </w:p>
    <w:p w14:paraId="048688B9" w14:textId="2B8853A2" w:rsidR="003F62A4" w:rsidRPr="00F25BA1" w:rsidRDefault="003F62A4" w:rsidP="003F62A4">
      <w:pPr>
        <w:pStyle w:val="ListParagraph"/>
        <w:rPr>
          <w:sz w:val="28"/>
          <w:szCs w:val="28"/>
        </w:rPr>
      </w:pPr>
      <w:r>
        <w:rPr>
          <w:sz w:val="28"/>
          <w:szCs w:val="28"/>
        </w:rPr>
        <w:t>Ex:</w:t>
      </w:r>
      <w:r w:rsidRPr="003F62A4">
        <w:rPr>
          <w:sz w:val="28"/>
          <w:szCs w:val="28"/>
        </w:rPr>
        <w:drawing>
          <wp:inline distT="0" distB="0" distL="0" distR="0" wp14:anchorId="38B0E74D" wp14:editId="75A638C8">
            <wp:extent cx="5898391" cy="3314987"/>
            <wp:effectExtent l="0" t="0" r="7620" b="0"/>
            <wp:docPr id="165732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23338" name=""/>
                    <pic:cNvPicPr/>
                  </pic:nvPicPr>
                  <pic:blipFill>
                    <a:blip r:embed="rId6"/>
                    <a:stretch>
                      <a:fillRect/>
                    </a:stretch>
                  </pic:blipFill>
                  <pic:spPr>
                    <a:xfrm>
                      <a:off x="0" y="0"/>
                      <a:ext cx="5898391" cy="3314987"/>
                    </a:xfrm>
                    <a:prstGeom prst="rect">
                      <a:avLst/>
                    </a:prstGeom>
                  </pic:spPr>
                </pic:pic>
              </a:graphicData>
            </a:graphic>
          </wp:inline>
        </w:drawing>
      </w:r>
    </w:p>
    <w:p w14:paraId="549F7706" w14:textId="45142912" w:rsidR="00F25BA1" w:rsidRDefault="005C20D4" w:rsidP="005C20D4">
      <w:pPr>
        <w:pStyle w:val="ListParagraph"/>
        <w:numPr>
          <w:ilvl w:val="0"/>
          <w:numId w:val="1"/>
        </w:numPr>
        <w:rPr>
          <w:sz w:val="28"/>
          <w:szCs w:val="28"/>
        </w:rPr>
      </w:pPr>
      <w:r>
        <w:rPr>
          <w:sz w:val="28"/>
          <w:szCs w:val="28"/>
        </w:rPr>
        <w:t>Thêm kế hoạch khoa</w:t>
      </w:r>
    </w:p>
    <w:p w14:paraId="73D09159" w14:textId="6501E4B5" w:rsidR="005C20D4" w:rsidRDefault="005C20D4" w:rsidP="005C20D4">
      <w:pPr>
        <w:pStyle w:val="ListParagraph"/>
        <w:rPr>
          <w:sz w:val="28"/>
          <w:szCs w:val="28"/>
        </w:rPr>
      </w:pPr>
      <w:r>
        <w:rPr>
          <w:sz w:val="28"/>
          <w:szCs w:val="28"/>
        </w:rPr>
        <w:t>Mỗi khoa đều có kế hoạch riêng, chỉ có các thành viên trong khoa mới thấy. Nội dung làm tương tự kế hoạch học viện.</w:t>
      </w:r>
    </w:p>
    <w:p w14:paraId="3874A61F" w14:textId="20391CB0" w:rsidR="005C20D4" w:rsidRPr="005C20D4" w:rsidRDefault="005C20D4" w:rsidP="005C20D4">
      <w:pPr>
        <w:pStyle w:val="ListParagraph"/>
        <w:rPr>
          <w:sz w:val="28"/>
          <w:szCs w:val="28"/>
        </w:rPr>
      </w:pPr>
    </w:p>
    <w:sectPr w:rsidR="005C20D4" w:rsidRPr="005C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275AE"/>
    <w:multiLevelType w:val="hybridMultilevel"/>
    <w:tmpl w:val="59046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77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A1"/>
    <w:rsid w:val="001C004B"/>
    <w:rsid w:val="003F62A4"/>
    <w:rsid w:val="005B5E92"/>
    <w:rsid w:val="005C20D4"/>
    <w:rsid w:val="005F3B33"/>
    <w:rsid w:val="00F2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9C32"/>
  <w15:chartTrackingRefBased/>
  <w15:docId w15:val="{D648F2B2-C076-4B37-B896-9C521A6B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25344">
      <w:bodyDiv w:val="1"/>
      <w:marLeft w:val="0"/>
      <w:marRight w:val="0"/>
      <w:marTop w:val="0"/>
      <w:marBottom w:val="0"/>
      <w:divBdr>
        <w:top w:val="none" w:sz="0" w:space="0" w:color="auto"/>
        <w:left w:val="none" w:sz="0" w:space="0" w:color="auto"/>
        <w:bottom w:val="none" w:sz="0" w:space="0" w:color="auto"/>
        <w:right w:val="none" w:sz="0" w:space="0" w:color="auto"/>
      </w:divBdr>
    </w:div>
    <w:div w:id="160715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Khoa</dc:creator>
  <cp:keywords/>
  <dc:description/>
  <cp:lastModifiedBy>Nguyen Khoa</cp:lastModifiedBy>
  <cp:revision>1</cp:revision>
  <dcterms:created xsi:type="dcterms:W3CDTF">2024-02-29T06:37:00Z</dcterms:created>
  <dcterms:modified xsi:type="dcterms:W3CDTF">2024-02-29T07:21:00Z</dcterms:modified>
</cp:coreProperties>
</file>