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TIÊUCHUẨN QUỐC GIA</w:t>
      </w:r>
    </w:p>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TCVN10505-2:2015</w:t>
      </w:r>
    </w:p>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ISO8655-2:2002</w:t>
      </w:r>
    </w:p>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DỤNG CỤ ĐO THỂ TÍCH CÓ CƠ CẤU PITTÔNG - PHẦN 2: PIPETPITTÔNG</w:t>
      </w:r>
    </w:p>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i/>
          <w:iCs/>
          <w:color w:val="000000"/>
          <w:sz w:val="26"/>
          <w:szCs w:val="26"/>
        </w:rPr>
        <w:t>Piston-operatedvolumetric apparatus - Part 2: Piston pipettes</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Lời nói đầu</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TCVN 10505-2:2015 hoàn toàn tươngđương với ISO 8655-2:2002 và đính chính kỹ thuật 1:2008.</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ISO 8655-2:2002 đã được phê duyệt lạinăm 2013 với bố cục và nội dung không thay đổi.</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TCVN 10505-2:2015 do Ban Kỹ thuật Tiêuchuẩn Quốc gia TCVN/TC 48 </w:t>
      </w:r>
      <w:r w:rsidRPr="001B3BFC">
        <w:rPr>
          <w:rFonts w:ascii="Times New Roman" w:eastAsia="Times New Roman" w:hAnsi="Times New Roman" w:cs="Times New Roman"/>
          <w:i/>
          <w:iCs/>
          <w:color w:val="000000"/>
          <w:sz w:val="26"/>
          <w:szCs w:val="26"/>
          <w:lang w:val="vi-VN"/>
        </w:rPr>
        <w:t>Dụng cụ thí nghiệm bằng thủy tinh</w:t>
      </w:r>
      <w:r w:rsidRPr="001B3BFC">
        <w:rPr>
          <w:rFonts w:ascii="Times New Roman" w:eastAsia="Times New Roman" w:hAnsi="Times New Roman" w:cs="Times New Roman"/>
          <w:color w:val="000000"/>
          <w:sz w:val="26"/>
          <w:szCs w:val="26"/>
          <w:lang w:val="vi-VN"/>
        </w:rPr>
        <w:t> biên soạn, Tổngcục Tiêu chuẩn Đo lường Chất lượng thẩm định, Bộ Khoa học và Công nghệ công bố.</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Bộ tiêu chuẩn TCVN 10505:2015 (ISO8655) Dụng cụ đo thể tích c</w:t>
      </w:r>
      <w:r w:rsidRPr="001B3BFC">
        <w:rPr>
          <w:rFonts w:ascii="Times New Roman" w:eastAsia="Times New Roman" w:hAnsi="Times New Roman" w:cs="Times New Roman"/>
          <w:color w:val="000000"/>
          <w:sz w:val="26"/>
          <w:szCs w:val="26"/>
        </w:rPr>
        <w:t>ó</w:t>
      </w:r>
      <w:r w:rsidRPr="001B3BFC">
        <w:rPr>
          <w:rFonts w:ascii="Times New Roman" w:eastAsia="Times New Roman" w:hAnsi="Times New Roman" w:cs="Times New Roman"/>
          <w:color w:val="000000"/>
          <w:sz w:val="26"/>
          <w:szCs w:val="26"/>
          <w:lang w:val="vi-VN"/>
        </w:rPr>
        <w:t> cơ cấu pittông gồm các tiêu chuẩn sau:</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TCVN 10505-1:2015 (ISO 10505-1:2002),Phần 1: Thuật ngữ, yêu cầu chung và hướng dẫn người sử dụng;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TCVN 10505-2:2015 (ISO 10505-2:2002),Phần 2: Pipet pittông;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TCVN 10505-3:2015 (ISO 10505-3:2002),Phần 3: Buret pittông.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TCVN 10505-4:2015 (ISO 10505-4:2002),Phần 4: Dụng cụ pha loãng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TCVN 10505-5:2015 (ISO 10505-5:2002),Phần 5: Dụng cụ phân phối định lượng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TCVN 10505-6:2015 (ISO 10505-6:2002),Phần 6: Xác định sai số phép đo bằng phương pháp khối lượng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TCVN 10505-7:2015 (ISO 10505-7:2005),Phần 7: Đánh giá tính năng của thiết b</w:t>
      </w:r>
      <w:r w:rsidRPr="001B3BFC">
        <w:rPr>
          <w:rFonts w:ascii="Times New Roman" w:eastAsia="Times New Roman" w:hAnsi="Times New Roman" w:cs="Times New Roman"/>
          <w:color w:val="000000"/>
          <w:sz w:val="26"/>
          <w:szCs w:val="26"/>
        </w:rPr>
        <w:t>ị</w:t>
      </w:r>
      <w:r w:rsidRPr="001B3BFC">
        <w:rPr>
          <w:rFonts w:ascii="Times New Roman" w:eastAsia="Times New Roman" w:hAnsi="Times New Roman" w:cs="Times New Roman"/>
          <w:color w:val="000000"/>
          <w:sz w:val="26"/>
          <w:szCs w:val="26"/>
          <w:lang w:val="vi-VN"/>
        </w:rPr>
        <w:t> không sử dụng phương pháp khối lượng.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Lời giới thiệu</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Tiêu chuẩn này được sử dụng cho:</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w:t>
      </w:r>
      <w:r w:rsidRPr="001B3BFC">
        <w:rPr>
          <w:rFonts w:ascii="Times New Roman" w:eastAsia="Times New Roman" w:hAnsi="Times New Roman" w:cs="Times New Roman"/>
          <w:color w:val="000000"/>
          <w:sz w:val="26"/>
          <w:szCs w:val="26"/>
        </w:rPr>
        <w:t> Nhà cung cấp,làm cơ sở để kiểm soát chất lượng, bao gồm việc đánh giá sự phù hợp trong côngbố của nhà cung cấp;</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w:t>
      </w:r>
      <w:r w:rsidRPr="001B3BFC">
        <w:rPr>
          <w:rFonts w:ascii="Times New Roman" w:eastAsia="Times New Roman" w:hAnsi="Times New Roman" w:cs="Times New Roman"/>
          <w:color w:val="000000"/>
          <w:sz w:val="26"/>
          <w:szCs w:val="26"/>
        </w:rPr>
        <w:t> Các phòng thửnghiệm và các tổ chức khác, làm cơ sở để chứng nhận độc lập;</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w:t>
      </w:r>
      <w:r w:rsidRPr="001B3BFC">
        <w:rPr>
          <w:rFonts w:ascii="Times New Roman" w:eastAsia="Times New Roman" w:hAnsi="Times New Roman" w:cs="Times New Roman"/>
          <w:color w:val="000000"/>
          <w:sz w:val="26"/>
          <w:szCs w:val="26"/>
        </w:rPr>
        <w:t> Người sử dụngthiết bị, để có thể kiểm tra độ chính xác theo định kỳ.</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lastRenderedPageBreak/>
        <w:t>Các phép thử được qui định phải đượcthực hiện bởi kỹ thuật viên đã được đào tạo.</w:t>
      </w:r>
    </w:p>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rPr>
        <w:t> </w:t>
      </w:r>
    </w:p>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rPr>
        <w:t>DỤNG CỤ ĐO THỂTÍCH CÓ CƠ CẤU PITTÔNG - PHẦN 2: PIPET PITTÔNG</w:t>
      </w:r>
    </w:p>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i/>
          <w:iCs/>
          <w:color w:val="000000"/>
          <w:sz w:val="26"/>
          <w:szCs w:val="26"/>
        </w:rPr>
        <w:t>Piston-operatedvolumetric apparatus - Part 2: Piston pipettes</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rPr>
        <w:t xml:space="preserve">1. Phạm </w:t>
      </w:r>
      <w:proofErr w:type="gramStart"/>
      <w:r w:rsidRPr="001B3BFC">
        <w:rPr>
          <w:rFonts w:ascii="Times New Roman" w:eastAsia="Times New Roman" w:hAnsi="Times New Roman" w:cs="Times New Roman"/>
          <w:b/>
          <w:bCs/>
          <w:color w:val="000000"/>
          <w:sz w:val="26"/>
          <w:szCs w:val="26"/>
        </w:rPr>
        <w:t>vi</w:t>
      </w:r>
      <w:proofErr w:type="gramEnd"/>
      <w:r w:rsidRPr="001B3BFC">
        <w:rPr>
          <w:rFonts w:ascii="Times New Roman" w:eastAsia="Times New Roman" w:hAnsi="Times New Roman" w:cs="Times New Roman"/>
          <w:b/>
          <w:bCs/>
          <w:color w:val="000000"/>
          <w:sz w:val="26"/>
          <w:szCs w:val="26"/>
        </w:rPr>
        <w:t xml:space="preserve"> áp dụng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Tiêu chuẩn này qui định</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yêu cầu về đo lường,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sai số cho phép lớn nhất,</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yêu cầu về ghi nhãn và</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thông tin cho người sử dụng,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cho pipet pittông đơn kênh và đa kênhloại dịch chuyển không khí (Loại A) và d</w:t>
      </w:r>
      <w:r w:rsidRPr="001B3BFC">
        <w:rPr>
          <w:rFonts w:ascii="Times New Roman" w:eastAsia="Times New Roman" w:hAnsi="Times New Roman" w:cs="Times New Roman"/>
          <w:color w:val="000000"/>
          <w:sz w:val="26"/>
          <w:szCs w:val="26"/>
        </w:rPr>
        <w:t>ị</w:t>
      </w:r>
      <w:r w:rsidRPr="001B3BFC">
        <w:rPr>
          <w:rFonts w:ascii="Times New Roman" w:eastAsia="Times New Roman" w:hAnsi="Times New Roman" w:cs="Times New Roman"/>
          <w:color w:val="000000"/>
          <w:sz w:val="26"/>
          <w:szCs w:val="26"/>
          <w:lang w:val="vi-VN"/>
        </w:rPr>
        <w:t>ch chuyển dư</w:t>
      </w:r>
      <w:r w:rsidRPr="001B3BFC">
        <w:rPr>
          <w:rFonts w:ascii="Times New Roman" w:eastAsia="Times New Roman" w:hAnsi="Times New Roman" w:cs="Times New Roman"/>
          <w:color w:val="000000"/>
          <w:sz w:val="26"/>
          <w:szCs w:val="26"/>
        </w:rPr>
        <w:t>ơng (Loại D) đồngbộ với (các) đầu hút được chọn và bất kỳ các bộ phận cần thiết khác có thể tháorời, được thiết kế để xả </w:t>
      </w:r>
      <w:r w:rsidRPr="001B3BFC">
        <w:rPr>
          <w:rFonts w:ascii="Times New Roman" w:eastAsia="Times New Roman" w:hAnsi="Times New Roman" w:cs="Times New Roman"/>
          <w:color w:val="000000"/>
          <w:sz w:val="26"/>
          <w:szCs w:val="26"/>
          <w:lang w:val="vi-VN"/>
        </w:rPr>
        <w:t>dungtích danh định qui định (Ex).</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CHÚ THÍCH</w:t>
      </w:r>
      <w:r w:rsidRPr="001B3BFC">
        <w:rPr>
          <w:rFonts w:ascii="Times New Roman" w:eastAsia="Times New Roman" w:hAnsi="Times New Roman" w:cs="Times New Roman"/>
          <w:color w:val="000000"/>
          <w:sz w:val="26"/>
          <w:szCs w:val="26"/>
        </w:rPr>
        <w:t xml:space="preserve">: Các yêu cầuchung và các thuật ngữ, định nghĩa về dụngcụ đo thể tích có cơ cấu pittông đượcqui định trong TCVN 10505-1 (ISO 8655-1). Thử nghiệm sự phù hợp (đánh giá điển hình) dụngcụ đo thể tích có cơ cấu pittông được qui định trong TCVN 10505-6 (ISO 8655-6).Các phương pháp thử thay thế như phương pháp trắc quang và phương pháp chuẩn độ đượcqui định trong TCVN10505-7 (ISO 8655-7). </w:t>
      </w:r>
      <w:proofErr w:type="gramStart"/>
      <w:r w:rsidRPr="001B3BFC">
        <w:rPr>
          <w:rFonts w:ascii="Times New Roman" w:eastAsia="Times New Roman" w:hAnsi="Times New Roman" w:cs="Times New Roman"/>
          <w:color w:val="000000"/>
          <w:sz w:val="26"/>
          <w:szCs w:val="26"/>
        </w:rPr>
        <w:t>Đối với tất cả các phép thử khác (ví dụ hoạt độngđảm bảo chất lượng bởi nhà cung cấp, đảm bả</w:t>
      </w:r>
      <w:r w:rsidRPr="001B3BFC">
        <w:rPr>
          <w:rFonts w:ascii="Times New Roman" w:eastAsia="Times New Roman" w:hAnsi="Times New Roman" w:cs="Times New Roman"/>
          <w:color w:val="000000"/>
          <w:sz w:val="26"/>
          <w:szCs w:val="26"/>
          <w:lang w:val="vi-VN"/>
        </w:rPr>
        <w:t>o ch</w:t>
      </w:r>
      <w:r w:rsidRPr="001B3BFC">
        <w:rPr>
          <w:rFonts w:ascii="Times New Roman" w:eastAsia="Times New Roman" w:hAnsi="Times New Roman" w:cs="Times New Roman"/>
          <w:color w:val="000000"/>
          <w:sz w:val="26"/>
          <w:szCs w:val="26"/>
        </w:rPr>
        <w:t>ấ</w:t>
      </w:r>
      <w:r w:rsidRPr="001B3BFC">
        <w:rPr>
          <w:rFonts w:ascii="Times New Roman" w:eastAsia="Times New Roman" w:hAnsi="Times New Roman" w:cs="Times New Roman"/>
          <w:color w:val="000000"/>
          <w:sz w:val="26"/>
          <w:szCs w:val="26"/>
          <w:lang w:val="vi-VN"/>
        </w:rPr>
        <w:t>t lượng thiết b</w:t>
      </w:r>
      <w:r w:rsidRPr="001B3BFC">
        <w:rPr>
          <w:rFonts w:ascii="Times New Roman" w:eastAsia="Times New Roman" w:hAnsi="Times New Roman" w:cs="Times New Roman"/>
          <w:color w:val="000000"/>
          <w:sz w:val="26"/>
          <w:szCs w:val="26"/>
        </w:rPr>
        <w:t>ị phân tích và phươngtiện đo bởi người sử dụng) xem TCVN 10505-6 (ISO 8655-6) hoặc các phương phápthử thay thế khác.</w:t>
      </w:r>
      <w:proofErr w:type="gramEnd"/>
      <w:r w:rsidRPr="001B3BFC">
        <w:rPr>
          <w:rFonts w:ascii="Times New Roman" w:eastAsia="Times New Roman" w:hAnsi="Times New Roman" w:cs="Times New Roman"/>
          <w:color w:val="000000"/>
          <w:sz w:val="26"/>
          <w:szCs w:val="26"/>
        </w:rPr>
        <w:t xml:space="preserve"> Đối với các yêu cầ</w:t>
      </w:r>
      <w:r w:rsidRPr="001B3BFC">
        <w:rPr>
          <w:rFonts w:ascii="Times New Roman" w:eastAsia="Times New Roman" w:hAnsi="Times New Roman" w:cs="Times New Roman"/>
          <w:color w:val="000000"/>
          <w:sz w:val="26"/>
          <w:szCs w:val="26"/>
          <w:lang w:val="vi-VN"/>
        </w:rPr>
        <w:t xml:space="preserve">u về </w:t>
      </w:r>
      <w:proofErr w:type="gramStart"/>
      <w:r w:rsidRPr="001B3BFC">
        <w:rPr>
          <w:rFonts w:ascii="Times New Roman" w:eastAsia="Times New Roman" w:hAnsi="Times New Roman" w:cs="Times New Roman"/>
          <w:color w:val="000000"/>
          <w:sz w:val="26"/>
          <w:szCs w:val="26"/>
          <w:lang w:val="vi-VN"/>
        </w:rPr>
        <w:t>an</w:t>
      </w:r>
      <w:proofErr w:type="gramEnd"/>
      <w:r w:rsidRPr="001B3BFC">
        <w:rPr>
          <w:rFonts w:ascii="Times New Roman" w:eastAsia="Times New Roman" w:hAnsi="Times New Roman" w:cs="Times New Roman"/>
          <w:color w:val="000000"/>
          <w:sz w:val="26"/>
          <w:szCs w:val="26"/>
          <w:lang w:val="vi-VN"/>
        </w:rPr>
        <w:t> </w:t>
      </w:r>
      <w:r w:rsidRPr="001B3BFC">
        <w:rPr>
          <w:rFonts w:ascii="Times New Roman" w:eastAsia="Times New Roman" w:hAnsi="Times New Roman" w:cs="Times New Roman"/>
          <w:color w:val="000000"/>
          <w:sz w:val="26"/>
          <w:szCs w:val="26"/>
        </w:rPr>
        <w:t>t</w:t>
      </w:r>
      <w:r w:rsidRPr="001B3BFC">
        <w:rPr>
          <w:rFonts w:ascii="Times New Roman" w:eastAsia="Times New Roman" w:hAnsi="Times New Roman" w:cs="Times New Roman"/>
          <w:color w:val="000000"/>
          <w:sz w:val="26"/>
          <w:szCs w:val="26"/>
          <w:lang w:val="vi-VN"/>
        </w:rPr>
        <w:t>oàn của pipet pittông sử dụng điện năng, xemIEC 61010-1.</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rPr>
        <w:t>2. Tài liệu viện dẫn</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Các tài liệu viện dẫn sau rất cần thiếtcho việc áp dụng tiêu chuẩn này. Đối với các tài liệu viện dẫn ghi năm công bốthì áp dụng phiên b</w:t>
      </w:r>
      <w:r w:rsidRPr="001B3BFC">
        <w:rPr>
          <w:rFonts w:ascii="Times New Roman" w:eastAsia="Times New Roman" w:hAnsi="Times New Roman" w:cs="Times New Roman"/>
          <w:color w:val="000000"/>
          <w:sz w:val="26"/>
          <w:szCs w:val="26"/>
        </w:rPr>
        <w:t>ản được nêu. Đốivới các tài liệu viện dẫn không ghi năm công bố thì áp dụng phiên bản mới nhất</w:t>
      </w:r>
      <w:proofErr w:type="gramStart"/>
      <w:r w:rsidRPr="001B3BFC">
        <w:rPr>
          <w:rFonts w:ascii="Times New Roman" w:eastAsia="Times New Roman" w:hAnsi="Times New Roman" w:cs="Times New Roman"/>
          <w:color w:val="000000"/>
          <w:sz w:val="26"/>
          <w:szCs w:val="26"/>
        </w:rPr>
        <w:t>,bao</w:t>
      </w:r>
      <w:proofErr w:type="gramEnd"/>
      <w:r w:rsidRPr="001B3BFC">
        <w:rPr>
          <w:rFonts w:ascii="Times New Roman" w:eastAsia="Times New Roman" w:hAnsi="Times New Roman" w:cs="Times New Roman"/>
          <w:color w:val="000000"/>
          <w:sz w:val="26"/>
          <w:szCs w:val="26"/>
        </w:rPr>
        <w:t xml:space="preserve"> gồm cả các sửa đổi,bổ sung (nếu có).</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TCVN 4851 (ISO 3696</w:t>
      </w:r>
      <w:r w:rsidRPr="001B3BFC">
        <w:rPr>
          <w:rFonts w:ascii="Times New Roman" w:eastAsia="Times New Roman" w:hAnsi="Times New Roman" w:cs="Times New Roman"/>
          <w:color w:val="000000"/>
          <w:sz w:val="26"/>
          <w:szCs w:val="26"/>
        </w:rPr>
        <w:t>), </w:t>
      </w:r>
      <w:r w:rsidRPr="001B3BFC">
        <w:rPr>
          <w:rFonts w:ascii="Times New Roman" w:eastAsia="Times New Roman" w:hAnsi="Times New Roman" w:cs="Times New Roman"/>
          <w:i/>
          <w:iCs/>
          <w:color w:val="000000"/>
          <w:sz w:val="26"/>
          <w:szCs w:val="26"/>
          <w:lang w:val="vi-VN"/>
        </w:rPr>
        <w:t>Nướcdùng để phân tích trong phòng th</w:t>
      </w:r>
      <w:r w:rsidRPr="001B3BFC">
        <w:rPr>
          <w:rFonts w:ascii="Times New Roman" w:eastAsia="Times New Roman" w:hAnsi="Times New Roman" w:cs="Times New Roman"/>
          <w:i/>
          <w:iCs/>
          <w:color w:val="000000"/>
          <w:sz w:val="26"/>
          <w:szCs w:val="26"/>
        </w:rPr>
        <w:t>í nghiệm - Yêu cầu kỹthuật và phương pháp thử</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TCVN 10505-1 (ISO 8655-1), </w:t>
      </w:r>
      <w:r w:rsidRPr="001B3BFC">
        <w:rPr>
          <w:rFonts w:ascii="Times New Roman" w:eastAsia="Times New Roman" w:hAnsi="Times New Roman" w:cs="Times New Roman"/>
          <w:i/>
          <w:iCs/>
          <w:color w:val="000000"/>
          <w:sz w:val="26"/>
          <w:szCs w:val="26"/>
          <w:lang w:val="vi-VN"/>
        </w:rPr>
        <w:t>Dụng cụđo thể tích có cơ cấu pittông - Phần 1: Thuật ngữ, yêu cầu chung và hướng dẫnngười sử dụng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lastRenderedPageBreak/>
        <w:t>TCVN 10505-6 (ISO 8655-6), </w:t>
      </w:r>
      <w:r w:rsidRPr="001B3BFC">
        <w:rPr>
          <w:rFonts w:ascii="Times New Roman" w:eastAsia="Times New Roman" w:hAnsi="Times New Roman" w:cs="Times New Roman"/>
          <w:i/>
          <w:iCs/>
          <w:color w:val="000000"/>
          <w:sz w:val="26"/>
          <w:szCs w:val="26"/>
          <w:lang w:val="vi-VN"/>
        </w:rPr>
        <w:t>Dụng cụđo thể tích có cơ cấu pittông - Phần 6: Xác định sai số phép đo bằng phươngpháp khối lượng.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rPr>
        <w:t>3. Thuật ngữ và địnhnghĩa</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Trong tiêu chuẩn này sử </w:t>
      </w:r>
      <w:r w:rsidRPr="001B3BFC">
        <w:rPr>
          <w:rFonts w:ascii="Times New Roman" w:eastAsia="Times New Roman" w:hAnsi="Times New Roman" w:cs="Times New Roman"/>
          <w:color w:val="000000"/>
          <w:sz w:val="26"/>
          <w:szCs w:val="26"/>
        </w:rPr>
        <w:t>dụng các thuậtngữ và định nghĩa được qui định trong TCVN 10505-1 (ISO 8655-1) và các thuật ngữ,định nghĩa sau.</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rPr>
        <w:t>3.1. Dung tích danh định</w:t>
      </w:r>
      <w:r w:rsidRPr="001B3BFC">
        <w:rPr>
          <w:rFonts w:ascii="Times New Roman" w:eastAsia="Times New Roman" w:hAnsi="Times New Roman" w:cs="Times New Roman"/>
          <w:color w:val="000000"/>
          <w:sz w:val="26"/>
          <w:szCs w:val="26"/>
        </w:rPr>
        <w:t> (nominal volume)</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Dung tích lớn nhất (của pipet pittôngc</w:t>
      </w:r>
      <w:r w:rsidRPr="001B3BFC">
        <w:rPr>
          <w:rFonts w:ascii="Times New Roman" w:eastAsia="Times New Roman" w:hAnsi="Times New Roman" w:cs="Times New Roman"/>
          <w:color w:val="000000"/>
          <w:sz w:val="26"/>
          <w:szCs w:val="26"/>
        </w:rPr>
        <w:t>ó nhiều mứcdung tích), được chọn bởi người sử dụng và được qui định bởi nhà sản xuất.</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CHÚ THÍCH</w:t>
      </w:r>
      <w:r w:rsidRPr="001B3BFC">
        <w:rPr>
          <w:rFonts w:ascii="Times New Roman" w:eastAsia="Times New Roman" w:hAnsi="Times New Roman" w:cs="Times New Roman"/>
          <w:color w:val="000000"/>
          <w:sz w:val="26"/>
          <w:szCs w:val="26"/>
        </w:rPr>
        <w:t>: Điều nầy có nghĩa làpipet pittông có nhiều mứcdung tích với khoảng thể tích hiệu dụng [xem TCVN 10505-1 (ISO 8655-1)] từ 10 µl đến 100 µl có dung tíchdanh định là100 µl.</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3.2</w:t>
      </w:r>
      <w:r w:rsidRPr="001B3BFC">
        <w:rPr>
          <w:rFonts w:ascii="Times New Roman" w:eastAsia="Times New Roman" w:hAnsi="Times New Roman" w:cs="Times New Roman"/>
          <w:b/>
          <w:bCs/>
          <w:color w:val="000000"/>
          <w:sz w:val="26"/>
          <w:szCs w:val="26"/>
        </w:rPr>
        <w:t>. Dung tíchdanh định </w:t>
      </w:r>
      <w:r w:rsidRPr="001B3BFC">
        <w:rPr>
          <w:rFonts w:ascii="Times New Roman" w:eastAsia="Times New Roman" w:hAnsi="Times New Roman" w:cs="Times New Roman"/>
          <w:color w:val="000000"/>
          <w:sz w:val="26"/>
          <w:szCs w:val="26"/>
          <w:lang w:val="vi-VN"/>
        </w:rPr>
        <w:t>(nominalvolume)</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Dung tích lớn nhất (của pipet pittôngđa kênh) được chọn bởi người sử dụng và được qui định bởi nhà sản xuất đối vớimỗi kênh.</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rPr>
        <w:t>4. Nguyên lý hoạt động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Đầu hút được làm bằng chất dẻo hoặc thủytinh được lắp vào pipet pittông. Với pittông ở giới hạn hút dưới, đầu hút đượcnhúng trong chất lỏng đo. Khi dịch chuyển lên giới hạn hút trên, pittông hút chấtlỏng. Thể tích ch</w:t>
      </w:r>
      <w:r w:rsidRPr="001B3BFC">
        <w:rPr>
          <w:rFonts w:ascii="Times New Roman" w:eastAsia="Times New Roman" w:hAnsi="Times New Roman" w:cs="Times New Roman"/>
          <w:color w:val="000000"/>
          <w:sz w:val="26"/>
          <w:szCs w:val="26"/>
        </w:rPr>
        <w:t xml:space="preserve">ất lỏng cần đượcxả sẽ bị đẩy ra bằngcách ấn hoặc trượt pittông giữa các giới hạn thể tích xác định. </w:t>
      </w:r>
      <w:proofErr w:type="gramStart"/>
      <w:r w:rsidRPr="001B3BFC">
        <w:rPr>
          <w:rFonts w:ascii="Times New Roman" w:eastAsia="Times New Roman" w:hAnsi="Times New Roman" w:cs="Times New Roman"/>
          <w:color w:val="000000"/>
          <w:sz w:val="26"/>
          <w:szCs w:val="26"/>
        </w:rPr>
        <w:t>Một số pipetpittông loại dịch chuyển không khí</w:t>
      </w:r>
      <w:r w:rsidRPr="001B3BFC">
        <w:rPr>
          <w:rFonts w:ascii="Times New Roman" w:eastAsia="Times New Roman" w:hAnsi="Times New Roman" w:cs="Times New Roman"/>
          <w:color w:val="000000"/>
          <w:sz w:val="26"/>
          <w:szCs w:val="26"/>
          <w:lang w:val="vi-VN"/>
        </w:rPr>
        <w:t> (xem 5.1, Loại A) có thể tích không</w:t>
      </w:r>
      <w:r w:rsidRPr="001B3BFC">
        <w:rPr>
          <w:rFonts w:ascii="Times New Roman" w:eastAsia="Times New Roman" w:hAnsi="Times New Roman" w:cs="Times New Roman"/>
          <w:color w:val="000000"/>
          <w:sz w:val="26"/>
          <w:szCs w:val="26"/>
        </w:rPr>
        <w:t> khí dư có thểđược sử dụng để đẩy ra giọt chấtlỏng cuối cùng.</w:t>
      </w:r>
      <w:proofErr w:type="gramEnd"/>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Xem Hình 1.</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rPr>
        <w:t>5. Thiết kế</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5.1. Các loại pipet pittông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Pipet pittông có thể được thiết kế nhưsau:</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một mức dung tích, được thiết kế bởinhà sản xuất chỉ để xả ra dung tích danh định của nó, ví dụ</w:t>
      </w:r>
      <w:r w:rsidRPr="001B3BFC">
        <w:rPr>
          <w:rFonts w:ascii="Times New Roman" w:eastAsia="Times New Roman" w:hAnsi="Times New Roman" w:cs="Times New Roman"/>
          <w:color w:val="000000"/>
          <w:sz w:val="26"/>
          <w:szCs w:val="26"/>
        </w:rPr>
        <w:t> 100 µl;</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nhiều mức dung tích, được thiết kế bởinhà sản xuất để xả các thể tích được chọn bởi người sử</w:t>
      </w:r>
      <w:r w:rsidRPr="001B3BFC">
        <w:rPr>
          <w:rFonts w:ascii="Times New Roman" w:eastAsia="Times New Roman" w:hAnsi="Times New Roman" w:cs="Times New Roman"/>
          <w:color w:val="000000"/>
          <w:sz w:val="26"/>
          <w:szCs w:val="26"/>
        </w:rPr>
        <w:t> dụng trongkhoảng dung tích hiệu dụng qui định, ví dụ từ 10 µl đến 100 µl.</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Pittông có thể</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sz w:val="26"/>
          <w:szCs w:val="26"/>
          <w:lang w:val="vi-VN"/>
        </w:rPr>
        <w:lastRenderedPageBreak/>
        <w:t>- có một khoảng khôngkhí được chứa giữa pittông và bề mặt của chất lỏng </w:t>
      </w:r>
      <w:r w:rsidRPr="001B3BFC">
        <w:rPr>
          <w:rFonts w:ascii="Times New Roman" w:eastAsia="Times New Roman" w:hAnsi="Times New Roman" w:cs="Times New Roman"/>
          <w:color w:val="000000"/>
          <w:sz w:val="26"/>
          <w:szCs w:val="26"/>
        </w:rPr>
        <w:t>(dịchchuyển không kh</w:t>
      </w:r>
      <w:r w:rsidRPr="001B3BFC">
        <w:rPr>
          <w:rFonts w:ascii="Times New Roman" w:eastAsia="Times New Roman" w:hAnsi="Times New Roman" w:cs="Times New Roman"/>
          <w:sz w:val="26"/>
          <w:szCs w:val="26"/>
        </w:rPr>
        <w:t>í </w:t>
      </w:r>
      <w:r w:rsidRPr="001B3BFC">
        <w:rPr>
          <w:rFonts w:ascii="Times New Roman" w:eastAsia="Times New Roman" w:hAnsi="Times New Roman" w:cs="Times New Roman"/>
          <w:sz w:val="26"/>
          <w:szCs w:val="26"/>
          <w:lang w:val="vi-VN"/>
        </w:rPr>
        <w:t>- Loại A);</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sz w:val="26"/>
          <w:szCs w:val="26"/>
          <w:lang w:val="vi-VN"/>
        </w:rPr>
        <w:t>- hoặc tiếp xúc trựctiếp với bề mặt chất lỏng (dịch chuyển dương hoặc trực tiếp - Loại D).</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Trong trường hợp pipet pittông Loại D,có pittông hoặc mao quản hoặc cả pittông và mao quản có thể tái sử dụng (LoạiD1) hoặc dùng một lần (Loại D2).</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Chi tiết xem Hình 1.</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5.2. Điều ch</w:t>
      </w:r>
      <w:r w:rsidRPr="001B3BFC">
        <w:rPr>
          <w:rFonts w:ascii="Times New Roman" w:eastAsia="Times New Roman" w:hAnsi="Times New Roman" w:cs="Times New Roman"/>
          <w:b/>
          <w:bCs/>
          <w:color w:val="000000"/>
          <w:sz w:val="26"/>
          <w:szCs w:val="26"/>
        </w:rPr>
        <w:t>ỉnh</w:t>
      </w:r>
    </w:p>
    <w:p w:rsidR="001B3BFC" w:rsidRPr="00DC220F" w:rsidRDefault="001B3BFC" w:rsidP="001B3BFC">
      <w:pPr>
        <w:shd w:val="clear" w:color="auto" w:fill="FFFFFF"/>
        <w:spacing w:before="120" w:after="120"/>
        <w:rPr>
          <w:rFonts w:ascii="Times New Roman" w:eastAsia="Times New Roman" w:hAnsi="Times New Roman" w:cs="Times New Roman"/>
          <w:color w:val="FF0000"/>
          <w:sz w:val="26"/>
          <w:szCs w:val="26"/>
        </w:rPr>
      </w:pPr>
      <w:r w:rsidRPr="001B3BFC">
        <w:rPr>
          <w:rFonts w:ascii="Times New Roman" w:eastAsia="Times New Roman" w:hAnsi="Times New Roman" w:cs="Times New Roman"/>
          <w:b/>
          <w:bCs/>
          <w:color w:val="000000"/>
          <w:sz w:val="26"/>
          <w:szCs w:val="26"/>
          <w:lang w:val="vi-VN"/>
        </w:rPr>
        <w:t>5.2.1.</w:t>
      </w:r>
      <w:r w:rsidRPr="001B3BFC">
        <w:rPr>
          <w:rFonts w:ascii="Times New Roman" w:eastAsia="Times New Roman" w:hAnsi="Times New Roman" w:cs="Times New Roman"/>
          <w:color w:val="000000"/>
          <w:sz w:val="26"/>
          <w:szCs w:val="26"/>
        </w:rPr>
        <w:t> Pipet pittông phảiđược điều chỉnh bởi nhà sản xuất để xả (Ex) dung tích danh định của dụng cụ (hoặcdung tích được chọn, trong trường hợp loại nhiều mức dung tích), đối với nhiệtđộ tham chiếu chuẩn 20 °C, độ ẩm tươngđối của không khí là 50 % và áp suất khí quyển là 101 kPa (1</w:t>
      </w:r>
      <w:proofErr w:type="gramStart"/>
      <w:r w:rsidRPr="001B3BFC">
        <w:rPr>
          <w:rFonts w:ascii="Times New Roman" w:eastAsia="Times New Roman" w:hAnsi="Times New Roman" w:cs="Times New Roman"/>
          <w:color w:val="000000"/>
          <w:sz w:val="26"/>
          <w:szCs w:val="26"/>
        </w:rPr>
        <w:t>,01</w:t>
      </w:r>
      <w:proofErr w:type="gramEnd"/>
      <w:r w:rsidRPr="001B3BFC">
        <w:rPr>
          <w:rFonts w:ascii="Times New Roman" w:eastAsia="Times New Roman" w:hAnsi="Times New Roman" w:cs="Times New Roman"/>
          <w:color w:val="000000"/>
          <w:sz w:val="26"/>
          <w:szCs w:val="26"/>
        </w:rPr>
        <w:t xml:space="preserve"> bar), </w:t>
      </w:r>
      <w:r w:rsidRPr="00DC220F">
        <w:rPr>
          <w:rFonts w:ascii="Times New Roman" w:eastAsia="Times New Roman" w:hAnsi="Times New Roman" w:cs="Times New Roman"/>
          <w:color w:val="FF0000"/>
          <w:sz w:val="26"/>
          <w:szCs w:val="26"/>
        </w:rPr>
        <w:t>sử dụngnước Loại 3 phù hợp với TCVN 4851 (ISO 3696).</w:t>
      </w:r>
    </w:p>
    <w:tbl>
      <w:tblPr>
        <w:tblW w:w="0" w:type="auto"/>
        <w:shd w:val="clear" w:color="auto" w:fill="FFFFFF"/>
        <w:tblCellMar>
          <w:left w:w="0" w:type="dxa"/>
          <w:right w:w="0" w:type="dxa"/>
        </w:tblCellMar>
        <w:tblLook w:val="04A0" w:firstRow="1" w:lastRow="0" w:firstColumn="1" w:lastColumn="0" w:noHBand="0" w:noVBand="1"/>
      </w:tblPr>
      <w:tblGrid>
        <w:gridCol w:w="2952"/>
        <w:gridCol w:w="2952"/>
        <w:gridCol w:w="2952"/>
      </w:tblGrid>
      <w:tr w:rsidR="001B3BFC" w:rsidRPr="001B3BFC" w:rsidTr="001B3BFC">
        <w:tc>
          <w:tcPr>
            <w:tcW w:w="2952" w:type="dxa"/>
            <w:tcBorders>
              <w:top w:val="nil"/>
              <w:left w:val="nil"/>
              <w:bottom w:val="nil"/>
              <w:right w:val="nil"/>
            </w:tcBorders>
            <w:shd w:val="clear" w:color="auto" w:fill="FFFFFF"/>
            <w:tcMar>
              <w:top w:w="0" w:type="dxa"/>
              <w:left w:w="108" w:type="dxa"/>
              <w:bottom w:w="0" w:type="dxa"/>
              <w:right w:w="108"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Loại D</w:t>
            </w:r>
          </w:p>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Dịch chuy</w:t>
            </w:r>
            <w:r w:rsidRPr="001B3BFC">
              <w:rPr>
                <w:rFonts w:ascii="Times New Roman" w:eastAsia="Times New Roman" w:hAnsi="Times New Roman" w:cs="Times New Roman"/>
                <w:color w:val="000000"/>
                <w:sz w:val="26"/>
                <w:szCs w:val="26"/>
              </w:rPr>
              <w:t>ể</w:t>
            </w:r>
            <w:r w:rsidRPr="001B3BFC">
              <w:rPr>
                <w:rFonts w:ascii="Times New Roman" w:eastAsia="Times New Roman" w:hAnsi="Times New Roman" w:cs="Times New Roman"/>
                <w:color w:val="000000"/>
                <w:sz w:val="26"/>
                <w:szCs w:val="26"/>
                <w:lang w:val="vi-VN"/>
              </w:rPr>
              <w:t>n dương (trực tiếp)</w:t>
            </w:r>
          </w:p>
        </w:tc>
        <w:tc>
          <w:tcPr>
            <w:tcW w:w="2952" w:type="dxa"/>
            <w:tcBorders>
              <w:top w:val="nil"/>
              <w:left w:val="nil"/>
              <w:bottom w:val="nil"/>
              <w:right w:val="nil"/>
            </w:tcBorders>
            <w:shd w:val="clear" w:color="auto" w:fill="FFFFFF"/>
            <w:tcMar>
              <w:top w:w="0" w:type="dxa"/>
              <w:left w:w="108" w:type="dxa"/>
              <w:bottom w:w="0" w:type="dxa"/>
              <w:right w:w="108"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Loại A</w:t>
            </w:r>
          </w:p>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Dịch chuyển không khí</w:t>
            </w:r>
          </w:p>
        </w:tc>
        <w:tc>
          <w:tcPr>
            <w:tcW w:w="2952" w:type="dxa"/>
            <w:tcBorders>
              <w:top w:val="nil"/>
              <w:left w:val="nil"/>
              <w:bottom w:val="nil"/>
              <w:right w:val="nil"/>
            </w:tcBorders>
            <w:shd w:val="clear" w:color="auto" w:fill="FFFFFF"/>
            <w:tcMar>
              <w:top w:w="0" w:type="dxa"/>
              <w:left w:w="108" w:type="dxa"/>
              <w:bottom w:w="0" w:type="dxa"/>
              <w:right w:w="108"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rPr>
              <w:t> </w:t>
            </w:r>
          </w:p>
        </w:tc>
      </w:tr>
      <w:tr w:rsidR="001B3BFC" w:rsidRPr="001B3BFC" w:rsidTr="001B3BFC">
        <w:tc>
          <w:tcPr>
            <w:tcW w:w="5904" w:type="dxa"/>
            <w:gridSpan w:val="2"/>
            <w:tcBorders>
              <w:top w:val="nil"/>
              <w:left w:val="nil"/>
              <w:bottom w:val="nil"/>
              <w:right w:val="nil"/>
            </w:tcBorders>
            <w:shd w:val="clear" w:color="auto" w:fill="FFFFFF"/>
            <w:tcMar>
              <w:top w:w="0" w:type="dxa"/>
              <w:left w:w="108" w:type="dxa"/>
              <w:bottom w:w="0" w:type="dxa"/>
              <w:right w:w="108" w:type="dxa"/>
            </w:tcMa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a) pipet pittông đơn kênh</w:t>
            </w:r>
          </w:p>
        </w:tc>
        <w:tc>
          <w:tcPr>
            <w:tcW w:w="2952" w:type="dxa"/>
            <w:tcBorders>
              <w:top w:val="nil"/>
              <w:left w:val="nil"/>
              <w:bottom w:val="nil"/>
              <w:right w:val="nil"/>
            </w:tcBorders>
            <w:shd w:val="clear" w:color="auto" w:fill="FFFFFF"/>
            <w:tcMar>
              <w:top w:w="0" w:type="dxa"/>
              <w:left w:w="108" w:type="dxa"/>
              <w:bottom w:w="0" w:type="dxa"/>
              <w:right w:w="108"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b) pipet pittông đa kênh</w:t>
            </w:r>
          </w:p>
        </w:tc>
      </w:tr>
    </w:tbl>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rPr>
        <w:t>Hình 1 -Pipet pittông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Khi pipet pittông được sử dụng ở quốcgia chấp nhận nhiệt độ chu</w:t>
      </w:r>
      <w:r w:rsidRPr="001B3BFC">
        <w:rPr>
          <w:rFonts w:ascii="Times New Roman" w:eastAsia="Times New Roman" w:hAnsi="Times New Roman" w:cs="Times New Roman"/>
          <w:color w:val="000000"/>
          <w:sz w:val="26"/>
          <w:szCs w:val="26"/>
        </w:rPr>
        <w:t>ẩ</w:t>
      </w:r>
      <w:r w:rsidRPr="001B3BFC">
        <w:rPr>
          <w:rFonts w:ascii="Times New Roman" w:eastAsia="Times New Roman" w:hAnsi="Times New Roman" w:cs="Times New Roman"/>
          <w:color w:val="000000"/>
          <w:sz w:val="26"/>
          <w:szCs w:val="26"/>
          <w:lang w:val="vi-VN"/>
        </w:rPr>
        <w:t>n là 27 °</w:t>
      </w:r>
      <w:r w:rsidRPr="001B3BFC">
        <w:rPr>
          <w:rFonts w:ascii="Times New Roman" w:eastAsia="Times New Roman" w:hAnsi="Times New Roman" w:cs="Times New Roman"/>
          <w:color w:val="000000"/>
          <w:sz w:val="26"/>
          <w:szCs w:val="26"/>
        </w:rPr>
        <w:t>C</w:t>
      </w:r>
      <w:r w:rsidRPr="001B3BFC">
        <w:rPr>
          <w:rFonts w:ascii="Times New Roman" w:eastAsia="Times New Roman" w:hAnsi="Times New Roman" w:cs="Times New Roman"/>
          <w:color w:val="000000"/>
          <w:sz w:val="26"/>
          <w:szCs w:val="26"/>
          <w:lang w:val="vi-VN"/>
        </w:rPr>
        <w:t> (khuyến ngh</w:t>
      </w:r>
      <w:r w:rsidRPr="001B3BFC">
        <w:rPr>
          <w:rFonts w:ascii="Times New Roman" w:eastAsia="Times New Roman" w:hAnsi="Times New Roman" w:cs="Times New Roman"/>
          <w:color w:val="000000"/>
          <w:sz w:val="26"/>
          <w:szCs w:val="26"/>
        </w:rPr>
        <w:t>ị</w:t>
      </w:r>
      <w:r w:rsidRPr="001B3BFC">
        <w:rPr>
          <w:rFonts w:ascii="Times New Roman" w:eastAsia="Times New Roman" w:hAnsi="Times New Roman" w:cs="Times New Roman"/>
          <w:color w:val="000000"/>
          <w:sz w:val="26"/>
          <w:szCs w:val="26"/>
          <w:lang w:val="vi-VN"/>
        </w:rPr>
        <w:t> sử dụng ở vùng nhiệt đới), nhiệt độ này đượcsử dụng thay cho nhiệt độ 20 °</w:t>
      </w:r>
      <w:r w:rsidRPr="001B3BFC">
        <w:rPr>
          <w:rFonts w:ascii="Times New Roman" w:eastAsia="Times New Roman" w:hAnsi="Times New Roman" w:cs="Times New Roman"/>
          <w:color w:val="000000"/>
          <w:sz w:val="26"/>
          <w:szCs w:val="26"/>
        </w:rPr>
        <w:t>C</w:t>
      </w:r>
      <w:r w:rsidRPr="001B3BFC">
        <w:rPr>
          <w:rFonts w:ascii="Times New Roman" w:eastAsia="Times New Roman" w:hAnsi="Times New Roman" w:cs="Times New Roman"/>
          <w:color w:val="000000"/>
          <w:sz w:val="26"/>
          <w:szCs w:val="26"/>
          <w:lang w:val="vi-VN"/>
        </w:rPr>
        <w:t>.</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5.2.2.</w:t>
      </w:r>
      <w:r w:rsidRPr="001B3BFC">
        <w:rPr>
          <w:rFonts w:ascii="Times New Roman" w:eastAsia="Times New Roman" w:hAnsi="Times New Roman" w:cs="Times New Roman"/>
          <w:color w:val="000000"/>
          <w:sz w:val="26"/>
          <w:szCs w:val="26"/>
        </w:rPr>
        <w:t> </w:t>
      </w:r>
      <w:proofErr w:type="gramStart"/>
      <w:r w:rsidRPr="001B3BFC">
        <w:rPr>
          <w:rFonts w:ascii="Times New Roman" w:eastAsia="Times New Roman" w:hAnsi="Times New Roman" w:cs="Times New Roman"/>
          <w:color w:val="000000"/>
          <w:sz w:val="26"/>
          <w:szCs w:val="26"/>
        </w:rPr>
        <w:t>Một số pipet pittôngcó hướng dẫn cho người sử dụng điều chỉnh khi cần thiết, ví dụ, trong việc hiệuchuẩn định kỳ mà thể tích xả không nằm trong giới hạn qui định.</w:t>
      </w:r>
      <w:proofErr w:type="gramEnd"/>
      <w:r w:rsidRPr="001B3BFC">
        <w:rPr>
          <w:rFonts w:ascii="Times New Roman" w:eastAsia="Times New Roman" w:hAnsi="Times New Roman" w:cs="Times New Roman"/>
          <w:color w:val="000000"/>
          <w:sz w:val="26"/>
          <w:szCs w:val="26"/>
        </w:rPr>
        <w:t xml:space="preserve"> Vì vậy, người sửdụng phải thực hiện điều chỉnh </w:t>
      </w:r>
      <w:proofErr w:type="gramStart"/>
      <w:r w:rsidRPr="001B3BFC">
        <w:rPr>
          <w:rFonts w:ascii="Times New Roman" w:eastAsia="Times New Roman" w:hAnsi="Times New Roman" w:cs="Times New Roman"/>
          <w:color w:val="000000"/>
          <w:sz w:val="26"/>
          <w:szCs w:val="26"/>
        </w:rPr>
        <w:t>theo</w:t>
      </w:r>
      <w:proofErr w:type="gramEnd"/>
      <w:r w:rsidRPr="001B3BFC">
        <w:rPr>
          <w:rFonts w:ascii="Times New Roman" w:eastAsia="Times New Roman" w:hAnsi="Times New Roman" w:cs="Times New Roman"/>
          <w:color w:val="000000"/>
          <w:sz w:val="26"/>
          <w:szCs w:val="26"/>
        </w:rPr>
        <w:t xml:space="preserve"> hướng dẫn của nhà sản xuất và tham chiếuphương pháp khối lượng được qui định trong TCVN 10505-6 (ISO 8655-6).</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Việc điều chỉnh bất kỳ pipet pittôngnào đều phảirõràng đ</w:t>
      </w:r>
      <w:r w:rsidRPr="001B3BFC">
        <w:rPr>
          <w:rFonts w:ascii="Times New Roman" w:eastAsia="Times New Roman" w:hAnsi="Times New Roman" w:cs="Times New Roman"/>
          <w:color w:val="000000"/>
          <w:sz w:val="26"/>
          <w:szCs w:val="26"/>
        </w:rPr>
        <w:t xml:space="preserve">ể có thể nhậnthấy việc điều chỉnh ban đầu đã được sửa đổi. Thông tin này cũng phải được ghitrên giấy chứng nhận sự phù hợp và cách tiến hành phải được nêu trong nội dungsổ </w:t>
      </w:r>
      <w:proofErr w:type="gramStart"/>
      <w:r w:rsidRPr="001B3BFC">
        <w:rPr>
          <w:rFonts w:ascii="Times New Roman" w:eastAsia="Times New Roman" w:hAnsi="Times New Roman" w:cs="Times New Roman"/>
          <w:color w:val="000000"/>
          <w:sz w:val="26"/>
          <w:szCs w:val="26"/>
        </w:rPr>
        <w:t>tay</w:t>
      </w:r>
      <w:proofErr w:type="gramEnd"/>
      <w:r w:rsidRPr="001B3BFC">
        <w:rPr>
          <w:rFonts w:ascii="Times New Roman" w:eastAsia="Times New Roman" w:hAnsi="Times New Roman" w:cs="Times New Roman"/>
          <w:color w:val="000000"/>
          <w:sz w:val="26"/>
          <w:szCs w:val="26"/>
        </w:rPr>
        <w:t xml:space="preserve"> chất lượng của người sử dụng.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5.2.3.</w:t>
      </w:r>
      <w:r w:rsidRPr="001B3BFC">
        <w:rPr>
          <w:rFonts w:ascii="Times New Roman" w:eastAsia="Times New Roman" w:hAnsi="Times New Roman" w:cs="Times New Roman"/>
          <w:color w:val="000000"/>
          <w:sz w:val="26"/>
          <w:szCs w:val="26"/>
        </w:rPr>
        <w:t> </w:t>
      </w:r>
      <w:proofErr w:type="gramStart"/>
      <w:r w:rsidRPr="001B3BFC">
        <w:rPr>
          <w:rFonts w:ascii="Times New Roman" w:eastAsia="Times New Roman" w:hAnsi="Times New Roman" w:cs="Times New Roman"/>
          <w:color w:val="000000"/>
          <w:sz w:val="26"/>
          <w:szCs w:val="26"/>
        </w:rPr>
        <w:t>Một số pipet pittôngđược thiết kế để việc đặt trước tại nhà máy được thực hiện bởi người sử dụngsao cho chúng sẽ xả ra thể tích qui định khi sử dụng với các chất lỏng có cáctính chất vật lý khác với các tính chất vật lý của nước (chi tiết xem Phụ lụcB).</w:t>
      </w:r>
      <w:proofErr w:type="gramEnd"/>
      <w:r w:rsidRPr="001B3BFC">
        <w:rPr>
          <w:rFonts w:ascii="Times New Roman" w:eastAsia="Times New Roman" w:hAnsi="Times New Roman" w:cs="Times New Roman"/>
          <w:color w:val="000000"/>
          <w:sz w:val="26"/>
          <w:szCs w:val="26"/>
        </w:rPr>
        <w:t xml:space="preserve"> </w:t>
      </w:r>
      <w:proofErr w:type="gramStart"/>
      <w:r w:rsidRPr="001B3BFC">
        <w:rPr>
          <w:rFonts w:ascii="Times New Roman" w:eastAsia="Times New Roman" w:hAnsi="Times New Roman" w:cs="Times New Roman"/>
          <w:color w:val="000000"/>
          <w:sz w:val="26"/>
          <w:szCs w:val="26"/>
        </w:rPr>
        <w:t>Trong trường hợp như vậy, việc thiết kế phải đảm bảo ngăn chặnviệc điều chỉnh lại không chủ ý.</w:t>
      </w:r>
      <w:proofErr w:type="gramEnd"/>
      <w:r w:rsidRPr="001B3BFC">
        <w:rPr>
          <w:rFonts w:ascii="Times New Roman" w:eastAsia="Times New Roman" w:hAnsi="Times New Roman" w:cs="Times New Roman"/>
          <w:color w:val="000000"/>
          <w:sz w:val="26"/>
          <w:szCs w:val="26"/>
        </w:rPr>
        <w:t xml:space="preserve"> Do đó người sử dụng phải điều chỉnh </w:t>
      </w:r>
      <w:proofErr w:type="gramStart"/>
      <w:r w:rsidRPr="001B3BFC">
        <w:rPr>
          <w:rFonts w:ascii="Times New Roman" w:eastAsia="Times New Roman" w:hAnsi="Times New Roman" w:cs="Times New Roman"/>
          <w:color w:val="000000"/>
          <w:sz w:val="26"/>
          <w:szCs w:val="26"/>
        </w:rPr>
        <w:t>theo</w:t>
      </w:r>
      <w:proofErr w:type="gramEnd"/>
      <w:r w:rsidRPr="001B3BFC">
        <w:rPr>
          <w:rFonts w:ascii="Times New Roman" w:eastAsia="Times New Roman" w:hAnsi="Times New Roman" w:cs="Times New Roman"/>
          <w:color w:val="000000"/>
          <w:sz w:val="26"/>
          <w:szCs w:val="26"/>
        </w:rPr>
        <w:t xml:space="preserve"> hướngdẫn của nhà sản xuất và tham chiếu </w:t>
      </w:r>
      <w:r w:rsidRPr="001B3BFC">
        <w:rPr>
          <w:rFonts w:ascii="Times New Roman" w:eastAsia="Times New Roman" w:hAnsi="Times New Roman" w:cs="Times New Roman"/>
          <w:color w:val="000000"/>
          <w:sz w:val="26"/>
          <w:szCs w:val="26"/>
        </w:rPr>
        <w:lastRenderedPageBreak/>
        <w:t>phương pháp khối lượng được qui định trongTCVN 10505-6 (ISO 8655-6) nhưng sử dụng chất lỏng được chọn thay cho nước.</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Nếu người sử dụng điều chỉnh lại pipetpittông, việc điều chỉnh lại này phải thể hiện rõ ràng bên ngoài của pipetpittông. Người thực hiện phải đánh dấu tên chất lỏng ở bên ngoài của pipetpittông với dung tích danh định được sử dụng. Thông tin này cũng phải được ghilại trên giấy chứng nhận sự phù hợp. Cách tiến hành cũng phải được nêu trong sổtay chất lượng của người sử dụng.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5.3. Sự truyền nhiệt từ tay</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Thiết kế chế tạo của pipet pittông vàcác vật liệu được sử dụng để sản xuất phải được chọn theo cách sa</w:t>
      </w:r>
      <w:r w:rsidRPr="001B3BFC">
        <w:rPr>
          <w:rFonts w:ascii="Times New Roman" w:eastAsia="Times New Roman" w:hAnsi="Times New Roman" w:cs="Times New Roman"/>
          <w:color w:val="000000"/>
          <w:sz w:val="26"/>
          <w:szCs w:val="26"/>
        </w:rPr>
        <w:t>o cho có thể bỏ qua bất kỳ sựtruyền nhiệt nào từ tay người sử dụng đến dụng cụ trong suốt quá trình sử dụng hoặcthử nghiệm theo TCVN 10505-6 (ISO 8655-6).</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CH</w:t>
      </w:r>
      <w:r w:rsidRPr="001B3BFC">
        <w:rPr>
          <w:rFonts w:ascii="Times New Roman" w:eastAsia="Times New Roman" w:hAnsi="Times New Roman" w:cs="Times New Roman"/>
          <w:color w:val="000000"/>
          <w:sz w:val="26"/>
          <w:szCs w:val="26"/>
        </w:rPr>
        <w:t>Ú</w:t>
      </w:r>
      <w:r w:rsidRPr="001B3BFC">
        <w:rPr>
          <w:rFonts w:ascii="Times New Roman" w:eastAsia="Times New Roman" w:hAnsi="Times New Roman" w:cs="Times New Roman"/>
          <w:color w:val="000000"/>
          <w:sz w:val="26"/>
          <w:szCs w:val="26"/>
          <w:lang w:val="vi-VN"/>
        </w:rPr>
        <w:t> TH</w:t>
      </w:r>
      <w:r w:rsidRPr="001B3BFC">
        <w:rPr>
          <w:rFonts w:ascii="Times New Roman" w:eastAsia="Times New Roman" w:hAnsi="Times New Roman" w:cs="Times New Roman"/>
          <w:color w:val="000000"/>
          <w:sz w:val="26"/>
          <w:szCs w:val="26"/>
        </w:rPr>
        <w:t>Í</w:t>
      </w:r>
      <w:r w:rsidRPr="001B3BFC">
        <w:rPr>
          <w:rFonts w:ascii="Times New Roman" w:eastAsia="Times New Roman" w:hAnsi="Times New Roman" w:cs="Times New Roman"/>
          <w:color w:val="000000"/>
          <w:sz w:val="26"/>
          <w:szCs w:val="26"/>
          <w:lang w:val="vi-VN"/>
        </w:rPr>
        <w:t>CH</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 Sự truy</w:t>
      </w:r>
      <w:r w:rsidRPr="001B3BFC">
        <w:rPr>
          <w:rFonts w:ascii="Times New Roman" w:eastAsia="Times New Roman" w:hAnsi="Times New Roman" w:cs="Times New Roman"/>
          <w:color w:val="000000"/>
          <w:sz w:val="26"/>
          <w:szCs w:val="26"/>
        </w:rPr>
        <w:t>ề</w:t>
      </w:r>
      <w:r w:rsidRPr="001B3BFC">
        <w:rPr>
          <w:rFonts w:ascii="Times New Roman" w:eastAsia="Times New Roman" w:hAnsi="Times New Roman" w:cs="Times New Roman"/>
          <w:color w:val="000000"/>
          <w:sz w:val="26"/>
          <w:szCs w:val="26"/>
          <w:lang w:val="vi-VN"/>
        </w:rPr>
        <w:t>n nhiệt từ tay sẽ thể hiện dưới dạng độ trôihệ thống của các k</w:t>
      </w:r>
      <w:r w:rsidRPr="001B3BFC">
        <w:rPr>
          <w:rFonts w:ascii="Times New Roman" w:eastAsia="Times New Roman" w:hAnsi="Times New Roman" w:cs="Times New Roman"/>
          <w:color w:val="000000"/>
          <w:sz w:val="26"/>
          <w:szCs w:val="26"/>
        </w:rPr>
        <w:t>ết quả trong suốtdãy phép thử đượcqui định trong TCVN 10505-6 (ISO 8655-6).</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5.4. Đầu hút của pipet</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5.4.1. Qui định chung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5.4.1.1.</w:t>
      </w:r>
      <w:r w:rsidRPr="001B3BFC">
        <w:rPr>
          <w:rFonts w:ascii="Times New Roman" w:eastAsia="Times New Roman" w:hAnsi="Times New Roman" w:cs="Times New Roman"/>
          <w:color w:val="000000"/>
          <w:sz w:val="26"/>
          <w:szCs w:val="26"/>
        </w:rPr>
        <w:t> Lỗ xả của đầuhút phải có dạng sao cho có thể </w:t>
      </w:r>
      <w:r w:rsidRPr="001B3BFC">
        <w:rPr>
          <w:rFonts w:ascii="Times New Roman" w:eastAsia="Times New Roman" w:hAnsi="Times New Roman" w:cs="Times New Roman"/>
          <w:color w:val="000000"/>
          <w:sz w:val="26"/>
          <w:szCs w:val="26"/>
          <w:lang w:val="vi-VN"/>
        </w:rPr>
        <w:t>xả nhất quán chất lỏng cần đo. Khi đầu hút chạmvào thành bình trong các thao tác liên tiếp, bất kỳ lượng chất lỏng nào còn đọnglại bên trong hoặc xung quanh lỗ xả của đầu hút phải là như nhau.</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5.4.1.2.</w:t>
      </w:r>
      <w:r w:rsidRPr="001B3BFC">
        <w:rPr>
          <w:rFonts w:ascii="Times New Roman" w:eastAsia="Times New Roman" w:hAnsi="Times New Roman" w:cs="Times New Roman"/>
          <w:color w:val="000000"/>
          <w:sz w:val="26"/>
          <w:szCs w:val="26"/>
        </w:rPr>
        <w:t> Trong trường hợp khửtrùng các đầu hút của pipet, qui trình khử trùng phù hợp được hướng dẫn bởi nhàsản xuất trongthông tin cho người sử dụng hoặc trên bao gói (xem Phụ lục A) phải không làm ảnhhưởng đến các đặctính đo lường của các đầu hút như hì</w:t>
      </w:r>
      <w:r w:rsidRPr="001B3BFC">
        <w:rPr>
          <w:rFonts w:ascii="Times New Roman" w:eastAsia="Times New Roman" w:hAnsi="Times New Roman" w:cs="Times New Roman"/>
          <w:color w:val="000000"/>
          <w:sz w:val="26"/>
          <w:szCs w:val="26"/>
          <w:lang w:val="vi-VN"/>
        </w:rPr>
        <w:t>nh dạng, mối ghép và độ thấm ướt.</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CHÚ TH</w:t>
      </w:r>
      <w:r w:rsidRPr="001B3BFC">
        <w:rPr>
          <w:rFonts w:ascii="Times New Roman" w:eastAsia="Times New Roman" w:hAnsi="Times New Roman" w:cs="Times New Roman"/>
          <w:color w:val="000000"/>
          <w:sz w:val="26"/>
          <w:szCs w:val="26"/>
        </w:rPr>
        <w:t>ÍCH: Yêu cầu này có thể đượcđánh giá bằng cách so sánh sai số của phép đo sử dụng các đầu hút được và khôngđược khử trùng.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5.4.2</w:t>
      </w:r>
      <w:r w:rsidRPr="001B3BFC">
        <w:rPr>
          <w:rFonts w:ascii="Times New Roman" w:eastAsia="Times New Roman" w:hAnsi="Times New Roman" w:cs="Times New Roman"/>
          <w:b/>
          <w:bCs/>
          <w:color w:val="000000"/>
          <w:sz w:val="26"/>
          <w:szCs w:val="26"/>
        </w:rPr>
        <w:t>. Đầu hút củapipet dịch chuyển không khí</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5.4.2.1.</w:t>
      </w:r>
      <w:r w:rsidRPr="001B3BFC">
        <w:rPr>
          <w:rFonts w:ascii="Times New Roman" w:eastAsia="Times New Roman" w:hAnsi="Times New Roman" w:cs="Times New Roman"/>
          <w:color w:val="000000"/>
          <w:sz w:val="26"/>
          <w:szCs w:val="26"/>
        </w:rPr>
        <w:t> Đầu hút của pipet dịchchuyển không khí là phần chỉ sử dụng một lần, thường được làm bằng chất dẻo, đượclắp vào đoạn côn của ống hút pipet và ngăn dụng cụ tiếp xúc với chất lỏng hút.Để đảm bảo tính năng đo lường, đầu hút của pipet dịch chuyển không khí phải phù hợpvới các Điều 5.4.1.1, 5.4.1.2, 5.4</w:t>
      </w:r>
      <w:r w:rsidRPr="001B3BFC">
        <w:rPr>
          <w:rFonts w:ascii="Times New Roman" w:eastAsia="Times New Roman" w:hAnsi="Times New Roman" w:cs="Times New Roman"/>
          <w:color w:val="000000"/>
          <w:sz w:val="26"/>
          <w:szCs w:val="26"/>
          <w:lang w:val="vi-VN"/>
        </w:rPr>
        <w:t>.2.2 và 5.4.2.3.</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5.4.2.2.</w:t>
      </w:r>
      <w:r w:rsidRPr="001B3BFC">
        <w:rPr>
          <w:rFonts w:ascii="Times New Roman" w:eastAsia="Times New Roman" w:hAnsi="Times New Roman" w:cs="Times New Roman"/>
          <w:color w:val="000000"/>
          <w:sz w:val="26"/>
          <w:szCs w:val="26"/>
        </w:rPr>
        <w:t xml:space="preserve"> Đầu hút đối vớipipet pittông có mặt phân cách là không khí phải được lắp </w:t>
      </w:r>
      <w:proofErr w:type="gramStart"/>
      <w:r w:rsidRPr="001B3BFC">
        <w:rPr>
          <w:rFonts w:ascii="Times New Roman" w:eastAsia="Times New Roman" w:hAnsi="Times New Roman" w:cs="Times New Roman"/>
          <w:color w:val="000000"/>
          <w:sz w:val="26"/>
          <w:szCs w:val="26"/>
        </w:rPr>
        <w:t>theo</w:t>
      </w:r>
      <w:proofErr w:type="gramEnd"/>
      <w:r w:rsidRPr="001B3BFC">
        <w:rPr>
          <w:rFonts w:ascii="Times New Roman" w:eastAsia="Times New Roman" w:hAnsi="Times New Roman" w:cs="Times New Roman"/>
          <w:color w:val="000000"/>
          <w:sz w:val="26"/>
          <w:szCs w:val="26"/>
        </w:rPr>
        <w:t xml:space="preserve"> hướng dẫn sử dụng củanhà cung cấp để đảm bảođộ kín khít giữa đầu hút và đoạn côn của pipet pittông.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lastRenderedPageBreak/>
        <w:t>CHÚ TH</w:t>
      </w:r>
      <w:r w:rsidRPr="001B3BFC">
        <w:rPr>
          <w:rFonts w:ascii="Times New Roman" w:eastAsia="Times New Roman" w:hAnsi="Times New Roman" w:cs="Times New Roman"/>
          <w:color w:val="000000"/>
          <w:sz w:val="26"/>
          <w:szCs w:val="26"/>
        </w:rPr>
        <w:t>ÍCH: Sự thay đổi lượng chấtlỏng còn bám dính bên ngoàihoặc độ kín khít không tốt sẽ dẫn đến độchính xác kém khi thử theo TCVN10505-6 (ISO 8655-6).</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Các đầu hút của pipet được làm bằng chấtdẻo đối với pipet pittông có mặt phân cách không khí được thiết kế để sử dụng mộtlần. Không làm sạch các đầu hút này để sử dụng lại do các đặc tính về đo lườngcó thể không còn tin cậy nữa.</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5.4.2.3.</w:t>
      </w:r>
      <w:r w:rsidRPr="001B3BFC">
        <w:rPr>
          <w:rFonts w:ascii="Times New Roman" w:eastAsia="Times New Roman" w:hAnsi="Times New Roman" w:cs="Times New Roman"/>
          <w:color w:val="000000"/>
          <w:sz w:val="26"/>
          <w:szCs w:val="26"/>
        </w:rPr>
        <w:t> </w:t>
      </w:r>
      <w:proofErr w:type="gramStart"/>
      <w:r w:rsidRPr="001B3BFC">
        <w:rPr>
          <w:rFonts w:ascii="Times New Roman" w:eastAsia="Times New Roman" w:hAnsi="Times New Roman" w:cs="Times New Roman"/>
          <w:color w:val="000000"/>
          <w:sz w:val="26"/>
          <w:szCs w:val="26"/>
        </w:rPr>
        <w:t>Dạng đầu hút để sử dụngvới pipet pittông đa kênh phải thẳng sao cho tất cả các đầu hútđược lắp tại vị trí có cáctrục song song trong cùng mặt phẳng để cho phép xả cùng lượng chất lỏng vàotrong bình hứng, ví dụ đĩa vi giếng.</w:t>
      </w:r>
      <w:proofErr w:type="gramEnd"/>
      <w:r w:rsidRPr="001B3BFC">
        <w:rPr>
          <w:rFonts w:ascii="Times New Roman" w:eastAsia="Times New Roman" w:hAnsi="Times New Roman" w:cs="Times New Roman"/>
          <w:color w:val="000000"/>
          <w:sz w:val="26"/>
          <w:szCs w:val="26"/>
        </w:rPr>
        <w:t xml:space="preserve"> Phần dưới của đầu hút được lắp đúng phảikhông thay đổi về khoảngcách so với các trục danh định của chúng cũng như so với mặt phẳng chung quá ± 1,0 mm đối vớidung tích danh định đến 350 µl và ± 1,5 mm đối với dung tích danh định lớn hơn350 µl.</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5.4.3. Đầu hút của pipet dịch chuyểndương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5.4.3.1.</w:t>
      </w:r>
      <w:r w:rsidRPr="001B3BFC">
        <w:rPr>
          <w:rFonts w:ascii="Times New Roman" w:eastAsia="Times New Roman" w:hAnsi="Times New Roman" w:cs="Times New Roman"/>
          <w:color w:val="000000"/>
          <w:sz w:val="26"/>
          <w:szCs w:val="26"/>
        </w:rPr>
        <w:t xml:space="preserve"> Đầu hút của pipet dịchchuyển dương bao gồmmột pittông và một ống </w:t>
      </w:r>
      <w:proofErr w:type="gramStart"/>
      <w:r w:rsidRPr="001B3BFC">
        <w:rPr>
          <w:rFonts w:ascii="Times New Roman" w:eastAsia="Times New Roman" w:hAnsi="Times New Roman" w:cs="Times New Roman"/>
          <w:color w:val="000000"/>
          <w:sz w:val="26"/>
          <w:szCs w:val="26"/>
        </w:rPr>
        <w:t>mao</w:t>
      </w:r>
      <w:proofErr w:type="gramEnd"/>
      <w:r w:rsidRPr="001B3BFC">
        <w:rPr>
          <w:rFonts w:ascii="Times New Roman" w:eastAsia="Times New Roman" w:hAnsi="Times New Roman" w:cs="Times New Roman"/>
          <w:color w:val="000000"/>
          <w:sz w:val="26"/>
          <w:szCs w:val="26"/>
        </w:rPr>
        <w:t xml:space="preserve"> quản được lắ</w:t>
      </w:r>
      <w:r w:rsidRPr="001B3BFC">
        <w:rPr>
          <w:rFonts w:ascii="Times New Roman" w:eastAsia="Times New Roman" w:hAnsi="Times New Roman" w:cs="Times New Roman"/>
          <w:color w:val="000000"/>
          <w:sz w:val="26"/>
          <w:szCs w:val="26"/>
          <w:lang w:val="vi-VN"/>
        </w:rPr>
        <w:t>p vào đoạn côn của ống hút pipet. Có thể sử dụngcác vật liệu khác nhau cho pittông như kim loại hoặc chất dẻo, và đối với maoquản là chất dẻo hoặc thủy tinh. Có thể sử dụng lại hoặc dùng một lần các đầuhút này (thay cả pittông và mao quản ở mỗi lần lấy mẫu).</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5.4.3.2.</w:t>
      </w:r>
      <w:r w:rsidRPr="001B3BFC">
        <w:rPr>
          <w:rFonts w:ascii="Times New Roman" w:eastAsia="Times New Roman" w:hAnsi="Times New Roman" w:cs="Times New Roman"/>
          <w:color w:val="000000"/>
          <w:sz w:val="26"/>
          <w:szCs w:val="26"/>
        </w:rPr>
        <w:t> Hình dạng và vật liệucủa pittông và mao quản phải tạo thành mối nối tốt ở </w:t>
      </w:r>
      <w:r w:rsidRPr="001B3BFC">
        <w:rPr>
          <w:rFonts w:ascii="Times New Roman" w:eastAsia="Times New Roman" w:hAnsi="Times New Roman" w:cs="Times New Roman"/>
          <w:color w:val="000000"/>
          <w:sz w:val="26"/>
          <w:szCs w:val="26"/>
          <w:lang w:val="vi-VN"/>
        </w:rPr>
        <w:t>đầu hút</w:t>
      </w:r>
      <w:proofErr w:type="gramStart"/>
      <w:r w:rsidRPr="001B3BFC">
        <w:rPr>
          <w:rFonts w:ascii="Times New Roman" w:eastAsia="Times New Roman" w:hAnsi="Times New Roman" w:cs="Times New Roman"/>
          <w:color w:val="000000"/>
          <w:sz w:val="26"/>
          <w:szCs w:val="26"/>
          <w:lang w:val="vi-VN"/>
        </w:rPr>
        <w:t>,cũngnhưthao</w:t>
      </w:r>
      <w:proofErr w:type="gramEnd"/>
      <w:r w:rsidRPr="001B3BFC">
        <w:rPr>
          <w:rFonts w:ascii="Times New Roman" w:eastAsia="Times New Roman" w:hAnsi="Times New Roman" w:cs="Times New Roman"/>
          <w:color w:val="000000"/>
          <w:sz w:val="26"/>
          <w:szCs w:val="26"/>
          <w:lang w:val="vi-VN"/>
        </w:rPr>
        <w:t xml:space="preserve"> tác trơn tru giữa pittông và mao qu</w:t>
      </w:r>
      <w:r w:rsidRPr="001B3BFC">
        <w:rPr>
          <w:rFonts w:ascii="Times New Roman" w:eastAsia="Times New Roman" w:hAnsi="Times New Roman" w:cs="Times New Roman"/>
          <w:color w:val="000000"/>
          <w:sz w:val="26"/>
          <w:szCs w:val="26"/>
        </w:rPr>
        <w:t>ả</w:t>
      </w:r>
      <w:r w:rsidRPr="001B3BFC">
        <w:rPr>
          <w:rFonts w:ascii="Times New Roman" w:eastAsia="Times New Roman" w:hAnsi="Times New Roman" w:cs="Times New Roman"/>
          <w:color w:val="000000"/>
          <w:sz w:val="26"/>
          <w:szCs w:val="26"/>
          <w:lang w:val="vi-VN"/>
        </w:rPr>
        <w:t>n, để bảo đảm xả nhất quán ch</w:t>
      </w:r>
      <w:r w:rsidRPr="001B3BFC">
        <w:rPr>
          <w:rFonts w:ascii="Times New Roman" w:eastAsia="Times New Roman" w:hAnsi="Times New Roman" w:cs="Times New Roman"/>
          <w:color w:val="000000"/>
          <w:sz w:val="26"/>
          <w:szCs w:val="26"/>
        </w:rPr>
        <w:t>ất lỏng.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5.4.3.3.</w:t>
      </w:r>
      <w:r w:rsidRPr="001B3BFC">
        <w:rPr>
          <w:rFonts w:ascii="Times New Roman" w:eastAsia="Times New Roman" w:hAnsi="Times New Roman" w:cs="Times New Roman"/>
          <w:color w:val="000000"/>
          <w:sz w:val="26"/>
          <w:szCs w:val="26"/>
        </w:rPr>
        <w:t xml:space="preserve"> Việc khử trùng phảiđược thực hiện </w:t>
      </w:r>
      <w:proofErr w:type="gramStart"/>
      <w:r w:rsidRPr="001B3BFC">
        <w:rPr>
          <w:rFonts w:ascii="Times New Roman" w:eastAsia="Times New Roman" w:hAnsi="Times New Roman" w:cs="Times New Roman"/>
          <w:color w:val="000000"/>
          <w:sz w:val="26"/>
          <w:szCs w:val="26"/>
        </w:rPr>
        <w:t>theo</w:t>
      </w:r>
      <w:proofErr w:type="gramEnd"/>
      <w:r w:rsidRPr="001B3BFC">
        <w:rPr>
          <w:rFonts w:ascii="Times New Roman" w:eastAsia="Times New Roman" w:hAnsi="Times New Roman" w:cs="Times New Roman"/>
          <w:color w:val="000000"/>
          <w:sz w:val="26"/>
          <w:szCs w:val="26"/>
        </w:rPr>
        <w:t xml:space="preserve"> 5.4.1.2.</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5.5. Đánh giá điển hình</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Phép thử điển hình của các yêu cầu thiếtkế được qui định trong 5.2 đến 5.4 phải đáp ứng được các yêu cầu về tính năngđo lường được qui đ</w:t>
      </w:r>
      <w:r w:rsidRPr="001B3BFC">
        <w:rPr>
          <w:rFonts w:ascii="Times New Roman" w:eastAsia="Times New Roman" w:hAnsi="Times New Roman" w:cs="Times New Roman"/>
          <w:color w:val="000000"/>
          <w:sz w:val="26"/>
          <w:szCs w:val="26"/>
        </w:rPr>
        <w:t>ịnh trong Điều7 khi pipet được thử theo TCVN 10505-6 (ISO 8655-6).</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rPr>
        <w:t>6. Loại, ký hiệu</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Ký hiệu của pipet pittông đơn kênh LoạiD1 (dịch chuyển dương có pittông tái sử dụng được) có dung tích danh định là100 µl:</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Pipet TCVN 10505 (ISO 8655) - D1 -100.</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Ký hiệu pipet pittông đơn kênh có nhiềumức dung tích Loại D2 (dịch chuyển dương có pittông/mao qu</w:t>
      </w:r>
      <w:r w:rsidRPr="001B3BFC">
        <w:rPr>
          <w:rFonts w:ascii="Times New Roman" w:eastAsia="Times New Roman" w:hAnsi="Times New Roman" w:cs="Times New Roman"/>
          <w:color w:val="000000"/>
          <w:sz w:val="26"/>
          <w:szCs w:val="26"/>
        </w:rPr>
        <w:t>ản dùng một lần),khoảng dung tích từ 20 µl đến 200 µl:</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Pipet TCVN 10505 (ISO 8655) - D2 - 20- 200.</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lastRenderedPageBreak/>
        <w:t>Ký hiệu của pipet pittông đơn kênh cónhiều mức dung tích Loại A, khoảng dung tích từ 10 µl đến 100 µ</w:t>
      </w:r>
      <w:r w:rsidRPr="001B3BFC">
        <w:rPr>
          <w:rFonts w:ascii="Times New Roman" w:eastAsia="Times New Roman" w:hAnsi="Times New Roman" w:cs="Times New Roman"/>
          <w:color w:val="000000"/>
          <w:sz w:val="26"/>
          <w:szCs w:val="26"/>
        </w:rPr>
        <w:t>l:</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Pipet TCVN 10505 (ISO 8655) - A - 10-100.</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Ký hiệu của pipet pittông 8 kênh có mặtphân cách không khí (A) và có dung tích danh định 200 µl:</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Pipet TCVN 10505 (ISO 8655) - A - 200 </w:t>
      </w:r>
      <w:r w:rsidRPr="001B3BFC">
        <w:rPr>
          <w:rFonts w:ascii="Times New Roman" w:eastAsia="Times New Roman" w:hAnsi="Times New Roman" w:cs="Times New Roman"/>
          <w:b/>
          <w:bCs/>
          <w:color w:val="000000"/>
          <w:sz w:val="26"/>
          <w:szCs w:val="26"/>
        </w:rPr>
        <w:t>x 8</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Ký hiệu của pipet pittông 12 kênh có mặtphân cách không khí (A), khoảng dung tích từ 20 µl đến 200 µ</w:t>
      </w:r>
      <w:r w:rsidRPr="001B3BFC">
        <w:rPr>
          <w:rFonts w:ascii="Times New Roman" w:eastAsia="Times New Roman" w:hAnsi="Times New Roman" w:cs="Times New Roman"/>
          <w:color w:val="000000"/>
          <w:sz w:val="26"/>
          <w:szCs w:val="26"/>
        </w:rPr>
        <w:t>l:</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Pipet TCVN 10505 </w:t>
      </w:r>
      <w:r w:rsidRPr="001B3BFC">
        <w:rPr>
          <w:rFonts w:ascii="Times New Roman" w:eastAsia="Times New Roman" w:hAnsi="Times New Roman" w:cs="Times New Roman"/>
          <w:b/>
          <w:bCs/>
          <w:color w:val="000000"/>
          <w:sz w:val="26"/>
          <w:szCs w:val="26"/>
        </w:rPr>
        <w:t>(ISO 8655) - A- 20-200 x 12.</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rPr>
        <w:t>7. Yêu cầu về tínhnăng đo lường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7.1. Qui định chung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7.1.1. Các phép thử sự phù hợp</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Phép thử sự phù hợp được qui địnhtrong TCVN 10505-6 (ISO 8655-6) đánh giá hệ thống tổng thể của pipet pittông v</w:t>
      </w:r>
      <w:r w:rsidRPr="001B3BFC">
        <w:rPr>
          <w:rFonts w:ascii="Times New Roman" w:eastAsia="Times New Roman" w:hAnsi="Times New Roman" w:cs="Times New Roman"/>
          <w:color w:val="000000"/>
          <w:sz w:val="26"/>
          <w:szCs w:val="26"/>
        </w:rPr>
        <w:t xml:space="preserve">ới đầu hút đượcchọn hoặc bộ đầu hút và pittông và cơ cấu vận hành của nó. Phép thử sự phù hợpphải được thực hiện </w:t>
      </w:r>
      <w:proofErr w:type="gramStart"/>
      <w:r w:rsidRPr="001B3BFC">
        <w:rPr>
          <w:rFonts w:ascii="Times New Roman" w:eastAsia="Times New Roman" w:hAnsi="Times New Roman" w:cs="Times New Roman"/>
          <w:color w:val="000000"/>
          <w:sz w:val="26"/>
          <w:szCs w:val="26"/>
        </w:rPr>
        <w:t>theo</w:t>
      </w:r>
      <w:proofErr w:type="gramEnd"/>
      <w:r w:rsidRPr="001B3BFC">
        <w:rPr>
          <w:rFonts w:ascii="Times New Roman" w:eastAsia="Times New Roman" w:hAnsi="Times New Roman" w:cs="Times New Roman"/>
          <w:color w:val="000000"/>
          <w:sz w:val="26"/>
          <w:szCs w:val="26"/>
        </w:rPr>
        <w:t xml:space="preserve"> TCVN 10505-6 (ISO 8655-6) bởi phòng thử nghiệmhoặc tổ chức có thẩm quyền khác trước khi ban hành chứng chỉ sự phù hợp.</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Phép th</w:t>
      </w:r>
      <w:r w:rsidRPr="001B3BFC">
        <w:rPr>
          <w:rFonts w:ascii="Times New Roman" w:eastAsia="Times New Roman" w:hAnsi="Times New Roman" w:cs="Times New Roman"/>
          <w:color w:val="000000"/>
          <w:sz w:val="26"/>
          <w:szCs w:val="26"/>
        </w:rPr>
        <w:t>ử loại phải được thựchiện bởi nhà cung cấp trước khi ban hành công bố sự phù hợp của nhà cung cấp.</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Đối với các phép thử sự phù hợp, phảiáp dụng các sai số cho phép lớn nhất trong Bảng 1 và Bảng 2.</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7.1.2. Các phép thử bởi người sử dụng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Người sử dụng phải xây dựng th</w:t>
      </w:r>
      <w:r w:rsidRPr="001B3BFC">
        <w:rPr>
          <w:rFonts w:ascii="Times New Roman" w:eastAsia="Times New Roman" w:hAnsi="Times New Roman" w:cs="Times New Roman"/>
          <w:color w:val="000000"/>
          <w:sz w:val="26"/>
          <w:szCs w:val="26"/>
        </w:rPr>
        <w:t>ủ tục thử nghiệmchính thức [xem TCVN 10505-1:2015</w:t>
      </w:r>
      <w:r w:rsidRPr="001B3BFC">
        <w:rPr>
          <w:rFonts w:ascii="Times New Roman" w:eastAsia="Times New Roman" w:hAnsi="Times New Roman" w:cs="Times New Roman"/>
          <w:color w:val="000000"/>
          <w:sz w:val="26"/>
          <w:szCs w:val="26"/>
          <w:lang w:val="vi-VN"/>
        </w:rPr>
        <w:t> (ISO 8655-1:2002), 7.3] đối với các pipetpittông theo TCVN 10505-6 (ISO 8655-6) hoặc các phương</w:t>
      </w:r>
      <w:r w:rsidRPr="001B3BFC">
        <w:rPr>
          <w:rFonts w:ascii="Times New Roman" w:eastAsia="Times New Roman" w:hAnsi="Times New Roman" w:cs="Times New Roman"/>
          <w:color w:val="000000"/>
          <w:sz w:val="26"/>
          <w:szCs w:val="26"/>
        </w:rPr>
        <w:t> pháp thử thay thếkhác (xem chú thích trong Điều 1) và liên quan đến:</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yêu cầu về độ ch</w:t>
      </w:r>
      <w:r w:rsidRPr="001B3BFC">
        <w:rPr>
          <w:rFonts w:ascii="Times New Roman" w:eastAsia="Times New Roman" w:hAnsi="Times New Roman" w:cs="Times New Roman"/>
          <w:color w:val="000000"/>
          <w:sz w:val="26"/>
          <w:szCs w:val="26"/>
        </w:rPr>
        <w:t>ính xác của việcxả chất lỏng;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tần suất sử dụng;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số lượng người sử dụng pipetpittông;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số lần xả trong mỗi lần sử dụng;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bản chất của chất lỏng được x</w:t>
      </w:r>
      <w:r w:rsidRPr="001B3BFC">
        <w:rPr>
          <w:rFonts w:ascii="Times New Roman" w:eastAsia="Times New Roman" w:hAnsi="Times New Roman" w:cs="Times New Roman"/>
          <w:color w:val="000000"/>
          <w:sz w:val="26"/>
          <w:szCs w:val="26"/>
        </w:rPr>
        <w:t>ả (ăn mòn, hoạttính của dung môi,...);</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khuyến nghị bất kỳ của nhà cung cấp.</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lastRenderedPageBreak/>
        <w:t>Phụ lục B liệt kê các thông số ảnh hư</w:t>
      </w:r>
      <w:r w:rsidRPr="001B3BFC">
        <w:rPr>
          <w:rFonts w:ascii="Times New Roman" w:eastAsia="Times New Roman" w:hAnsi="Times New Roman" w:cs="Times New Roman"/>
          <w:color w:val="000000"/>
          <w:sz w:val="26"/>
          <w:szCs w:val="26"/>
        </w:rPr>
        <w:t>ởng đến tínhnăng đo lường của pipet pittông và các khuyến nghị trong việc sử dụng chúng.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7.2. Pipet pittông c</w:t>
      </w:r>
      <w:r w:rsidRPr="001B3BFC">
        <w:rPr>
          <w:rFonts w:ascii="Times New Roman" w:eastAsia="Times New Roman" w:hAnsi="Times New Roman" w:cs="Times New Roman"/>
          <w:b/>
          <w:bCs/>
          <w:color w:val="000000"/>
          <w:sz w:val="26"/>
          <w:szCs w:val="26"/>
        </w:rPr>
        <w:t>ó một mức dungtích Loại A và D1</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Đối với pip</w:t>
      </w:r>
      <w:r w:rsidRPr="001B3BFC">
        <w:rPr>
          <w:rFonts w:ascii="Times New Roman" w:eastAsia="Times New Roman" w:hAnsi="Times New Roman" w:cs="Times New Roman"/>
          <w:color w:val="000000"/>
          <w:sz w:val="26"/>
          <w:szCs w:val="26"/>
        </w:rPr>
        <w:t>et pittông dịchchuyển không khí (loại A) có</w:t>
      </w:r>
      <w:r w:rsidRPr="001B3BFC">
        <w:rPr>
          <w:rFonts w:ascii="Times New Roman" w:eastAsia="Times New Roman" w:hAnsi="Times New Roman" w:cs="Times New Roman"/>
          <w:color w:val="000000"/>
          <w:sz w:val="26"/>
          <w:szCs w:val="26"/>
          <w:lang w:val="vi-VN"/>
        </w:rPr>
        <w:t> một mức dung tích và pipet pittông dịch chuyển dương cópittông và mao quản tái sử dụng được (Loại D1) và có một mức dung tích, áp dụngsai số cho phép lớn nhất trong B</w:t>
      </w:r>
      <w:r w:rsidRPr="001B3BFC">
        <w:rPr>
          <w:rFonts w:ascii="Times New Roman" w:eastAsia="Times New Roman" w:hAnsi="Times New Roman" w:cs="Times New Roman"/>
          <w:color w:val="000000"/>
          <w:sz w:val="26"/>
          <w:szCs w:val="26"/>
        </w:rPr>
        <w:t>ả</w:t>
      </w:r>
      <w:r w:rsidRPr="001B3BFC">
        <w:rPr>
          <w:rFonts w:ascii="Times New Roman" w:eastAsia="Times New Roman" w:hAnsi="Times New Roman" w:cs="Times New Roman"/>
          <w:color w:val="000000"/>
          <w:sz w:val="26"/>
          <w:szCs w:val="26"/>
          <w:lang w:val="vi-VN"/>
        </w:rPr>
        <w:t>ng 1.</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w:t>
      </w:r>
      <w:r w:rsidRPr="001B3BFC">
        <w:rPr>
          <w:rFonts w:ascii="Times New Roman" w:eastAsia="Times New Roman" w:hAnsi="Times New Roman" w:cs="Times New Roman"/>
          <w:color w:val="000000"/>
          <w:sz w:val="26"/>
          <w:szCs w:val="26"/>
        </w:rPr>
        <w:t>ố</w:t>
      </w:r>
      <w:r w:rsidRPr="001B3BFC">
        <w:rPr>
          <w:rFonts w:ascii="Times New Roman" w:eastAsia="Times New Roman" w:hAnsi="Times New Roman" w:cs="Times New Roman"/>
          <w:color w:val="000000"/>
          <w:sz w:val="26"/>
          <w:szCs w:val="26"/>
          <w:lang w:val="vi-VN"/>
        </w:rPr>
        <w:t>i với sai số cho phép lớn nhất của pipetpittông có dung tích danh định trung gian giữa các dung tích được cho trong Bảng1, phải áp dụng giá trị tuyệt đ</w:t>
      </w:r>
      <w:r w:rsidRPr="001B3BFC">
        <w:rPr>
          <w:rFonts w:ascii="Times New Roman" w:eastAsia="Times New Roman" w:hAnsi="Times New Roman" w:cs="Times New Roman"/>
          <w:color w:val="000000"/>
          <w:sz w:val="26"/>
          <w:szCs w:val="26"/>
        </w:rPr>
        <w:t>ố</w:t>
      </w:r>
      <w:r w:rsidRPr="001B3BFC">
        <w:rPr>
          <w:rFonts w:ascii="Times New Roman" w:eastAsia="Times New Roman" w:hAnsi="Times New Roman" w:cs="Times New Roman"/>
          <w:color w:val="000000"/>
          <w:sz w:val="26"/>
          <w:szCs w:val="26"/>
          <w:lang w:val="vi-VN"/>
        </w:rPr>
        <w:t>i đối với dung tích danh định lớn hơn kế ti</w:t>
      </w:r>
      <w:r w:rsidRPr="001B3BFC">
        <w:rPr>
          <w:rFonts w:ascii="Times New Roman" w:eastAsia="Times New Roman" w:hAnsi="Times New Roman" w:cs="Times New Roman"/>
          <w:color w:val="000000"/>
          <w:sz w:val="26"/>
          <w:szCs w:val="26"/>
        </w:rPr>
        <w:t>ếp.</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CHÚ THÍCH</w:t>
      </w:r>
      <w:r w:rsidRPr="001B3BFC">
        <w:rPr>
          <w:rFonts w:ascii="Times New Roman" w:eastAsia="Times New Roman" w:hAnsi="Times New Roman" w:cs="Times New Roman"/>
          <w:color w:val="000000"/>
          <w:sz w:val="26"/>
          <w:szCs w:val="26"/>
        </w:rPr>
        <w:t>: Điều này có nghĩa là sai số hệ thống cho phép lớnnhất của pipet pittôngcó dung tích danh định là 25 µl</w:t>
      </w:r>
      <w:r w:rsidRPr="001B3BFC">
        <w:rPr>
          <w:rFonts w:ascii="Times New Roman" w:eastAsia="Times New Roman" w:hAnsi="Times New Roman" w:cs="Times New Roman"/>
          <w:color w:val="000000"/>
          <w:sz w:val="26"/>
          <w:szCs w:val="26"/>
          <w:lang w:val="vi-VN"/>
        </w:rPr>
        <w:t> là ± 0,5 µl và sai số ngẫu nhiên cho phép lớn nhấtlà ± 0,2 µl.</w:t>
      </w:r>
    </w:p>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rPr>
        <w:t>Bảng 1 - Saisố cho phép lớn nhất đối với Loại A và D1</w:t>
      </w:r>
    </w:p>
    <w:tbl>
      <w:tblPr>
        <w:tblW w:w="5000" w:type="pct"/>
        <w:shd w:val="clear" w:color="auto" w:fill="FFFFFF"/>
        <w:tblCellMar>
          <w:left w:w="0" w:type="dxa"/>
          <w:right w:w="0" w:type="dxa"/>
        </w:tblCellMar>
        <w:tblLook w:val="04A0" w:firstRow="1" w:lastRow="0" w:firstColumn="1" w:lastColumn="0" w:noHBand="0" w:noVBand="1"/>
      </w:tblPr>
      <w:tblGrid>
        <w:gridCol w:w="1534"/>
        <w:gridCol w:w="1918"/>
        <w:gridCol w:w="2014"/>
        <w:gridCol w:w="1918"/>
        <w:gridCol w:w="2206"/>
      </w:tblGrid>
      <w:tr w:rsidR="001B3BFC" w:rsidRPr="001B3BFC" w:rsidTr="001B3BFC">
        <w:trPr>
          <w:trHeight w:val="20"/>
        </w:trPr>
        <w:tc>
          <w:tcPr>
            <w:tcW w:w="800" w:type="pct"/>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Dung tích danh định</w:t>
            </w:r>
          </w:p>
        </w:tc>
        <w:tc>
          <w:tcPr>
            <w:tcW w:w="2050" w:type="pct"/>
            <w:gridSpan w:val="2"/>
            <w:tcBorders>
              <w:top w:val="single" w:sz="8" w:space="0" w:color="auto"/>
              <w:left w:val="nil"/>
              <w:bottom w:val="nil"/>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Sai số hệ th</w:t>
            </w:r>
            <w:r w:rsidRPr="001B3BFC">
              <w:rPr>
                <w:rFonts w:ascii="Times New Roman" w:eastAsia="Times New Roman" w:hAnsi="Times New Roman" w:cs="Times New Roman"/>
                <w:b/>
                <w:bCs/>
                <w:color w:val="000000"/>
                <w:sz w:val="26"/>
                <w:szCs w:val="26"/>
              </w:rPr>
              <w:t>ố</w:t>
            </w:r>
            <w:r w:rsidRPr="001B3BFC">
              <w:rPr>
                <w:rFonts w:ascii="Times New Roman" w:eastAsia="Times New Roman" w:hAnsi="Times New Roman" w:cs="Times New Roman"/>
                <w:b/>
                <w:bCs/>
                <w:color w:val="000000"/>
                <w:sz w:val="26"/>
                <w:szCs w:val="26"/>
                <w:lang w:val="vi-VN"/>
              </w:rPr>
              <w:t>ng cho ph</w:t>
            </w:r>
            <w:r w:rsidRPr="001B3BFC">
              <w:rPr>
                <w:rFonts w:ascii="Times New Roman" w:eastAsia="Times New Roman" w:hAnsi="Times New Roman" w:cs="Times New Roman"/>
                <w:b/>
                <w:bCs/>
                <w:color w:val="000000"/>
                <w:sz w:val="26"/>
                <w:szCs w:val="26"/>
              </w:rPr>
              <w:t>é</w:t>
            </w:r>
            <w:r w:rsidRPr="001B3BFC">
              <w:rPr>
                <w:rFonts w:ascii="Times New Roman" w:eastAsia="Times New Roman" w:hAnsi="Times New Roman" w:cs="Times New Roman"/>
                <w:b/>
                <w:bCs/>
                <w:color w:val="000000"/>
                <w:sz w:val="26"/>
                <w:szCs w:val="26"/>
                <w:lang w:val="vi-VN"/>
              </w:rPr>
              <w:t>p l</w:t>
            </w:r>
            <w:r w:rsidRPr="001B3BFC">
              <w:rPr>
                <w:rFonts w:ascii="Times New Roman" w:eastAsia="Times New Roman" w:hAnsi="Times New Roman" w:cs="Times New Roman"/>
                <w:b/>
                <w:bCs/>
                <w:color w:val="000000"/>
                <w:sz w:val="26"/>
                <w:szCs w:val="26"/>
              </w:rPr>
              <w:t>ớ</w:t>
            </w:r>
            <w:r w:rsidRPr="001B3BFC">
              <w:rPr>
                <w:rFonts w:ascii="Times New Roman" w:eastAsia="Times New Roman" w:hAnsi="Times New Roman" w:cs="Times New Roman"/>
                <w:b/>
                <w:bCs/>
                <w:color w:val="000000"/>
                <w:sz w:val="26"/>
                <w:szCs w:val="26"/>
                <w:lang w:val="vi-VN"/>
              </w:rPr>
              <w:t>n nhất</w:t>
            </w:r>
          </w:p>
        </w:tc>
        <w:tc>
          <w:tcPr>
            <w:tcW w:w="2050" w:type="pct"/>
            <w:gridSpan w:val="2"/>
            <w:tcBorders>
              <w:top w:val="single" w:sz="8" w:space="0" w:color="auto"/>
              <w:left w:val="nil"/>
              <w:bottom w:val="nil"/>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Sai số ngẫu nhiên cho phép lớn nhất</w:t>
            </w:r>
          </w:p>
        </w:tc>
      </w:tr>
      <w:tr w:rsidR="001B3BFC" w:rsidRPr="001B3BFC" w:rsidTr="001B3BFC">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µ</w:t>
            </w:r>
            <w:r w:rsidRPr="001B3BFC">
              <w:rPr>
                <w:rFonts w:ascii="Times New Roman" w:eastAsia="Times New Roman" w:hAnsi="Times New Roman" w:cs="Times New Roman"/>
                <w:color w:val="000000"/>
                <w:sz w:val="26"/>
                <w:szCs w:val="26"/>
              </w:rPr>
              <w:t>l</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µl </w:t>
            </w:r>
            <w:r w:rsidRPr="001B3BFC">
              <w:rPr>
                <w:rFonts w:ascii="Times New Roman" w:eastAsia="Times New Roman" w:hAnsi="Times New Roman" w:cs="Times New Roman"/>
                <w:color w:val="000000"/>
                <w:sz w:val="26"/>
                <w:szCs w:val="26"/>
                <w:vertAlign w:val="superscript"/>
                <w:lang w:val="vi-VN"/>
              </w:rPr>
              <w:t>a</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w:t>
            </w:r>
            <w:r w:rsidRPr="001B3BFC">
              <w:rPr>
                <w:rFonts w:ascii="Times New Roman" w:eastAsia="Times New Roman" w:hAnsi="Times New Roman" w:cs="Times New Roman"/>
                <w:color w:val="000000"/>
                <w:sz w:val="26"/>
                <w:szCs w:val="26"/>
                <w:vertAlign w:val="superscript"/>
                <w:lang w:val="vi-VN"/>
              </w:rPr>
              <w:t>b</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µl </w:t>
            </w:r>
            <w:r w:rsidRPr="001B3BFC">
              <w:rPr>
                <w:rFonts w:ascii="Times New Roman" w:eastAsia="Times New Roman" w:hAnsi="Times New Roman" w:cs="Times New Roman"/>
                <w:color w:val="000000"/>
                <w:sz w:val="26"/>
                <w:szCs w:val="26"/>
                <w:vertAlign w:val="superscript"/>
              </w:rPr>
              <w:t>c</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0,05</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4,0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0,08</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2</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0,04</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2,5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125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0,075</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0,12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0,8</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0,08</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20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0,1</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0,4</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0,2</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0,8</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0,8</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0,3</w:t>
            </w:r>
            <w:r w:rsidRPr="001B3BFC">
              <w:rPr>
                <w:rFonts w:ascii="Times New Roman" w:eastAsia="Times New Roman" w:hAnsi="Times New Roman" w:cs="Times New Roman"/>
                <w:color w:val="000000"/>
                <w:sz w:val="26"/>
                <w:szCs w:val="26"/>
                <w:vertAlign w:val="superscript"/>
                <w:lang w:val="vi-VN"/>
              </w:rPr>
              <w:t>d</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3</w:t>
            </w:r>
            <w:r w:rsidRPr="001B3BFC">
              <w:rPr>
                <w:rFonts w:ascii="Times New Roman" w:eastAsia="Times New Roman" w:hAnsi="Times New Roman" w:cs="Times New Roman"/>
                <w:color w:val="000000"/>
                <w:sz w:val="26"/>
                <w:szCs w:val="26"/>
                <w:vertAlign w:val="superscript"/>
                <w:lang w:val="vi-VN"/>
              </w:rPr>
              <w:t>d</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200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0,8</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0,3</w:t>
            </w:r>
            <w:r w:rsidRPr="001B3BFC">
              <w:rPr>
                <w:rFonts w:ascii="Times New Roman" w:eastAsia="Times New Roman" w:hAnsi="Times New Roman" w:cs="Times New Roman"/>
                <w:color w:val="000000"/>
                <w:sz w:val="26"/>
                <w:szCs w:val="26"/>
                <w:vertAlign w:val="superscript"/>
              </w:rPr>
              <w:t>d</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0,6</w:t>
            </w:r>
            <w:r w:rsidRPr="001B3BFC">
              <w:rPr>
                <w:rFonts w:ascii="Times New Roman" w:eastAsia="Times New Roman" w:hAnsi="Times New Roman" w:cs="Times New Roman"/>
                <w:color w:val="000000"/>
                <w:sz w:val="26"/>
                <w:szCs w:val="26"/>
                <w:vertAlign w:val="superscript"/>
                <w:lang w:val="vi-VN"/>
              </w:rPr>
              <w:t>d</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500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0,8</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4,0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0,3</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1,5</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1 000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0,8</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8</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0,3</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3,0</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lastRenderedPageBreak/>
              <w:t>2 000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0,8</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3</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6,0</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5 000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0,8</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40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0,3</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15</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0</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10 000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60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0,3</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30,0</w:t>
            </w:r>
          </w:p>
        </w:tc>
      </w:tr>
      <w:tr w:rsidR="001B3BFC" w:rsidRPr="001B3BFC" w:rsidTr="001B3BFC">
        <w:trPr>
          <w:trHeight w:val="20"/>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vertAlign w:val="superscript"/>
                <w:lang w:val="vi-VN"/>
              </w:rPr>
              <w:t>a</w:t>
            </w:r>
            <w:r w:rsidRPr="001B3BFC">
              <w:rPr>
                <w:rFonts w:ascii="Times New Roman" w:eastAsia="Times New Roman" w:hAnsi="Times New Roman" w:cs="Times New Roman"/>
                <w:color w:val="000000"/>
                <w:sz w:val="26"/>
                <w:szCs w:val="26"/>
                <w:lang w:val="vi-VN"/>
              </w:rPr>
              <w:t> Bi</w:t>
            </w:r>
            <w:r w:rsidRPr="001B3BFC">
              <w:rPr>
                <w:rFonts w:ascii="Times New Roman" w:eastAsia="Times New Roman" w:hAnsi="Times New Roman" w:cs="Times New Roman"/>
                <w:color w:val="000000"/>
                <w:sz w:val="26"/>
                <w:szCs w:val="26"/>
              </w:rPr>
              <w:t>ể</w:t>
            </w:r>
            <w:r w:rsidRPr="001B3BFC">
              <w:rPr>
                <w:rFonts w:ascii="Times New Roman" w:eastAsia="Times New Roman" w:hAnsi="Times New Roman" w:cs="Times New Roman"/>
                <w:color w:val="000000"/>
                <w:sz w:val="26"/>
                <w:szCs w:val="26"/>
                <w:lang w:val="vi-VN"/>
              </w:rPr>
              <w:t>u thị độ lệch của giá tr</w:t>
            </w:r>
            <w:r w:rsidRPr="001B3BFC">
              <w:rPr>
                <w:rFonts w:ascii="Times New Roman" w:eastAsia="Times New Roman" w:hAnsi="Times New Roman" w:cs="Times New Roman"/>
                <w:color w:val="000000"/>
                <w:sz w:val="26"/>
                <w:szCs w:val="26"/>
              </w:rPr>
              <w:t>ị</w:t>
            </w:r>
            <w:r w:rsidRPr="001B3BFC">
              <w:rPr>
                <w:rFonts w:ascii="Times New Roman" w:eastAsia="Times New Roman" w:hAnsi="Times New Roman" w:cs="Times New Roman"/>
                <w:color w:val="000000"/>
                <w:sz w:val="26"/>
                <w:szCs w:val="26"/>
                <w:lang w:val="vi-VN"/>
              </w:rPr>
              <w:t> trung b</w:t>
            </w:r>
            <w:r w:rsidRPr="001B3BFC">
              <w:rPr>
                <w:rFonts w:ascii="Times New Roman" w:eastAsia="Times New Roman" w:hAnsi="Times New Roman" w:cs="Times New Roman"/>
                <w:color w:val="000000"/>
                <w:sz w:val="26"/>
                <w:szCs w:val="26"/>
              </w:rPr>
              <w:t>ì</w:t>
            </w:r>
            <w:r w:rsidRPr="001B3BFC">
              <w:rPr>
                <w:rFonts w:ascii="Times New Roman" w:eastAsia="Times New Roman" w:hAnsi="Times New Roman" w:cs="Times New Roman"/>
                <w:color w:val="000000"/>
                <w:sz w:val="26"/>
                <w:szCs w:val="26"/>
                <w:lang w:val="vi-VN"/>
              </w:rPr>
              <w:t>nh của phép đo mười l</w:t>
            </w:r>
            <w:r w:rsidRPr="001B3BFC">
              <w:rPr>
                <w:rFonts w:ascii="Times New Roman" w:eastAsia="Times New Roman" w:hAnsi="Times New Roman" w:cs="Times New Roman"/>
                <w:color w:val="000000"/>
                <w:sz w:val="26"/>
                <w:szCs w:val="26"/>
              </w:rPr>
              <w:t>ầ</w:t>
            </w:r>
            <w:r w:rsidRPr="001B3BFC">
              <w:rPr>
                <w:rFonts w:ascii="Times New Roman" w:eastAsia="Times New Roman" w:hAnsi="Times New Roman" w:cs="Times New Roman"/>
                <w:color w:val="000000"/>
                <w:sz w:val="26"/>
                <w:szCs w:val="26"/>
                <w:lang w:val="vi-VN"/>
              </w:rPr>
              <w:t>n dung tích danh định hoặc dung tích được chọn [xem TCVN 10505-6:2015 (ISO 8655-6:2002), 8.4].</w:t>
            </w:r>
          </w:p>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vertAlign w:val="superscript"/>
                <w:lang w:val="vi-VN"/>
              </w:rPr>
              <w:t>b</w:t>
            </w:r>
            <w:r w:rsidRPr="001B3BFC">
              <w:rPr>
                <w:rFonts w:ascii="Times New Roman" w:eastAsia="Times New Roman" w:hAnsi="Times New Roman" w:cs="Times New Roman"/>
                <w:color w:val="000000"/>
                <w:sz w:val="26"/>
                <w:szCs w:val="26"/>
                <w:lang w:val="vi-VN"/>
              </w:rPr>
              <w:t> Biểu thị hệ số bi</w:t>
            </w:r>
            <w:r w:rsidRPr="001B3BFC">
              <w:rPr>
                <w:rFonts w:ascii="Times New Roman" w:eastAsia="Times New Roman" w:hAnsi="Times New Roman" w:cs="Times New Roman"/>
                <w:color w:val="000000"/>
                <w:sz w:val="26"/>
                <w:szCs w:val="26"/>
              </w:rPr>
              <w:t>ế</w:t>
            </w:r>
            <w:r w:rsidRPr="001B3BFC">
              <w:rPr>
                <w:rFonts w:ascii="Times New Roman" w:eastAsia="Times New Roman" w:hAnsi="Times New Roman" w:cs="Times New Roman"/>
                <w:color w:val="000000"/>
                <w:sz w:val="26"/>
                <w:szCs w:val="26"/>
                <w:lang w:val="vi-VN"/>
              </w:rPr>
              <w:t>n thiên của phép đo mười l</w:t>
            </w:r>
            <w:r w:rsidRPr="001B3BFC">
              <w:rPr>
                <w:rFonts w:ascii="Times New Roman" w:eastAsia="Times New Roman" w:hAnsi="Times New Roman" w:cs="Times New Roman"/>
                <w:color w:val="000000"/>
                <w:sz w:val="26"/>
                <w:szCs w:val="26"/>
              </w:rPr>
              <w:t>ầ</w:t>
            </w:r>
            <w:r w:rsidRPr="001B3BFC">
              <w:rPr>
                <w:rFonts w:ascii="Times New Roman" w:eastAsia="Times New Roman" w:hAnsi="Times New Roman" w:cs="Times New Roman"/>
                <w:color w:val="000000"/>
                <w:sz w:val="26"/>
                <w:szCs w:val="26"/>
                <w:lang w:val="vi-VN"/>
              </w:rPr>
              <w:t>n [xem TCVN 10505-6:2015 (ISO 8655-6:2002, 8.5].</w:t>
            </w:r>
          </w:p>
          <w:p w:rsidR="001B3BFC" w:rsidRPr="001B3BFC" w:rsidRDefault="001B3BFC" w:rsidP="001B3BFC">
            <w:pPr>
              <w:spacing w:before="120" w:after="120"/>
              <w:rPr>
                <w:rFonts w:ascii="Times New Roman" w:eastAsia="Times New Roman" w:hAnsi="Times New Roman" w:cs="Times New Roman"/>
                <w:color w:val="000000"/>
                <w:sz w:val="26"/>
                <w:szCs w:val="26"/>
              </w:rPr>
            </w:pPr>
            <w:proofErr w:type="gramStart"/>
            <w:r w:rsidRPr="001B3BFC">
              <w:rPr>
                <w:rFonts w:ascii="Times New Roman" w:eastAsia="Times New Roman" w:hAnsi="Times New Roman" w:cs="Times New Roman"/>
                <w:color w:val="000000"/>
                <w:sz w:val="26"/>
                <w:szCs w:val="26"/>
                <w:vertAlign w:val="superscript"/>
              </w:rPr>
              <w:t>c</w:t>
            </w:r>
            <w:proofErr w:type="gramEnd"/>
            <w:r w:rsidRPr="001B3BFC">
              <w:rPr>
                <w:rFonts w:ascii="Times New Roman" w:eastAsia="Times New Roman" w:hAnsi="Times New Roman" w:cs="Times New Roman"/>
                <w:color w:val="000000"/>
                <w:sz w:val="26"/>
                <w:szCs w:val="26"/>
              </w:rPr>
              <w:t> </w:t>
            </w:r>
            <w:r w:rsidRPr="001B3BFC">
              <w:rPr>
                <w:rFonts w:ascii="Times New Roman" w:eastAsia="Times New Roman" w:hAnsi="Times New Roman" w:cs="Times New Roman"/>
                <w:color w:val="000000"/>
                <w:sz w:val="26"/>
                <w:szCs w:val="26"/>
                <w:lang w:val="vi-VN"/>
              </w:rPr>
              <w:t>Biểu thị độ lệch chuẩn lặp lại của phép đo mười lần [xem TCVN 10505-6:2015 (ISO 8655-6:2002, 8.5].</w:t>
            </w:r>
          </w:p>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vertAlign w:val="superscript"/>
                <w:lang w:val="vi-VN"/>
              </w:rPr>
              <w:t>d</w:t>
            </w:r>
            <w:r w:rsidRPr="001B3BFC">
              <w:rPr>
                <w:rFonts w:ascii="Times New Roman" w:eastAsia="Times New Roman" w:hAnsi="Times New Roman" w:cs="Times New Roman"/>
                <w:color w:val="000000"/>
                <w:sz w:val="26"/>
                <w:szCs w:val="26"/>
                <w:lang w:val="vi-VN"/>
              </w:rPr>
              <w:t> Đối với pipet pittôn</w:t>
            </w:r>
            <w:r w:rsidRPr="001B3BFC">
              <w:rPr>
                <w:rFonts w:ascii="Times New Roman" w:eastAsia="Times New Roman" w:hAnsi="Times New Roman" w:cs="Times New Roman"/>
                <w:color w:val="000000"/>
                <w:sz w:val="26"/>
                <w:szCs w:val="26"/>
              </w:rPr>
              <w:t>g</w:t>
            </w:r>
            <w:r w:rsidRPr="001B3BFC">
              <w:rPr>
                <w:rFonts w:ascii="Times New Roman" w:eastAsia="Times New Roman" w:hAnsi="Times New Roman" w:cs="Times New Roman"/>
                <w:color w:val="000000"/>
                <w:sz w:val="26"/>
                <w:szCs w:val="26"/>
                <w:lang w:val="vi-VN"/>
              </w:rPr>
              <w:t> Loại D1 sai số cho phép lớn nhất có th</w:t>
            </w:r>
            <w:r w:rsidRPr="001B3BFC">
              <w:rPr>
                <w:rFonts w:ascii="Times New Roman" w:eastAsia="Times New Roman" w:hAnsi="Times New Roman" w:cs="Times New Roman"/>
                <w:color w:val="000000"/>
                <w:sz w:val="26"/>
                <w:szCs w:val="26"/>
              </w:rPr>
              <w:t>ể</w:t>
            </w:r>
            <w:r w:rsidRPr="001B3BFC">
              <w:rPr>
                <w:rFonts w:ascii="Times New Roman" w:eastAsia="Times New Roman" w:hAnsi="Times New Roman" w:cs="Times New Roman"/>
                <w:color w:val="000000"/>
                <w:sz w:val="26"/>
                <w:szCs w:val="26"/>
                <w:lang w:val="vi-VN"/>
              </w:rPr>
              <w:t> là ± 0,4 %.</w:t>
            </w:r>
          </w:p>
        </w:tc>
      </w:tr>
    </w:tbl>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7.3. Pipet pittông có một mức dungtích Loại D2</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Đối với pipet pittông dịch chuyểndương có pittông và mao quản dùng một lần (Loại D2) và có một mức dung tích, ápdụng các sai số cho phép lớn nhất trong Bảng 2.</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Đối với sai s</w:t>
      </w:r>
      <w:r w:rsidRPr="001B3BFC">
        <w:rPr>
          <w:rFonts w:ascii="Times New Roman" w:eastAsia="Times New Roman" w:hAnsi="Times New Roman" w:cs="Times New Roman"/>
          <w:color w:val="000000"/>
          <w:sz w:val="26"/>
          <w:szCs w:val="26"/>
        </w:rPr>
        <w:t>ố cho phép lớnnhất của pipet pittông có dung tích danh định trung gian giữa các dung tích đượccho trong Bảng 2, phải áp dụng giá trị tuyệt đối đối với dung tích danh định lớnhơn kế tiếp.</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7.4. Pipet pittông có nh</w:t>
      </w:r>
      <w:r w:rsidRPr="001B3BFC">
        <w:rPr>
          <w:rFonts w:ascii="Times New Roman" w:eastAsia="Times New Roman" w:hAnsi="Times New Roman" w:cs="Times New Roman"/>
          <w:b/>
          <w:bCs/>
          <w:color w:val="000000"/>
          <w:sz w:val="26"/>
          <w:szCs w:val="26"/>
        </w:rPr>
        <w:t>iều mức dungtích</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Trường hợp các pipet pittông có nhiềumức dung tích, dung tích danh định là dung tích lớn nhất có thể được chọn bởingười sử dụng, được qui định bởi nhà sản xu</w:t>
      </w:r>
      <w:r w:rsidRPr="001B3BFC">
        <w:rPr>
          <w:rFonts w:ascii="Times New Roman" w:eastAsia="Times New Roman" w:hAnsi="Times New Roman" w:cs="Times New Roman"/>
          <w:color w:val="000000"/>
          <w:sz w:val="26"/>
          <w:szCs w:val="26"/>
        </w:rPr>
        <w:t>ấ</w:t>
      </w:r>
      <w:r w:rsidRPr="001B3BFC">
        <w:rPr>
          <w:rFonts w:ascii="Times New Roman" w:eastAsia="Times New Roman" w:hAnsi="Times New Roman" w:cs="Times New Roman"/>
          <w:color w:val="000000"/>
          <w:sz w:val="26"/>
          <w:szCs w:val="26"/>
          <w:lang w:val="vi-VN"/>
        </w:rPr>
        <w:t>t. Ví dụ, pipet pittông có khoảng thể tích hiệudụng từ 10 µl đến 100 µl có dung tích danh định là 100 µl.</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Trong th</w:t>
      </w:r>
      <w:r w:rsidRPr="001B3BFC">
        <w:rPr>
          <w:rFonts w:ascii="Times New Roman" w:eastAsia="Times New Roman" w:hAnsi="Times New Roman" w:cs="Times New Roman"/>
          <w:color w:val="000000"/>
          <w:sz w:val="26"/>
          <w:szCs w:val="26"/>
        </w:rPr>
        <w:t>ử nghiệm sự phù hợp,sai số cho phép lớn nhất đối với dung tích danh định được cho trong Bảng 1 và Bảng2 áp dụng cho tất cả các dung tích được chọn thông qua khoảng dung tích hiệu dụngcủa pipet pittông; nghĩa là</w:t>
      </w:r>
      <w:r w:rsidRPr="001B3BFC">
        <w:rPr>
          <w:rFonts w:ascii="Times New Roman" w:eastAsia="Times New Roman" w:hAnsi="Times New Roman" w:cs="Times New Roman"/>
          <w:color w:val="000000"/>
          <w:sz w:val="26"/>
          <w:szCs w:val="26"/>
          <w:lang w:val="vi-VN"/>
        </w:rPr>
        <w:t>: sai số hệ thống cho phép lớn nhất của pipet pittông cónhiều mức dung tích Loại A và D1 có khoảng dung tích hiệu dụng từ 10 µl đến 100µl là ± 0,8 µl và sai số ngẫu nhiên cho phép lớn nhất l</w:t>
      </w:r>
      <w:r w:rsidRPr="001B3BFC">
        <w:rPr>
          <w:rFonts w:ascii="Times New Roman" w:eastAsia="Times New Roman" w:hAnsi="Times New Roman" w:cs="Times New Roman"/>
          <w:color w:val="000000"/>
          <w:sz w:val="26"/>
          <w:szCs w:val="26"/>
        </w:rPr>
        <w:t>à ± 0,3 µl đốivới mọi dung tích được đo.</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CH</w:t>
      </w:r>
      <w:r w:rsidRPr="001B3BFC">
        <w:rPr>
          <w:rFonts w:ascii="Times New Roman" w:eastAsia="Times New Roman" w:hAnsi="Times New Roman" w:cs="Times New Roman"/>
          <w:color w:val="000000"/>
          <w:sz w:val="26"/>
          <w:szCs w:val="26"/>
        </w:rPr>
        <w:t>Ú</w:t>
      </w:r>
      <w:r w:rsidRPr="001B3BFC">
        <w:rPr>
          <w:rFonts w:ascii="Times New Roman" w:eastAsia="Times New Roman" w:hAnsi="Times New Roman" w:cs="Times New Roman"/>
          <w:color w:val="000000"/>
          <w:sz w:val="26"/>
          <w:szCs w:val="26"/>
          <w:lang w:val="vi-VN"/>
        </w:rPr>
        <w:t> TH</w:t>
      </w:r>
      <w:r w:rsidRPr="001B3BFC">
        <w:rPr>
          <w:rFonts w:ascii="Times New Roman" w:eastAsia="Times New Roman" w:hAnsi="Times New Roman" w:cs="Times New Roman"/>
          <w:color w:val="000000"/>
          <w:sz w:val="26"/>
          <w:szCs w:val="26"/>
        </w:rPr>
        <w:t>Í</w:t>
      </w:r>
      <w:r w:rsidRPr="001B3BFC">
        <w:rPr>
          <w:rFonts w:ascii="Times New Roman" w:eastAsia="Times New Roman" w:hAnsi="Times New Roman" w:cs="Times New Roman"/>
          <w:color w:val="000000"/>
          <w:sz w:val="26"/>
          <w:szCs w:val="26"/>
          <w:lang w:val="vi-VN"/>
        </w:rPr>
        <w:t>CH</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 Thực t</w:t>
      </w:r>
      <w:r w:rsidRPr="001B3BFC">
        <w:rPr>
          <w:rFonts w:ascii="Times New Roman" w:eastAsia="Times New Roman" w:hAnsi="Times New Roman" w:cs="Times New Roman"/>
          <w:color w:val="000000"/>
          <w:sz w:val="26"/>
          <w:szCs w:val="26"/>
        </w:rPr>
        <w:t>ế</w:t>
      </w:r>
      <w:r w:rsidRPr="001B3BFC">
        <w:rPr>
          <w:rFonts w:ascii="Times New Roman" w:eastAsia="Times New Roman" w:hAnsi="Times New Roman" w:cs="Times New Roman"/>
          <w:color w:val="000000"/>
          <w:sz w:val="26"/>
          <w:szCs w:val="26"/>
          <w:lang w:val="vi-VN"/>
        </w:rPr>
        <w:t> cho thấy sai số khi đo dung tích trung giantrong khoảng dung tích hiệu dụng của pipet pittông có nh</w:t>
      </w:r>
      <w:r w:rsidRPr="001B3BFC">
        <w:rPr>
          <w:rFonts w:ascii="Times New Roman" w:eastAsia="Times New Roman" w:hAnsi="Times New Roman" w:cs="Times New Roman"/>
          <w:color w:val="000000"/>
          <w:sz w:val="26"/>
          <w:szCs w:val="26"/>
        </w:rPr>
        <w:t>iều mức dungtích có thể tốt hơn sai số ở mứ</w:t>
      </w:r>
      <w:r w:rsidRPr="001B3BFC">
        <w:rPr>
          <w:rFonts w:ascii="Times New Roman" w:eastAsia="Times New Roman" w:hAnsi="Times New Roman" w:cs="Times New Roman"/>
          <w:color w:val="000000"/>
          <w:sz w:val="26"/>
          <w:szCs w:val="26"/>
          <w:lang w:val="vi-VN"/>
        </w:rPr>
        <w:t>c dung tích danh </w:t>
      </w:r>
      <w:r w:rsidRPr="001B3BFC">
        <w:rPr>
          <w:rFonts w:ascii="Times New Roman" w:eastAsia="Times New Roman" w:hAnsi="Times New Roman" w:cs="Times New Roman"/>
          <w:color w:val="000000"/>
          <w:sz w:val="26"/>
          <w:szCs w:val="26"/>
        </w:rPr>
        <w:t>đị</w:t>
      </w:r>
      <w:r w:rsidRPr="001B3BFC">
        <w:rPr>
          <w:rFonts w:ascii="Times New Roman" w:eastAsia="Times New Roman" w:hAnsi="Times New Roman" w:cs="Times New Roman"/>
          <w:color w:val="000000"/>
          <w:sz w:val="26"/>
          <w:szCs w:val="26"/>
          <w:lang w:val="vi-VN"/>
        </w:rPr>
        <w:t>nh.</w:t>
      </w:r>
    </w:p>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rPr>
        <w:t>Bảng 2 - Saisố cho phép lớnnhất đối với Loại D2</w:t>
      </w:r>
    </w:p>
    <w:tbl>
      <w:tblPr>
        <w:tblW w:w="5000" w:type="pct"/>
        <w:shd w:val="clear" w:color="auto" w:fill="FFFFFF"/>
        <w:tblCellMar>
          <w:left w:w="0" w:type="dxa"/>
          <w:right w:w="0" w:type="dxa"/>
        </w:tblCellMar>
        <w:tblLook w:val="04A0" w:firstRow="1" w:lastRow="0" w:firstColumn="1" w:lastColumn="0" w:noHBand="0" w:noVBand="1"/>
      </w:tblPr>
      <w:tblGrid>
        <w:gridCol w:w="1534"/>
        <w:gridCol w:w="1918"/>
        <w:gridCol w:w="2014"/>
        <w:gridCol w:w="1918"/>
        <w:gridCol w:w="2206"/>
      </w:tblGrid>
      <w:tr w:rsidR="001B3BFC" w:rsidRPr="001B3BFC" w:rsidTr="001B3BFC">
        <w:tc>
          <w:tcPr>
            <w:tcW w:w="800" w:type="pct"/>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lastRenderedPageBreak/>
              <w:t>Dung tích danh định</w:t>
            </w:r>
          </w:p>
        </w:tc>
        <w:tc>
          <w:tcPr>
            <w:tcW w:w="2050" w:type="pct"/>
            <w:gridSpan w:val="2"/>
            <w:tcBorders>
              <w:top w:val="single" w:sz="8" w:space="0" w:color="auto"/>
              <w:left w:val="nil"/>
              <w:bottom w:val="nil"/>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Sai số hệ th</w:t>
            </w:r>
            <w:r w:rsidRPr="001B3BFC">
              <w:rPr>
                <w:rFonts w:ascii="Times New Roman" w:eastAsia="Times New Roman" w:hAnsi="Times New Roman" w:cs="Times New Roman"/>
                <w:b/>
                <w:bCs/>
                <w:color w:val="000000"/>
                <w:sz w:val="26"/>
                <w:szCs w:val="26"/>
              </w:rPr>
              <w:t>ố</w:t>
            </w:r>
            <w:r w:rsidRPr="001B3BFC">
              <w:rPr>
                <w:rFonts w:ascii="Times New Roman" w:eastAsia="Times New Roman" w:hAnsi="Times New Roman" w:cs="Times New Roman"/>
                <w:b/>
                <w:bCs/>
                <w:color w:val="000000"/>
                <w:sz w:val="26"/>
                <w:szCs w:val="26"/>
                <w:lang w:val="vi-VN"/>
              </w:rPr>
              <w:t>ng cho ph</w:t>
            </w:r>
            <w:r w:rsidRPr="001B3BFC">
              <w:rPr>
                <w:rFonts w:ascii="Times New Roman" w:eastAsia="Times New Roman" w:hAnsi="Times New Roman" w:cs="Times New Roman"/>
                <w:b/>
                <w:bCs/>
                <w:color w:val="000000"/>
                <w:sz w:val="26"/>
                <w:szCs w:val="26"/>
              </w:rPr>
              <w:t>é</w:t>
            </w:r>
            <w:r w:rsidRPr="001B3BFC">
              <w:rPr>
                <w:rFonts w:ascii="Times New Roman" w:eastAsia="Times New Roman" w:hAnsi="Times New Roman" w:cs="Times New Roman"/>
                <w:b/>
                <w:bCs/>
                <w:color w:val="000000"/>
                <w:sz w:val="26"/>
                <w:szCs w:val="26"/>
                <w:lang w:val="vi-VN"/>
              </w:rPr>
              <w:t>p l</w:t>
            </w:r>
            <w:r w:rsidRPr="001B3BFC">
              <w:rPr>
                <w:rFonts w:ascii="Times New Roman" w:eastAsia="Times New Roman" w:hAnsi="Times New Roman" w:cs="Times New Roman"/>
                <w:b/>
                <w:bCs/>
                <w:color w:val="000000"/>
                <w:sz w:val="26"/>
                <w:szCs w:val="26"/>
              </w:rPr>
              <w:t>ớ</w:t>
            </w:r>
            <w:r w:rsidRPr="001B3BFC">
              <w:rPr>
                <w:rFonts w:ascii="Times New Roman" w:eastAsia="Times New Roman" w:hAnsi="Times New Roman" w:cs="Times New Roman"/>
                <w:b/>
                <w:bCs/>
                <w:color w:val="000000"/>
                <w:sz w:val="26"/>
                <w:szCs w:val="26"/>
                <w:lang w:val="vi-VN"/>
              </w:rPr>
              <w:t>n nhất</w:t>
            </w:r>
          </w:p>
        </w:tc>
        <w:tc>
          <w:tcPr>
            <w:tcW w:w="2050" w:type="pct"/>
            <w:gridSpan w:val="2"/>
            <w:tcBorders>
              <w:top w:val="single" w:sz="8" w:space="0" w:color="auto"/>
              <w:left w:val="nil"/>
              <w:bottom w:val="nil"/>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Sai số ngẫu nhiên cho phép lớn nhất</w:t>
            </w:r>
          </w:p>
        </w:tc>
      </w:tr>
      <w:tr w:rsidR="001B3BFC" w:rsidRPr="001B3BFC" w:rsidTr="001B3BFC">
        <w:trPr>
          <w:trHeight w:val="52"/>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µ</w:t>
            </w:r>
            <w:r w:rsidRPr="001B3BFC">
              <w:rPr>
                <w:rFonts w:ascii="Times New Roman" w:eastAsia="Times New Roman" w:hAnsi="Times New Roman" w:cs="Times New Roman"/>
                <w:color w:val="000000"/>
                <w:sz w:val="26"/>
                <w:szCs w:val="26"/>
              </w:rPr>
              <w:t>l</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µl </w:t>
            </w:r>
            <w:r w:rsidRPr="001B3BFC">
              <w:rPr>
                <w:rFonts w:ascii="Times New Roman" w:eastAsia="Times New Roman" w:hAnsi="Times New Roman" w:cs="Times New Roman"/>
                <w:color w:val="000000"/>
                <w:sz w:val="26"/>
                <w:szCs w:val="26"/>
                <w:vertAlign w:val="superscript"/>
                <w:lang w:val="vi-VN"/>
              </w:rPr>
              <w:t>a</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 </w:t>
            </w:r>
            <w:r w:rsidRPr="001B3BFC">
              <w:rPr>
                <w:rFonts w:ascii="Times New Roman" w:eastAsia="Times New Roman" w:hAnsi="Times New Roman" w:cs="Times New Roman"/>
                <w:color w:val="000000"/>
                <w:sz w:val="26"/>
                <w:szCs w:val="26"/>
                <w:vertAlign w:val="superscript"/>
              </w:rPr>
              <w:t>b</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µl </w:t>
            </w:r>
            <w:r w:rsidRPr="001B3BFC">
              <w:rPr>
                <w:rFonts w:ascii="Times New Roman" w:eastAsia="Times New Roman" w:hAnsi="Times New Roman" w:cs="Times New Roman"/>
                <w:color w:val="000000"/>
                <w:sz w:val="26"/>
                <w:szCs w:val="26"/>
                <w:vertAlign w:val="superscript"/>
                <w:lang w:val="vi-VN"/>
              </w:rPr>
              <w:t>a</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2,5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0,13</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0,08</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2</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0,1</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20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2</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0,4</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0,8</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0,16</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1,4</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7</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0,3</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6</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200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3,0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0,4</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0,8</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500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6,0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0,4</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2,0</w:t>
            </w:r>
          </w:p>
        </w:tc>
      </w:tr>
      <w:tr w:rsidR="001B3BFC" w:rsidRPr="001B3BFC" w:rsidTr="001B3BFC">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1 000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12,0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4</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4,0</w:t>
            </w:r>
          </w:p>
        </w:tc>
      </w:tr>
      <w:tr w:rsidR="001B3BFC" w:rsidRPr="001B3BFC" w:rsidTr="001B3BFC">
        <w:trPr>
          <w:trHeight w:val="20"/>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1B3BFC" w:rsidRPr="001B3BFC" w:rsidRDefault="001B3BFC" w:rsidP="001B3BFC">
            <w:pPr>
              <w:spacing w:before="120" w:after="120"/>
              <w:rPr>
                <w:rFonts w:ascii="Times New Roman" w:eastAsia="Times New Roman" w:hAnsi="Times New Roman" w:cs="Times New Roman"/>
                <w:color w:val="000000"/>
                <w:sz w:val="26"/>
                <w:szCs w:val="26"/>
              </w:rPr>
            </w:pPr>
            <w:proofErr w:type="gramStart"/>
            <w:r w:rsidRPr="001B3BFC">
              <w:rPr>
                <w:rFonts w:ascii="Times New Roman" w:eastAsia="Times New Roman" w:hAnsi="Times New Roman" w:cs="Times New Roman"/>
                <w:color w:val="000000"/>
                <w:sz w:val="26"/>
                <w:szCs w:val="26"/>
                <w:vertAlign w:val="superscript"/>
              </w:rPr>
              <w:t>a</w:t>
            </w:r>
            <w:proofErr w:type="gramEnd"/>
            <w:r w:rsidRPr="001B3BFC">
              <w:rPr>
                <w:rFonts w:ascii="Times New Roman" w:eastAsia="Times New Roman" w:hAnsi="Times New Roman" w:cs="Times New Roman"/>
                <w:color w:val="000000"/>
                <w:sz w:val="26"/>
                <w:szCs w:val="26"/>
                <w:lang w:val="vi-VN"/>
              </w:rPr>
              <w:t> Biểu thị độ lệch của giá trị trung b</w:t>
            </w:r>
            <w:r w:rsidRPr="001B3BFC">
              <w:rPr>
                <w:rFonts w:ascii="Times New Roman" w:eastAsia="Times New Roman" w:hAnsi="Times New Roman" w:cs="Times New Roman"/>
                <w:color w:val="000000"/>
                <w:sz w:val="26"/>
                <w:szCs w:val="26"/>
              </w:rPr>
              <w:t>ì</w:t>
            </w:r>
            <w:r w:rsidRPr="001B3BFC">
              <w:rPr>
                <w:rFonts w:ascii="Times New Roman" w:eastAsia="Times New Roman" w:hAnsi="Times New Roman" w:cs="Times New Roman"/>
                <w:color w:val="000000"/>
                <w:sz w:val="26"/>
                <w:szCs w:val="26"/>
                <w:lang w:val="vi-VN"/>
              </w:rPr>
              <w:t>nh của phép đo mư</w:t>
            </w:r>
            <w:r w:rsidRPr="001B3BFC">
              <w:rPr>
                <w:rFonts w:ascii="Times New Roman" w:eastAsia="Times New Roman" w:hAnsi="Times New Roman" w:cs="Times New Roman"/>
                <w:color w:val="000000"/>
                <w:sz w:val="26"/>
                <w:szCs w:val="26"/>
              </w:rPr>
              <w:t>ờ</w:t>
            </w:r>
            <w:r w:rsidRPr="001B3BFC">
              <w:rPr>
                <w:rFonts w:ascii="Times New Roman" w:eastAsia="Times New Roman" w:hAnsi="Times New Roman" w:cs="Times New Roman"/>
                <w:color w:val="000000"/>
                <w:sz w:val="26"/>
                <w:szCs w:val="26"/>
                <w:lang w:val="vi-VN"/>
              </w:rPr>
              <w:t>i lần dung tích danh định hoặc dung tích được chọn [xem TCVN 10505-6:2015 (ISO 8655-6:2002), 8.4].</w:t>
            </w:r>
          </w:p>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vertAlign w:val="superscript"/>
                <w:lang w:val="vi-VN"/>
              </w:rPr>
              <w:t>b</w:t>
            </w:r>
            <w:r w:rsidRPr="001B3BFC">
              <w:rPr>
                <w:rFonts w:ascii="Times New Roman" w:eastAsia="Times New Roman" w:hAnsi="Times New Roman" w:cs="Times New Roman"/>
                <w:color w:val="000000"/>
                <w:sz w:val="26"/>
                <w:szCs w:val="26"/>
                <w:lang w:val="vi-VN"/>
              </w:rPr>
              <w:t> Biểu th</w:t>
            </w:r>
            <w:r w:rsidRPr="001B3BFC">
              <w:rPr>
                <w:rFonts w:ascii="Times New Roman" w:eastAsia="Times New Roman" w:hAnsi="Times New Roman" w:cs="Times New Roman"/>
                <w:color w:val="000000"/>
                <w:sz w:val="26"/>
                <w:szCs w:val="26"/>
              </w:rPr>
              <w:t>ị</w:t>
            </w:r>
            <w:r w:rsidRPr="001B3BFC">
              <w:rPr>
                <w:rFonts w:ascii="Times New Roman" w:eastAsia="Times New Roman" w:hAnsi="Times New Roman" w:cs="Times New Roman"/>
                <w:color w:val="000000"/>
                <w:sz w:val="26"/>
                <w:szCs w:val="26"/>
                <w:lang w:val="vi-VN"/>
              </w:rPr>
              <w:t> hệ số bi</w:t>
            </w:r>
            <w:r w:rsidRPr="001B3BFC">
              <w:rPr>
                <w:rFonts w:ascii="Times New Roman" w:eastAsia="Times New Roman" w:hAnsi="Times New Roman" w:cs="Times New Roman"/>
                <w:color w:val="000000"/>
                <w:sz w:val="26"/>
                <w:szCs w:val="26"/>
              </w:rPr>
              <w:t>ế</w:t>
            </w:r>
            <w:r w:rsidRPr="001B3BFC">
              <w:rPr>
                <w:rFonts w:ascii="Times New Roman" w:eastAsia="Times New Roman" w:hAnsi="Times New Roman" w:cs="Times New Roman"/>
                <w:color w:val="000000"/>
                <w:sz w:val="26"/>
                <w:szCs w:val="26"/>
                <w:lang w:val="vi-VN"/>
              </w:rPr>
              <w:t>n thiên của phép đo mười lần [xem TCVN 10505-6:2015 (ISO 8655-6:2002), 8.5].</w:t>
            </w:r>
          </w:p>
          <w:p w:rsidR="001B3BFC" w:rsidRPr="001B3BFC" w:rsidRDefault="001B3BFC" w:rsidP="001B3BFC">
            <w:pPr>
              <w:spacing w:before="120" w:after="120"/>
              <w:rPr>
                <w:rFonts w:ascii="Times New Roman" w:eastAsia="Times New Roman" w:hAnsi="Times New Roman" w:cs="Times New Roman"/>
                <w:color w:val="000000"/>
                <w:sz w:val="26"/>
                <w:szCs w:val="26"/>
              </w:rPr>
            </w:pPr>
            <w:proofErr w:type="gramStart"/>
            <w:r w:rsidRPr="001B3BFC">
              <w:rPr>
                <w:rFonts w:ascii="Times New Roman" w:eastAsia="Times New Roman" w:hAnsi="Times New Roman" w:cs="Times New Roman"/>
                <w:color w:val="000000"/>
                <w:sz w:val="26"/>
                <w:szCs w:val="26"/>
                <w:vertAlign w:val="superscript"/>
              </w:rPr>
              <w:t>c</w:t>
            </w:r>
            <w:proofErr w:type="gramEnd"/>
            <w:r w:rsidRPr="001B3BFC">
              <w:rPr>
                <w:rFonts w:ascii="Times New Roman" w:eastAsia="Times New Roman" w:hAnsi="Times New Roman" w:cs="Times New Roman"/>
                <w:color w:val="000000"/>
                <w:sz w:val="26"/>
                <w:szCs w:val="26"/>
              </w:rPr>
              <w:t> </w:t>
            </w:r>
            <w:r w:rsidRPr="001B3BFC">
              <w:rPr>
                <w:rFonts w:ascii="Times New Roman" w:eastAsia="Times New Roman" w:hAnsi="Times New Roman" w:cs="Times New Roman"/>
                <w:color w:val="000000"/>
                <w:sz w:val="26"/>
                <w:szCs w:val="26"/>
                <w:lang w:val="vi-VN"/>
              </w:rPr>
              <w:t>Bi</w:t>
            </w:r>
            <w:r w:rsidRPr="001B3BFC">
              <w:rPr>
                <w:rFonts w:ascii="Times New Roman" w:eastAsia="Times New Roman" w:hAnsi="Times New Roman" w:cs="Times New Roman"/>
                <w:color w:val="000000"/>
                <w:sz w:val="26"/>
                <w:szCs w:val="26"/>
              </w:rPr>
              <w:t>ể</w:t>
            </w:r>
            <w:r w:rsidRPr="001B3BFC">
              <w:rPr>
                <w:rFonts w:ascii="Times New Roman" w:eastAsia="Times New Roman" w:hAnsi="Times New Roman" w:cs="Times New Roman"/>
                <w:color w:val="000000"/>
                <w:sz w:val="26"/>
                <w:szCs w:val="26"/>
                <w:lang w:val="vi-VN"/>
              </w:rPr>
              <w:t>u th</w:t>
            </w:r>
            <w:r w:rsidRPr="001B3BFC">
              <w:rPr>
                <w:rFonts w:ascii="Times New Roman" w:eastAsia="Times New Roman" w:hAnsi="Times New Roman" w:cs="Times New Roman"/>
                <w:color w:val="000000"/>
                <w:sz w:val="26"/>
                <w:szCs w:val="26"/>
              </w:rPr>
              <w:t>ị</w:t>
            </w:r>
            <w:r w:rsidRPr="001B3BFC">
              <w:rPr>
                <w:rFonts w:ascii="Times New Roman" w:eastAsia="Times New Roman" w:hAnsi="Times New Roman" w:cs="Times New Roman"/>
                <w:color w:val="000000"/>
                <w:sz w:val="26"/>
                <w:szCs w:val="26"/>
                <w:lang w:val="vi-VN"/>
              </w:rPr>
              <w:t> độ lệch chu</w:t>
            </w:r>
            <w:r w:rsidRPr="001B3BFC">
              <w:rPr>
                <w:rFonts w:ascii="Times New Roman" w:eastAsia="Times New Roman" w:hAnsi="Times New Roman" w:cs="Times New Roman"/>
                <w:color w:val="000000"/>
                <w:sz w:val="26"/>
                <w:szCs w:val="26"/>
              </w:rPr>
              <w:t>ẩ</w:t>
            </w:r>
            <w:r w:rsidRPr="001B3BFC">
              <w:rPr>
                <w:rFonts w:ascii="Times New Roman" w:eastAsia="Times New Roman" w:hAnsi="Times New Roman" w:cs="Times New Roman"/>
                <w:color w:val="000000"/>
                <w:sz w:val="26"/>
                <w:szCs w:val="26"/>
                <w:lang w:val="vi-VN"/>
              </w:rPr>
              <w:t>n lặp lại của phép đo mười lần [xem TCVN 10505-6:2015 (ISO 8655-6:2002), 8.5].</w:t>
            </w:r>
          </w:p>
        </w:tc>
      </w:tr>
    </w:tbl>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Các pipet pittông đo lặp lại với dungtích được chọn liên tiếp phải được xem là pippet pittông có nhiều mức dung tíchLoại D2 và phải áp dụng các sai số cho phép lớn nhất trong Bảng 2.</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7.5. Pipet pittông đa kênh</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Sai số ngẫu nhiên và sai số hệ thốngcho phép lớn nhất của pipet pittông đa kênh phải bằng hai lần các giá trị đượcqui định trong Bảng 1 đối với các pipet pittông đơn kênh. Mỗi kênh của pipetpittông đa kênh được xem là độc lập, phải đáp ứng được các yêu cầu này.</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lastRenderedPageBreak/>
        <w:t>Trường hợp các pipet pittông đa kênhcó nhiều mức dung tích, sai số cho phép lớn nhất đối với dung tích danh định ápdụng cho mọi dung tích được chọn trong khoảng dung tích hiệu dụng (chi tiết xem7.4).</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7.6. Đầu hút của pipet</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Sai số cho phép lớn nhất luôn áp dụngcho hệ thống tổng thể pipet pittông và đầu hút. Khi sử dụng các đầu hút màkhông phải do nhà cung cấp pipet cung cấp thì không áp dụng công bố của nhàcung cấp hoặc giấy chứng nhận sự phù hợp. Trong trường hợp này, việc đánh giásai s</w:t>
      </w:r>
      <w:r w:rsidRPr="001B3BFC">
        <w:rPr>
          <w:rFonts w:ascii="Times New Roman" w:eastAsia="Times New Roman" w:hAnsi="Times New Roman" w:cs="Times New Roman"/>
          <w:color w:val="000000"/>
          <w:sz w:val="26"/>
          <w:szCs w:val="26"/>
        </w:rPr>
        <w:t>ố cho phép lớnnhất phải thực hiện với việc sử dụng các đầu hút thay thế theo phương pháp đượcqui định trong TCVN 10505-6 (ISO 8655-6).</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Trước khi đánh giá sự phù hợp của cácpipet pittông có các đầu hút thay thế, phải chắc chắn là pipet pittông cùng vớicác đầu hút chính hãng của nó phù hợp với các yêu cầu về đo lường được qui địnhtrong tiêu chuẩn này.</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Người sử dụng có thể thử tính năng đolường theo các qui trình đảm bảo chất lượng chính thức đối với hệ thống tổng thể:</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pipet pittông và đầu hút (Loại A) vàcơ cấu vận hành, hoặc</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 bộ đầu hút và pittông (Loại D) và cơc</w:t>
      </w:r>
      <w:r w:rsidRPr="001B3BFC">
        <w:rPr>
          <w:rFonts w:ascii="Times New Roman" w:eastAsia="Times New Roman" w:hAnsi="Times New Roman" w:cs="Times New Roman"/>
          <w:color w:val="000000"/>
          <w:sz w:val="26"/>
          <w:szCs w:val="26"/>
        </w:rPr>
        <w:t>ấu vận hành.</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phù hợp với TCVN 10505-6 (ISO 8655-6)hoặc các phương pháp thử thay thế khác (xem chú thích trong Điều 1).</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rPr>
        <w:t>8. Ghi nhãn</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8.1. Pipet p</w:t>
      </w:r>
      <w:r w:rsidRPr="001B3BFC">
        <w:rPr>
          <w:rFonts w:ascii="Times New Roman" w:eastAsia="Times New Roman" w:hAnsi="Times New Roman" w:cs="Times New Roman"/>
          <w:b/>
          <w:bCs/>
          <w:color w:val="000000"/>
          <w:sz w:val="26"/>
          <w:szCs w:val="26"/>
        </w:rPr>
        <w:t>ittông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Các thông tin sau đây phải được ghinhãn bền trên mỗi pipet pittông: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a) dung tích danh đ</w:t>
      </w:r>
      <w:r w:rsidRPr="001B3BFC">
        <w:rPr>
          <w:rFonts w:ascii="Times New Roman" w:eastAsia="Times New Roman" w:hAnsi="Times New Roman" w:cs="Times New Roman"/>
          <w:color w:val="000000"/>
          <w:sz w:val="26"/>
          <w:szCs w:val="26"/>
        </w:rPr>
        <w:t>ịnh hoặc, khoảngdung tích hiệu dụng đối với pipet pittông có nhiều mức dung tích;</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b) đơn vị đo, ví dụ µ</w:t>
      </w:r>
      <w:r w:rsidRPr="001B3BFC">
        <w:rPr>
          <w:rFonts w:ascii="Times New Roman" w:eastAsia="Times New Roman" w:hAnsi="Times New Roman" w:cs="Times New Roman"/>
          <w:color w:val="000000"/>
          <w:sz w:val="26"/>
          <w:szCs w:val="26"/>
        </w:rPr>
        <w:t>l hoặc ml;</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 tên và/hoặc thương hiệu của nhàcung c</w:t>
      </w:r>
      <w:r w:rsidRPr="001B3BFC">
        <w:rPr>
          <w:rFonts w:ascii="Times New Roman" w:eastAsia="Times New Roman" w:hAnsi="Times New Roman" w:cs="Times New Roman"/>
          <w:color w:val="000000"/>
          <w:sz w:val="26"/>
          <w:szCs w:val="26"/>
        </w:rPr>
        <w:t>ấp;</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d) tên hoặc loại dụng cụ của nhà cungcấp;</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e) số seri của dụng cụ hoặc dấu hiệu </w:t>
      </w:r>
      <w:r w:rsidRPr="001B3BFC">
        <w:rPr>
          <w:rFonts w:ascii="Times New Roman" w:eastAsia="Times New Roman" w:hAnsi="Times New Roman" w:cs="Times New Roman"/>
          <w:color w:val="000000"/>
          <w:sz w:val="26"/>
          <w:szCs w:val="26"/>
        </w:rPr>
        <w:t>tương đươngriêng;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f) chữ viết tắt “Ex</w:t>
      </w:r>
      <w:r w:rsidRPr="001B3BFC">
        <w:rPr>
          <w:rFonts w:ascii="Times New Roman" w:eastAsia="Times New Roman" w:hAnsi="Times New Roman" w:cs="Times New Roman"/>
          <w:color w:val="000000"/>
          <w:sz w:val="26"/>
          <w:szCs w:val="26"/>
        </w:rPr>
        <w:t>” và nhiệt độchuẩn “20 °C hoặc 27 °C”;</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g) viện dẫn tiêu chuẩn này;</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Dấu phù hợp có thể được gắn tại v</w:t>
      </w:r>
      <w:r w:rsidRPr="001B3BFC">
        <w:rPr>
          <w:rFonts w:ascii="Times New Roman" w:eastAsia="Times New Roman" w:hAnsi="Times New Roman" w:cs="Times New Roman"/>
          <w:color w:val="000000"/>
          <w:sz w:val="26"/>
          <w:szCs w:val="26"/>
        </w:rPr>
        <w:t>ị trí thích hợptrên mỗi pipet pittông.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8.2. Đầu hút c</w:t>
      </w:r>
      <w:r w:rsidRPr="001B3BFC">
        <w:rPr>
          <w:rFonts w:ascii="Times New Roman" w:eastAsia="Times New Roman" w:hAnsi="Times New Roman" w:cs="Times New Roman"/>
          <w:b/>
          <w:bCs/>
          <w:color w:val="000000"/>
          <w:sz w:val="26"/>
          <w:szCs w:val="26"/>
        </w:rPr>
        <w:t>ủa pipet</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lastRenderedPageBreak/>
        <w:t>Các thông tin sau phải được in trên mỗibao gói của các đầu hút pipet được ni</w:t>
      </w:r>
      <w:r w:rsidRPr="001B3BFC">
        <w:rPr>
          <w:rFonts w:ascii="Times New Roman" w:eastAsia="Times New Roman" w:hAnsi="Times New Roman" w:cs="Times New Roman"/>
          <w:color w:val="000000"/>
          <w:sz w:val="26"/>
          <w:szCs w:val="26"/>
        </w:rPr>
        <w:t>ê</w:t>
      </w:r>
      <w:r w:rsidRPr="001B3BFC">
        <w:rPr>
          <w:rFonts w:ascii="Times New Roman" w:eastAsia="Times New Roman" w:hAnsi="Times New Roman" w:cs="Times New Roman"/>
          <w:color w:val="000000"/>
          <w:sz w:val="26"/>
          <w:szCs w:val="26"/>
          <w:lang w:val="vi-VN"/>
        </w:rPr>
        <w:t>m kín:</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a) tên và/hoặc thương hiệu của nhàcung cấp;</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b) thể tích xả lớn nhất với đầu hút;</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 câu hướng dẫn “Đầu hút phù hợp hoặckhông phù hợp đối với việc khử trùng”.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Nếu phù hợp, nhà cung cấp nên hướng dẫnqui trình khử trùng các đầu hút của pipet.</w:t>
      </w:r>
    </w:p>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rPr>
        <w:t> </w:t>
      </w:r>
    </w:p>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PHỤLỤC A</w:t>
      </w:r>
    </w:p>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rPr>
        <w:t>(Qui định)</w:t>
      </w:r>
    </w:p>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rPr>
        <w:t>Thôngtin của nhà cung cấp cho người sử dụng pipet pittông và các đầu hút</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A.1</w:t>
      </w:r>
      <w:r w:rsidRPr="001B3BFC">
        <w:rPr>
          <w:rFonts w:ascii="Times New Roman" w:eastAsia="Times New Roman" w:hAnsi="Times New Roman" w:cs="Times New Roman"/>
          <w:b/>
          <w:bCs/>
          <w:color w:val="000000"/>
          <w:sz w:val="26"/>
          <w:szCs w:val="26"/>
        </w:rPr>
        <w:t>. Pipetpittông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Nhà cung cấp phải cung cấp thông tincơ bản cho người sử dụng đúng các dụng cụ và các phụ kiện</w:t>
      </w:r>
      <w:r w:rsidRPr="001B3BFC">
        <w:rPr>
          <w:rFonts w:ascii="Times New Roman" w:eastAsia="Times New Roman" w:hAnsi="Times New Roman" w:cs="Times New Roman"/>
          <w:color w:val="000000"/>
          <w:sz w:val="26"/>
          <w:szCs w:val="26"/>
        </w:rPr>
        <w:t> của nó [xemTCVN 10505-1:2015 (ISO 8655-1:2002), Điều 6]. Thông tin này phải có trong cácyêu cầu</w:t>
      </w:r>
      <w:r w:rsidRPr="001B3BFC">
        <w:rPr>
          <w:rFonts w:ascii="Times New Roman" w:eastAsia="Times New Roman" w:hAnsi="Times New Roman" w:cs="Times New Roman"/>
          <w:color w:val="000000"/>
          <w:sz w:val="26"/>
          <w:szCs w:val="26"/>
          <w:lang w:val="vi-VN"/>
        </w:rPr>
        <w:t xml:space="preserve">làcơ sở của hợp đồng mua bán, hoặc có trong hướng dẫn kèm </w:t>
      </w:r>
      <w:proofErr w:type="gramStart"/>
      <w:r w:rsidRPr="001B3BFC">
        <w:rPr>
          <w:rFonts w:ascii="Times New Roman" w:eastAsia="Times New Roman" w:hAnsi="Times New Roman" w:cs="Times New Roman"/>
          <w:color w:val="000000"/>
          <w:sz w:val="26"/>
          <w:szCs w:val="26"/>
          <w:lang w:val="vi-VN"/>
        </w:rPr>
        <w:t>theo</w:t>
      </w:r>
      <w:proofErr w:type="gramEnd"/>
      <w:r w:rsidRPr="001B3BFC">
        <w:rPr>
          <w:rFonts w:ascii="Times New Roman" w:eastAsia="Times New Roman" w:hAnsi="Times New Roman" w:cs="Times New Roman"/>
          <w:color w:val="000000"/>
          <w:sz w:val="26"/>
          <w:szCs w:val="26"/>
          <w:lang w:val="vi-VN"/>
        </w:rPr>
        <w:t xml:space="preserve"> pipet pittông, hoặctrong giấychứngnhận phù hợp và bao gồm nội dung sau.</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a) Cơ sở điều chỉnh (Ex), nhiệt độ chuẩn(20 °</w:t>
      </w:r>
      <w:r w:rsidRPr="001B3BFC">
        <w:rPr>
          <w:rFonts w:ascii="Times New Roman" w:eastAsia="Times New Roman" w:hAnsi="Times New Roman" w:cs="Times New Roman"/>
          <w:color w:val="000000"/>
          <w:sz w:val="26"/>
          <w:szCs w:val="26"/>
        </w:rPr>
        <w:t>C hoặc 27 °C),độ ẩm tương đối của không khí (50 %) và áp suất khí quyển (101 kPa).</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b) Dung tích danh định hoặc khoảngdung tích hiệu dụng của các dụng cụ.</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 Danh sách các đầu hút và số thamchiếu mà dựa vào đó nhà cung cấp khuyến nghị việc sử dụng với các </w:t>
      </w:r>
      <w:r w:rsidRPr="001B3BFC">
        <w:rPr>
          <w:rFonts w:ascii="Times New Roman" w:eastAsia="Times New Roman" w:hAnsi="Times New Roman" w:cs="Times New Roman"/>
          <w:color w:val="000000"/>
          <w:sz w:val="26"/>
          <w:szCs w:val="26"/>
        </w:rPr>
        <w:t>dụng cụ.</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d) Phương pháp sử dụng đúng, đặc biệtthao tác với lượng chất lỏng </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 50 µl và tránh sinh ra bọt khí, hoặc tham chiếu với tiêuchuẩn này.</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e) Bất kỳ sai số ngẫu nhiên và sai sốhệ thống của phép đo với tham chiếu các qui trình thử nghiệm bởi người sử dụngtheo tiêu chuẩn này và theo TCVN 10505-6 (ISO 8655-6). Đối với các pipetpittông có nhiều mức dung tích, sai số ngẫu nhiên và sai số hệ thống của phépđo phải được qui định đối với dung tích danh định, 50 % dung tích danh định và10 % dung tích danh định hoặc dung tích nhỏ nhất được chọn.</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f) Bất kỳ gợi ý nào dưới dạng cơ sở đểlập biên bản thử nghiệm định kỳ tối thiểu được thực hiện bởi người sử dụng hoặctham chiếu đến tiêu chuẩn này.</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g) Ch</w:t>
      </w:r>
      <w:r w:rsidRPr="001B3BFC">
        <w:rPr>
          <w:rFonts w:ascii="Times New Roman" w:eastAsia="Times New Roman" w:hAnsi="Times New Roman" w:cs="Times New Roman"/>
          <w:color w:val="000000"/>
          <w:sz w:val="26"/>
          <w:szCs w:val="26"/>
        </w:rPr>
        <w:t>ỉ ra rằng sự thay đổivề thể tích có thể là kết quả từviệc đo các chất lỏng có các tính chất vật lý khác nhau phải được qui định.</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h) Thông tin hướng dẫn bất kỳ về việcb</w:t>
      </w:r>
      <w:r w:rsidRPr="001B3BFC">
        <w:rPr>
          <w:rFonts w:ascii="Times New Roman" w:eastAsia="Times New Roman" w:hAnsi="Times New Roman" w:cs="Times New Roman"/>
          <w:color w:val="000000"/>
          <w:sz w:val="26"/>
          <w:szCs w:val="26"/>
        </w:rPr>
        <w:t>ảo dưỡng, làmsạch và khử trùng pipet pittông.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lastRenderedPageBreak/>
        <w:t>i) Theo yêu cầu, thông tin về sự tươngtác của các vật liệu chế tạo pipet pittông với các dung dịch và dung môi hữu cơvà vô cơ.</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j) Các khuyến nghị luôn phải giữ thẳngđứng pipet pittông để tránh chất lỏng xâm nhập vào bên</w:t>
      </w:r>
      <w:r w:rsidRPr="001B3BFC">
        <w:rPr>
          <w:rFonts w:ascii="Times New Roman" w:eastAsia="Times New Roman" w:hAnsi="Times New Roman" w:cs="Times New Roman"/>
          <w:color w:val="000000"/>
          <w:sz w:val="26"/>
          <w:szCs w:val="26"/>
        </w:rPr>
        <w:t> trong.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A.2</w:t>
      </w:r>
      <w:r w:rsidRPr="001B3BFC">
        <w:rPr>
          <w:rFonts w:ascii="Times New Roman" w:eastAsia="Times New Roman" w:hAnsi="Times New Roman" w:cs="Times New Roman"/>
          <w:b/>
          <w:bCs/>
          <w:color w:val="000000"/>
          <w:sz w:val="26"/>
          <w:szCs w:val="26"/>
        </w:rPr>
        <w:t>. Đầu hút củapipet và các phụ kiện</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Các nhà cung c</w:t>
      </w:r>
      <w:r w:rsidRPr="001B3BFC">
        <w:rPr>
          <w:rFonts w:ascii="Times New Roman" w:eastAsia="Times New Roman" w:hAnsi="Times New Roman" w:cs="Times New Roman"/>
          <w:color w:val="000000"/>
          <w:sz w:val="26"/>
          <w:szCs w:val="26"/>
        </w:rPr>
        <w:t>ấp đầu hútpipet phải ghi rõ cácthông tin sau trên mỗi bao gói hoặc sổ tay hướng dẫn:</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a) Tên nhà cung cấp và tên dụng cụ phùhợp với đầu hút;</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b) Thông tin tương thích về hóa học vàdữ liệu khử trùng;</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 Thể tích lớn nhất có thể đo với đầuhút.</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rPr>
        <w:t> </w:t>
      </w:r>
    </w:p>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PHỤLỤC B</w:t>
      </w:r>
    </w:p>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rPr>
        <w:t>(</w:t>
      </w:r>
      <w:proofErr w:type="gramStart"/>
      <w:r w:rsidRPr="001B3BFC">
        <w:rPr>
          <w:rFonts w:ascii="Times New Roman" w:eastAsia="Times New Roman" w:hAnsi="Times New Roman" w:cs="Times New Roman"/>
          <w:color w:val="000000"/>
          <w:sz w:val="26"/>
          <w:szCs w:val="26"/>
        </w:rPr>
        <w:t>tham</w:t>
      </w:r>
      <w:proofErr w:type="gramEnd"/>
      <w:r w:rsidRPr="001B3BFC">
        <w:rPr>
          <w:rFonts w:ascii="Times New Roman" w:eastAsia="Times New Roman" w:hAnsi="Times New Roman" w:cs="Times New Roman"/>
          <w:color w:val="000000"/>
          <w:sz w:val="26"/>
          <w:szCs w:val="26"/>
        </w:rPr>
        <w:t xml:space="preserve"> khảo)</w:t>
      </w:r>
    </w:p>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Nguồn sai số đối với pipet pittông có mặtphân cách không khí</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B</w:t>
      </w:r>
      <w:r w:rsidRPr="001B3BFC">
        <w:rPr>
          <w:rFonts w:ascii="Times New Roman" w:eastAsia="Times New Roman" w:hAnsi="Times New Roman" w:cs="Times New Roman"/>
          <w:color w:val="000000"/>
          <w:sz w:val="26"/>
          <w:szCs w:val="26"/>
        </w:rPr>
        <w:t>ả</w:t>
      </w:r>
      <w:r w:rsidRPr="001B3BFC">
        <w:rPr>
          <w:rFonts w:ascii="Times New Roman" w:eastAsia="Times New Roman" w:hAnsi="Times New Roman" w:cs="Times New Roman"/>
          <w:color w:val="000000"/>
          <w:sz w:val="26"/>
          <w:szCs w:val="26"/>
          <w:lang w:val="vi-VN"/>
        </w:rPr>
        <w:t>ng B.1 cung cấp các nguồn sai số có thể đối vớipipet pittông có mặt phân cách không khí.</w:t>
      </w:r>
    </w:p>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rPr>
        <w:t>Bảng B.1 -Thông số ảnh hưởng đến sai số kết quả của phép đo và biện pháp khắc phục</w:t>
      </w:r>
    </w:p>
    <w:tbl>
      <w:tblPr>
        <w:tblW w:w="5000" w:type="pct"/>
        <w:shd w:val="clear" w:color="auto" w:fill="FFFFFF"/>
        <w:tblCellMar>
          <w:left w:w="0" w:type="dxa"/>
          <w:right w:w="0" w:type="dxa"/>
        </w:tblCellMar>
        <w:tblLook w:val="04A0" w:firstRow="1" w:lastRow="0" w:firstColumn="1" w:lastColumn="0" w:noHBand="0" w:noVBand="1"/>
      </w:tblPr>
      <w:tblGrid>
        <w:gridCol w:w="2686"/>
        <w:gridCol w:w="1534"/>
        <w:gridCol w:w="2589"/>
        <w:gridCol w:w="2781"/>
      </w:tblGrid>
      <w:tr w:rsidR="001B3BFC" w:rsidRPr="001B3BFC" w:rsidTr="001B3BFC">
        <w:tc>
          <w:tcPr>
            <w:tcW w:w="1400"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Thôn</w:t>
            </w:r>
            <w:r w:rsidRPr="001B3BFC">
              <w:rPr>
                <w:rFonts w:ascii="Times New Roman" w:eastAsia="Times New Roman" w:hAnsi="Times New Roman" w:cs="Times New Roman"/>
                <w:b/>
                <w:bCs/>
                <w:color w:val="000000"/>
                <w:sz w:val="26"/>
                <w:szCs w:val="26"/>
              </w:rPr>
              <w:t>g</w:t>
            </w:r>
            <w:r w:rsidRPr="001B3BFC">
              <w:rPr>
                <w:rFonts w:ascii="Times New Roman" w:eastAsia="Times New Roman" w:hAnsi="Times New Roman" w:cs="Times New Roman"/>
                <w:b/>
                <w:bCs/>
                <w:color w:val="000000"/>
                <w:sz w:val="26"/>
                <w:szCs w:val="26"/>
                <w:lang w:val="vi-VN"/>
              </w:rPr>
              <w:t> số ảnh hưởng</w:t>
            </w:r>
          </w:p>
        </w:tc>
        <w:tc>
          <w:tcPr>
            <w:tcW w:w="80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Ảnh h</w:t>
            </w:r>
            <w:r w:rsidRPr="001B3BFC">
              <w:rPr>
                <w:rFonts w:ascii="Times New Roman" w:eastAsia="Times New Roman" w:hAnsi="Times New Roman" w:cs="Times New Roman"/>
                <w:b/>
                <w:bCs/>
                <w:color w:val="000000"/>
                <w:sz w:val="26"/>
                <w:szCs w:val="26"/>
              </w:rPr>
              <w:t>ưở</w:t>
            </w:r>
            <w:r w:rsidRPr="001B3BFC">
              <w:rPr>
                <w:rFonts w:ascii="Times New Roman" w:eastAsia="Times New Roman" w:hAnsi="Times New Roman" w:cs="Times New Roman"/>
                <w:b/>
                <w:bCs/>
                <w:color w:val="000000"/>
                <w:sz w:val="26"/>
                <w:szCs w:val="26"/>
                <w:lang w:val="vi-VN"/>
              </w:rPr>
              <w:t>ng </w:t>
            </w:r>
            <w:r w:rsidRPr="001B3BFC">
              <w:rPr>
                <w:rFonts w:ascii="Times New Roman" w:eastAsia="Times New Roman" w:hAnsi="Times New Roman" w:cs="Times New Roman"/>
                <w:b/>
                <w:bCs/>
                <w:color w:val="000000"/>
                <w:sz w:val="26"/>
                <w:szCs w:val="26"/>
                <w:vertAlign w:val="superscript"/>
              </w:rPr>
              <w:t>a</w:t>
            </w:r>
          </w:p>
        </w:tc>
        <w:tc>
          <w:tcPr>
            <w:tcW w:w="135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Ảnh hư</w:t>
            </w:r>
            <w:r w:rsidRPr="001B3BFC">
              <w:rPr>
                <w:rFonts w:ascii="Times New Roman" w:eastAsia="Times New Roman" w:hAnsi="Times New Roman" w:cs="Times New Roman"/>
                <w:b/>
                <w:bCs/>
                <w:color w:val="000000"/>
                <w:sz w:val="26"/>
                <w:szCs w:val="26"/>
              </w:rPr>
              <w:t>ở</w:t>
            </w:r>
            <w:r w:rsidRPr="001B3BFC">
              <w:rPr>
                <w:rFonts w:ascii="Times New Roman" w:eastAsia="Times New Roman" w:hAnsi="Times New Roman" w:cs="Times New Roman"/>
                <w:b/>
                <w:bCs/>
                <w:color w:val="000000"/>
                <w:sz w:val="26"/>
                <w:szCs w:val="26"/>
                <w:lang w:val="vi-VN"/>
              </w:rPr>
              <w:t>n</w:t>
            </w:r>
            <w:r w:rsidRPr="001B3BFC">
              <w:rPr>
                <w:rFonts w:ascii="Times New Roman" w:eastAsia="Times New Roman" w:hAnsi="Times New Roman" w:cs="Times New Roman"/>
                <w:b/>
                <w:bCs/>
                <w:color w:val="000000"/>
                <w:sz w:val="26"/>
                <w:szCs w:val="26"/>
              </w:rPr>
              <w:t>g </w:t>
            </w:r>
            <w:r w:rsidRPr="001B3BFC">
              <w:rPr>
                <w:rFonts w:ascii="Times New Roman" w:eastAsia="Times New Roman" w:hAnsi="Times New Roman" w:cs="Times New Roman"/>
                <w:b/>
                <w:bCs/>
                <w:color w:val="000000"/>
                <w:sz w:val="26"/>
                <w:szCs w:val="26"/>
                <w:lang w:val="vi-VN"/>
              </w:rPr>
              <w:t>bởi</w:t>
            </w:r>
          </w:p>
        </w:tc>
        <w:tc>
          <w:tcPr>
            <w:tcW w:w="135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lang w:val="vi-VN"/>
              </w:rPr>
              <w:t>Xác định bởi</w:t>
            </w:r>
          </w:p>
        </w:tc>
      </w:tr>
      <w:tr w:rsidR="001B3BFC" w:rsidRPr="001B3BFC" w:rsidTr="001B3BFC">
        <w:trPr>
          <w:trHeight w:val="20"/>
        </w:trPr>
        <w:tc>
          <w:tcPr>
            <w:tcW w:w="1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Thay đ</w:t>
            </w:r>
            <w:r w:rsidRPr="001B3BFC">
              <w:rPr>
                <w:rFonts w:ascii="Times New Roman" w:eastAsia="Times New Roman" w:hAnsi="Times New Roman" w:cs="Times New Roman"/>
                <w:color w:val="000000"/>
                <w:sz w:val="26"/>
                <w:szCs w:val="26"/>
              </w:rPr>
              <w:t>ổ</w:t>
            </w:r>
            <w:r w:rsidRPr="001B3BFC">
              <w:rPr>
                <w:rFonts w:ascii="Times New Roman" w:eastAsia="Times New Roman" w:hAnsi="Times New Roman" w:cs="Times New Roman"/>
                <w:color w:val="000000"/>
                <w:sz w:val="26"/>
                <w:szCs w:val="26"/>
                <w:lang w:val="vi-VN"/>
              </w:rPr>
              <w:t>i áp suất không khí khi điều chỉnh và khi sử dụng pipet</w:t>
            </w: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Đến 0,2 %</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Các bước kết cấu được cung c</w:t>
            </w:r>
            <w:r w:rsidRPr="001B3BFC">
              <w:rPr>
                <w:rFonts w:ascii="Times New Roman" w:eastAsia="Times New Roman" w:hAnsi="Times New Roman" w:cs="Times New Roman"/>
                <w:color w:val="000000"/>
                <w:sz w:val="26"/>
                <w:szCs w:val="26"/>
              </w:rPr>
              <w:t>ấ</w:t>
            </w:r>
            <w:r w:rsidRPr="001B3BFC">
              <w:rPr>
                <w:rFonts w:ascii="Times New Roman" w:eastAsia="Times New Roman" w:hAnsi="Times New Roman" w:cs="Times New Roman"/>
                <w:color w:val="000000"/>
                <w:sz w:val="26"/>
                <w:szCs w:val="26"/>
                <w:lang w:val="vi-VN"/>
              </w:rPr>
              <w:t>p bởi nhà sản xuất</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Quan sát khí áp kế tại nơi đo hoặc nơi làm việc</w:t>
            </w:r>
          </w:p>
        </w:tc>
      </w:tr>
      <w:tr w:rsidR="001B3BFC" w:rsidRPr="001B3BFC" w:rsidTr="001B3BFC">
        <w:trPr>
          <w:trHeight w:val="20"/>
        </w:trPr>
        <w:tc>
          <w:tcPr>
            <w:tcW w:w="1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Chênh lệch t</w:t>
            </w:r>
            <w:r w:rsidRPr="001B3BFC">
              <w:rPr>
                <w:rFonts w:ascii="Times New Roman" w:eastAsia="Times New Roman" w:hAnsi="Times New Roman" w:cs="Times New Roman"/>
                <w:color w:val="000000"/>
                <w:sz w:val="26"/>
                <w:szCs w:val="26"/>
              </w:rPr>
              <w:t>ỉ</w:t>
            </w:r>
            <w:r w:rsidRPr="001B3BFC">
              <w:rPr>
                <w:rFonts w:ascii="Times New Roman" w:eastAsia="Times New Roman" w:hAnsi="Times New Roman" w:cs="Times New Roman"/>
                <w:color w:val="000000"/>
                <w:sz w:val="26"/>
                <w:szCs w:val="26"/>
                <w:lang w:val="vi-VN"/>
              </w:rPr>
              <w:t> trọng của chất lỏng đo so với nước được </w:t>
            </w:r>
            <w:r w:rsidRPr="001B3BFC">
              <w:rPr>
                <w:rFonts w:ascii="Times New Roman" w:eastAsia="Times New Roman" w:hAnsi="Times New Roman" w:cs="Times New Roman"/>
                <w:color w:val="000000"/>
                <w:sz w:val="26"/>
                <w:szCs w:val="26"/>
              </w:rPr>
              <w:t>sử</w:t>
            </w:r>
            <w:r w:rsidRPr="001B3BFC">
              <w:rPr>
                <w:rFonts w:ascii="Times New Roman" w:eastAsia="Times New Roman" w:hAnsi="Times New Roman" w:cs="Times New Roman"/>
                <w:color w:val="000000"/>
                <w:sz w:val="26"/>
                <w:szCs w:val="26"/>
                <w:lang w:val="vi-VN"/>
              </w:rPr>
              <w:t> dụn</w:t>
            </w:r>
            <w:r w:rsidRPr="001B3BFC">
              <w:rPr>
                <w:rFonts w:ascii="Times New Roman" w:eastAsia="Times New Roman" w:hAnsi="Times New Roman" w:cs="Times New Roman"/>
                <w:color w:val="000000"/>
                <w:sz w:val="26"/>
                <w:szCs w:val="26"/>
              </w:rPr>
              <w:t>g</w:t>
            </w:r>
            <w:r w:rsidRPr="001B3BFC">
              <w:rPr>
                <w:rFonts w:ascii="Times New Roman" w:eastAsia="Times New Roman" w:hAnsi="Times New Roman" w:cs="Times New Roman"/>
                <w:color w:val="000000"/>
                <w:sz w:val="26"/>
                <w:szCs w:val="26"/>
                <w:lang w:val="vi-VN"/>
              </w:rPr>
              <w:t> đ</w:t>
            </w:r>
            <w:r w:rsidRPr="001B3BFC">
              <w:rPr>
                <w:rFonts w:ascii="Times New Roman" w:eastAsia="Times New Roman" w:hAnsi="Times New Roman" w:cs="Times New Roman"/>
                <w:color w:val="000000"/>
                <w:sz w:val="26"/>
                <w:szCs w:val="26"/>
              </w:rPr>
              <w:t>ể</w:t>
            </w:r>
            <w:r w:rsidRPr="001B3BFC">
              <w:rPr>
                <w:rFonts w:ascii="Times New Roman" w:eastAsia="Times New Roman" w:hAnsi="Times New Roman" w:cs="Times New Roman"/>
                <w:color w:val="000000"/>
                <w:sz w:val="26"/>
                <w:szCs w:val="26"/>
                <w:lang w:val="vi-VN"/>
              </w:rPr>
              <w:t> điều chỉnh</w:t>
            </w: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Đến 1,0 %</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Tham khảo th</w:t>
            </w:r>
            <w:r w:rsidRPr="001B3BFC">
              <w:rPr>
                <w:rFonts w:ascii="Times New Roman" w:eastAsia="Times New Roman" w:hAnsi="Times New Roman" w:cs="Times New Roman"/>
                <w:color w:val="000000"/>
                <w:sz w:val="26"/>
                <w:szCs w:val="26"/>
              </w:rPr>
              <w:t>ô</w:t>
            </w:r>
            <w:r w:rsidRPr="001B3BFC">
              <w:rPr>
                <w:rFonts w:ascii="Times New Roman" w:eastAsia="Times New Roman" w:hAnsi="Times New Roman" w:cs="Times New Roman"/>
                <w:color w:val="000000"/>
                <w:sz w:val="26"/>
                <w:szCs w:val="26"/>
                <w:lang w:val="vi-VN"/>
              </w:rPr>
              <w:t>ng tin cho ngư</w:t>
            </w:r>
            <w:r w:rsidRPr="001B3BFC">
              <w:rPr>
                <w:rFonts w:ascii="Times New Roman" w:eastAsia="Times New Roman" w:hAnsi="Times New Roman" w:cs="Times New Roman"/>
                <w:color w:val="000000"/>
                <w:sz w:val="26"/>
                <w:szCs w:val="26"/>
              </w:rPr>
              <w:t>ờ</w:t>
            </w:r>
            <w:r w:rsidRPr="001B3BFC">
              <w:rPr>
                <w:rFonts w:ascii="Times New Roman" w:eastAsia="Times New Roman" w:hAnsi="Times New Roman" w:cs="Times New Roman"/>
                <w:color w:val="000000"/>
                <w:sz w:val="26"/>
                <w:szCs w:val="26"/>
                <w:lang w:val="vi-VN"/>
              </w:rPr>
              <w:t>i sử dụng</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So sánh t</w:t>
            </w:r>
            <w:r w:rsidRPr="001B3BFC">
              <w:rPr>
                <w:rFonts w:ascii="Times New Roman" w:eastAsia="Times New Roman" w:hAnsi="Times New Roman" w:cs="Times New Roman"/>
                <w:color w:val="000000"/>
                <w:sz w:val="26"/>
                <w:szCs w:val="26"/>
              </w:rPr>
              <w:t>ỉ</w:t>
            </w:r>
            <w:r w:rsidRPr="001B3BFC">
              <w:rPr>
                <w:rFonts w:ascii="Times New Roman" w:eastAsia="Times New Roman" w:hAnsi="Times New Roman" w:cs="Times New Roman"/>
                <w:color w:val="000000"/>
                <w:sz w:val="26"/>
                <w:szCs w:val="26"/>
                <w:lang w:val="vi-VN"/>
              </w:rPr>
              <w:t> trọng của chất lỏng đo so với nước</w:t>
            </w:r>
          </w:p>
        </w:tc>
      </w:tr>
      <w:tr w:rsidR="001B3BFC" w:rsidRPr="001B3BFC" w:rsidTr="001B3BFC">
        <w:trPr>
          <w:trHeight w:val="20"/>
        </w:trPr>
        <w:tc>
          <w:tcPr>
            <w:tcW w:w="1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Chênh lệch áp su</w:t>
            </w:r>
            <w:r w:rsidRPr="001B3BFC">
              <w:rPr>
                <w:rFonts w:ascii="Times New Roman" w:eastAsia="Times New Roman" w:hAnsi="Times New Roman" w:cs="Times New Roman"/>
                <w:color w:val="000000"/>
                <w:sz w:val="26"/>
                <w:szCs w:val="26"/>
              </w:rPr>
              <w:t>ấ</w:t>
            </w:r>
            <w:r w:rsidRPr="001B3BFC">
              <w:rPr>
                <w:rFonts w:ascii="Times New Roman" w:eastAsia="Times New Roman" w:hAnsi="Times New Roman" w:cs="Times New Roman"/>
                <w:color w:val="000000"/>
                <w:sz w:val="26"/>
                <w:szCs w:val="26"/>
                <w:lang w:val="vi-VN"/>
              </w:rPr>
              <w:t xml:space="preserve">t bay hơi của chất lỏng đo so </w:t>
            </w:r>
            <w:r w:rsidRPr="001B3BFC">
              <w:rPr>
                <w:rFonts w:ascii="Times New Roman" w:eastAsia="Times New Roman" w:hAnsi="Times New Roman" w:cs="Times New Roman"/>
                <w:color w:val="000000"/>
                <w:sz w:val="26"/>
                <w:szCs w:val="26"/>
                <w:lang w:val="vi-VN"/>
              </w:rPr>
              <w:lastRenderedPageBreak/>
              <w:t>với nước được sử dụn</w:t>
            </w:r>
            <w:r w:rsidRPr="001B3BFC">
              <w:rPr>
                <w:rFonts w:ascii="Times New Roman" w:eastAsia="Times New Roman" w:hAnsi="Times New Roman" w:cs="Times New Roman"/>
                <w:color w:val="000000"/>
                <w:sz w:val="26"/>
                <w:szCs w:val="26"/>
              </w:rPr>
              <w:t>g</w:t>
            </w:r>
            <w:r w:rsidRPr="001B3BFC">
              <w:rPr>
                <w:rFonts w:ascii="Times New Roman" w:eastAsia="Times New Roman" w:hAnsi="Times New Roman" w:cs="Times New Roman"/>
                <w:color w:val="000000"/>
                <w:sz w:val="26"/>
                <w:szCs w:val="26"/>
                <w:lang w:val="vi-VN"/>
              </w:rPr>
              <w:t> để điều ch</w:t>
            </w:r>
            <w:r w:rsidRPr="001B3BFC">
              <w:rPr>
                <w:rFonts w:ascii="Times New Roman" w:eastAsia="Times New Roman" w:hAnsi="Times New Roman" w:cs="Times New Roman"/>
                <w:color w:val="000000"/>
                <w:sz w:val="26"/>
                <w:szCs w:val="26"/>
              </w:rPr>
              <w:t>ỉ</w:t>
            </w:r>
            <w:r w:rsidRPr="001B3BFC">
              <w:rPr>
                <w:rFonts w:ascii="Times New Roman" w:eastAsia="Times New Roman" w:hAnsi="Times New Roman" w:cs="Times New Roman"/>
                <w:color w:val="000000"/>
                <w:sz w:val="26"/>
                <w:szCs w:val="26"/>
                <w:lang w:val="vi-VN"/>
              </w:rPr>
              <w:t>nh</w:t>
            </w: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lastRenderedPageBreak/>
              <w:t>Đến 2,0 %</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Làm ướt trước vừa đủ đầu h</w:t>
            </w:r>
            <w:r w:rsidRPr="001B3BFC">
              <w:rPr>
                <w:rFonts w:ascii="Times New Roman" w:eastAsia="Times New Roman" w:hAnsi="Times New Roman" w:cs="Times New Roman"/>
                <w:color w:val="000000"/>
                <w:sz w:val="26"/>
                <w:szCs w:val="26"/>
              </w:rPr>
              <w:t>ú</w:t>
            </w:r>
            <w:r w:rsidRPr="001B3BFC">
              <w:rPr>
                <w:rFonts w:ascii="Times New Roman" w:eastAsia="Times New Roman" w:hAnsi="Times New Roman" w:cs="Times New Roman"/>
                <w:color w:val="000000"/>
                <w:sz w:val="26"/>
                <w:szCs w:val="26"/>
                <w:lang w:val="vi-VN"/>
              </w:rPr>
              <w:t xml:space="preserve">t của pipet; </w:t>
            </w:r>
            <w:r w:rsidRPr="001B3BFC">
              <w:rPr>
                <w:rFonts w:ascii="Times New Roman" w:eastAsia="Times New Roman" w:hAnsi="Times New Roman" w:cs="Times New Roman"/>
                <w:color w:val="000000"/>
                <w:sz w:val="26"/>
                <w:szCs w:val="26"/>
                <w:lang w:val="vi-VN"/>
              </w:rPr>
              <w:lastRenderedPageBreak/>
              <w:t>xem TCVN 10505-6 (ISO 8655-6)</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lastRenderedPageBreak/>
              <w:t>Đ</w:t>
            </w:r>
            <w:r w:rsidRPr="001B3BFC">
              <w:rPr>
                <w:rFonts w:ascii="Times New Roman" w:eastAsia="Times New Roman" w:hAnsi="Times New Roman" w:cs="Times New Roman"/>
                <w:color w:val="000000"/>
                <w:sz w:val="26"/>
                <w:szCs w:val="26"/>
              </w:rPr>
              <w:t>ầ</w:t>
            </w:r>
            <w:r w:rsidRPr="001B3BFC">
              <w:rPr>
                <w:rFonts w:ascii="Times New Roman" w:eastAsia="Times New Roman" w:hAnsi="Times New Roman" w:cs="Times New Roman"/>
                <w:color w:val="000000"/>
                <w:sz w:val="26"/>
                <w:szCs w:val="26"/>
                <w:lang w:val="vi-VN"/>
              </w:rPr>
              <w:t xml:space="preserve">u hút nhỏ giọt hoặc giữ giọt chất lỏng tại </w:t>
            </w:r>
            <w:r w:rsidRPr="001B3BFC">
              <w:rPr>
                <w:rFonts w:ascii="Times New Roman" w:eastAsia="Times New Roman" w:hAnsi="Times New Roman" w:cs="Times New Roman"/>
                <w:color w:val="000000"/>
                <w:sz w:val="26"/>
                <w:szCs w:val="26"/>
                <w:lang w:val="vi-VN"/>
              </w:rPr>
              <w:lastRenderedPageBreak/>
              <w:t>đ</w:t>
            </w:r>
            <w:r w:rsidRPr="001B3BFC">
              <w:rPr>
                <w:rFonts w:ascii="Times New Roman" w:eastAsia="Times New Roman" w:hAnsi="Times New Roman" w:cs="Times New Roman"/>
                <w:color w:val="000000"/>
                <w:sz w:val="26"/>
                <w:szCs w:val="26"/>
              </w:rPr>
              <w:t>ầ</w:t>
            </w:r>
            <w:r w:rsidRPr="001B3BFC">
              <w:rPr>
                <w:rFonts w:ascii="Times New Roman" w:eastAsia="Times New Roman" w:hAnsi="Times New Roman" w:cs="Times New Roman"/>
                <w:color w:val="000000"/>
                <w:sz w:val="26"/>
                <w:szCs w:val="26"/>
                <w:lang w:val="vi-VN"/>
              </w:rPr>
              <w:t>u hút</w:t>
            </w:r>
          </w:p>
        </w:tc>
      </w:tr>
      <w:tr w:rsidR="001B3BFC" w:rsidRPr="001B3BFC" w:rsidTr="001B3BFC">
        <w:trPr>
          <w:trHeight w:val="20"/>
        </w:trPr>
        <w:tc>
          <w:tcPr>
            <w:tcW w:w="1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lastRenderedPageBreak/>
              <w:t>Tính nhớt và/hoặc đặc tính dòng chảy và t</w:t>
            </w:r>
            <w:r w:rsidRPr="001B3BFC">
              <w:rPr>
                <w:rFonts w:ascii="Times New Roman" w:eastAsia="Times New Roman" w:hAnsi="Times New Roman" w:cs="Times New Roman"/>
                <w:color w:val="000000"/>
                <w:sz w:val="26"/>
                <w:szCs w:val="26"/>
              </w:rPr>
              <w:t>í</w:t>
            </w:r>
            <w:r w:rsidRPr="001B3BFC">
              <w:rPr>
                <w:rFonts w:ascii="Times New Roman" w:eastAsia="Times New Roman" w:hAnsi="Times New Roman" w:cs="Times New Roman"/>
                <w:color w:val="000000"/>
                <w:sz w:val="26"/>
                <w:szCs w:val="26"/>
                <w:lang w:val="vi-VN"/>
              </w:rPr>
              <w:t>nh dính ướt của chất l</w:t>
            </w:r>
            <w:r w:rsidRPr="001B3BFC">
              <w:rPr>
                <w:rFonts w:ascii="Times New Roman" w:eastAsia="Times New Roman" w:hAnsi="Times New Roman" w:cs="Times New Roman"/>
                <w:color w:val="000000"/>
                <w:sz w:val="26"/>
                <w:szCs w:val="26"/>
              </w:rPr>
              <w:t>ỏ</w:t>
            </w:r>
            <w:r w:rsidRPr="001B3BFC">
              <w:rPr>
                <w:rFonts w:ascii="Times New Roman" w:eastAsia="Times New Roman" w:hAnsi="Times New Roman" w:cs="Times New Roman"/>
                <w:color w:val="000000"/>
                <w:sz w:val="26"/>
                <w:szCs w:val="26"/>
                <w:lang w:val="vi-VN"/>
              </w:rPr>
              <w:t>n</w:t>
            </w:r>
            <w:r w:rsidRPr="001B3BFC">
              <w:rPr>
                <w:rFonts w:ascii="Times New Roman" w:eastAsia="Times New Roman" w:hAnsi="Times New Roman" w:cs="Times New Roman"/>
                <w:color w:val="000000"/>
                <w:sz w:val="26"/>
                <w:szCs w:val="26"/>
              </w:rPr>
              <w:t>g</w:t>
            </w:r>
            <w:r w:rsidRPr="001B3BFC">
              <w:rPr>
                <w:rFonts w:ascii="Times New Roman" w:eastAsia="Times New Roman" w:hAnsi="Times New Roman" w:cs="Times New Roman"/>
                <w:color w:val="000000"/>
                <w:sz w:val="26"/>
                <w:szCs w:val="26"/>
                <w:lang w:val="vi-VN"/>
              </w:rPr>
              <w:t> đo</w:t>
            </w: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vertAlign w:val="superscript"/>
                <w:lang w:val="vi-VN"/>
              </w:rPr>
              <w:t>b</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Tham khảo thông tin cho người sử dụng</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Ki</w:t>
            </w:r>
            <w:r w:rsidRPr="001B3BFC">
              <w:rPr>
                <w:rFonts w:ascii="Times New Roman" w:eastAsia="Times New Roman" w:hAnsi="Times New Roman" w:cs="Times New Roman"/>
                <w:color w:val="000000"/>
                <w:sz w:val="26"/>
                <w:szCs w:val="26"/>
              </w:rPr>
              <w:t>ể</w:t>
            </w:r>
            <w:r w:rsidRPr="001B3BFC">
              <w:rPr>
                <w:rFonts w:ascii="Times New Roman" w:eastAsia="Times New Roman" w:hAnsi="Times New Roman" w:cs="Times New Roman"/>
                <w:color w:val="000000"/>
                <w:sz w:val="26"/>
                <w:szCs w:val="26"/>
                <w:lang w:val="vi-VN"/>
              </w:rPr>
              <w:t>m tra bằng mắt các giọt hoặc vệt ch</w:t>
            </w:r>
            <w:r w:rsidRPr="001B3BFC">
              <w:rPr>
                <w:rFonts w:ascii="Times New Roman" w:eastAsia="Times New Roman" w:hAnsi="Times New Roman" w:cs="Times New Roman"/>
                <w:color w:val="000000"/>
                <w:sz w:val="26"/>
                <w:szCs w:val="26"/>
              </w:rPr>
              <w:t>ấ</w:t>
            </w:r>
            <w:r w:rsidRPr="001B3BFC">
              <w:rPr>
                <w:rFonts w:ascii="Times New Roman" w:eastAsia="Times New Roman" w:hAnsi="Times New Roman" w:cs="Times New Roman"/>
                <w:color w:val="000000"/>
                <w:sz w:val="26"/>
                <w:szCs w:val="26"/>
                <w:lang w:val="vi-VN"/>
              </w:rPr>
              <w:t>t l</w:t>
            </w:r>
            <w:r w:rsidRPr="001B3BFC">
              <w:rPr>
                <w:rFonts w:ascii="Times New Roman" w:eastAsia="Times New Roman" w:hAnsi="Times New Roman" w:cs="Times New Roman"/>
                <w:color w:val="000000"/>
                <w:sz w:val="26"/>
                <w:szCs w:val="26"/>
              </w:rPr>
              <w:t>ỏ</w:t>
            </w:r>
            <w:r w:rsidRPr="001B3BFC">
              <w:rPr>
                <w:rFonts w:ascii="Times New Roman" w:eastAsia="Times New Roman" w:hAnsi="Times New Roman" w:cs="Times New Roman"/>
                <w:color w:val="000000"/>
                <w:sz w:val="26"/>
                <w:szCs w:val="26"/>
                <w:lang w:val="vi-VN"/>
              </w:rPr>
              <w:t>ng trong su</w:t>
            </w:r>
            <w:r w:rsidRPr="001B3BFC">
              <w:rPr>
                <w:rFonts w:ascii="Times New Roman" w:eastAsia="Times New Roman" w:hAnsi="Times New Roman" w:cs="Times New Roman"/>
                <w:color w:val="000000"/>
                <w:sz w:val="26"/>
                <w:szCs w:val="26"/>
              </w:rPr>
              <w:t>ố</w:t>
            </w:r>
            <w:r w:rsidRPr="001B3BFC">
              <w:rPr>
                <w:rFonts w:ascii="Times New Roman" w:eastAsia="Times New Roman" w:hAnsi="Times New Roman" w:cs="Times New Roman"/>
                <w:color w:val="000000"/>
                <w:sz w:val="26"/>
                <w:szCs w:val="26"/>
                <w:lang w:val="vi-VN"/>
              </w:rPr>
              <w:t>t qu</w:t>
            </w:r>
            <w:r w:rsidRPr="001B3BFC">
              <w:rPr>
                <w:rFonts w:ascii="Times New Roman" w:eastAsia="Times New Roman" w:hAnsi="Times New Roman" w:cs="Times New Roman"/>
                <w:color w:val="000000"/>
                <w:sz w:val="26"/>
                <w:szCs w:val="26"/>
              </w:rPr>
              <w:t>á</w:t>
            </w:r>
            <w:r w:rsidRPr="001B3BFC">
              <w:rPr>
                <w:rFonts w:ascii="Times New Roman" w:eastAsia="Times New Roman" w:hAnsi="Times New Roman" w:cs="Times New Roman"/>
                <w:color w:val="000000"/>
                <w:sz w:val="26"/>
                <w:szCs w:val="26"/>
                <w:lang w:val="vi-VN"/>
              </w:rPr>
              <w:t> trình xả</w:t>
            </w:r>
          </w:p>
        </w:tc>
      </w:tr>
      <w:tr w:rsidR="001B3BFC" w:rsidRPr="001B3BFC" w:rsidTr="001B3BFC">
        <w:trPr>
          <w:trHeight w:val="20"/>
        </w:trPr>
        <w:tc>
          <w:tcPr>
            <w:tcW w:w="1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Sự r</w:t>
            </w:r>
            <w:r w:rsidRPr="001B3BFC">
              <w:rPr>
                <w:rFonts w:ascii="Times New Roman" w:eastAsia="Times New Roman" w:hAnsi="Times New Roman" w:cs="Times New Roman"/>
                <w:color w:val="000000"/>
                <w:sz w:val="26"/>
                <w:szCs w:val="26"/>
              </w:rPr>
              <w:t>ò</w:t>
            </w:r>
            <w:r w:rsidRPr="001B3BFC">
              <w:rPr>
                <w:rFonts w:ascii="Times New Roman" w:eastAsia="Times New Roman" w:hAnsi="Times New Roman" w:cs="Times New Roman"/>
                <w:color w:val="000000"/>
                <w:sz w:val="26"/>
                <w:szCs w:val="26"/>
                <w:lang w:val="vi-VN"/>
              </w:rPr>
              <w:t> rỉ của hệ thống pittông/xylanh</w:t>
            </w: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 đến 50 %</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Kiểm tra thường xuyên pipet và th</w:t>
            </w:r>
            <w:r w:rsidRPr="001B3BFC">
              <w:rPr>
                <w:rFonts w:ascii="Times New Roman" w:eastAsia="Times New Roman" w:hAnsi="Times New Roman" w:cs="Times New Roman"/>
                <w:color w:val="000000"/>
                <w:sz w:val="26"/>
                <w:szCs w:val="26"/>
              </w:rPr>
              <w:t>ể</w:t>
            </w:r>
            <w:r w:rsidRPr="001B3BFC">
              <w:rPr>
                <w:rFonts w:ascii="Times New Roman" w:eastAsia="Times New Roman" w:hAnsi="Times New Roman" w:cs="Times New Roman"/>
                <w:color w:val="000000"/>
                <w:sz w:val="26"/>
                <w:szCs w:val="26"/>
                <w:lang w:val="vi-VN"/>
              </w:rPr>
              <w:t> tích hút</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Đầu hút nh</w:t>
            </w:r>
            <w:r w:rsidRPr="001B3BFC">
              <w:rPr>
                <w:rFonts w:ascii="Times New Roman" w:eastAsia="Times New Roman" w:hAnsi="Times New Roman" w:cs="Times New Roman"/>
                <w:color w:val="000000"/>
                <w:sz w:val="26"/>
                <w:szCs w:val="26"/>
              </w:rPr>
              <w:t>ỏ</w:t>
            </w:r>
            <w:r w:rsidRPr="001B3BFC">
              <w:rPr>
                <w:rFonts w:ascii="Times New Roman" w:eastAsia="Times New Roman" w:hAnsi="Times New Roman" w:cs="Times New Roman"/>
                <w:color w:val="000000"/>
                <w:sz w:val="26"/>
                <w:szCs w:val="26"/>
                <w:lang w:val="vi-VN"/>
              </w:rPr>
              <w:t> giọt, sai số cho phép lớn nhất tăng</w:t>
            </w:r>
          </w:p>
        </w:tc>
      </w:tr>
      <w:tr w:rsidR="001B3BFC" w:rsidRPr="001B3BFC" w:rsidTr="001B3BFC">
        <w:trPr>
          <w:trHeight w:val="20"/>
        </w:trPr>
        <w:tc>
          <w:tcPr>
            <w:tcW w:w="1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Sự dịch chuy</w:t>
            </w:r>
            <w:r w:rsidRPr="001B3BFC">
              <w:rPr>
                <w:rFonts w:ascii="Times New Roman" w:eastAsia="Times New Roman" w:hAnsi="Times New Roman" w:cs="Times New Roman"/>
                <w:color w:val="000000"/>
                <w:sz w:val="26"/>
                <w:szCs w:val="26"/>
              </w:rPr>
              <w:t>ể</w:t>
            </w:r>
            <w:r w:rsidRPr="001B3BFC">
              <w:rPr>
                <w:rFonts w:ascii="Times New Roman" w:eastAsia="Times New Roman" w:hAnsi="Times New Roman" w:cs="Times New Roman"/>
                <w:color w:val="000000"/>
                <w:sz w:val="26"/>
                <w:szCs w:val="26"/>
                <w:lang w:val="vi-VN"/>
              </w:rPr>
              <w:t>n không đều của pittông</w:t>
            </w: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Đến 0,5 %</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Chuyển động trơn tru của pittông; tham khảo thông tin cho người sử dụn</w:t>
            </w:r>
            <w:r w:rsidRPr="001B3BFC">
              <w:rPr>
                <w:rFonts w:ascii="Times New Roman" w:eastAsia="Times New Roman" w:hAnsi="Times New Roman" w:cs="Times New Roman"/>
                <w:color w:val="000000"/>
                <w:sz w:val="26"/>
                <w:szCs w:val="26"/>
              </w:rPr>
              <w:t>g</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Quan sát kỹ thuật của người thao tác</w:t>
            </w:r>
          </w:p>
        </w:tc>
      </w:tr>
      <w:tr w:rsidR="001B3BFC" w:rsidRPr="001B3BFC" w:rsidTr="001B3BFC">
        <w:trPr>
          <w:trHeight w:val="20"/>
        </w:trPr>
        <w:tc>
          <w:tcPr>
            <w:tcW w:w="1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Tốc độ và thời gian không đều khi đo</w:t>
            </w: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Đến 1,5%</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Kỹ thuật thao tác pipet đều; tham khảo thông tin cho người sử dụng</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Sai số cho phép lớn nhất t</w:t>
            </w:r>
            <w:r w:rsidRPr="001B3BFC">
              <w:rPr>
                <w:rFonts w:ascii="Times New Roman" w:eastAsia="Times New Roman" w:hAnsi="Times New Roman" w:cs="Times New Roman"/>
                <w:color w:val="000000"/>
                <w:sz w:val="26"/>
                <w:szCs w:val="26"/>
              </w:rPr>
              <w:t>ă</w:t>
            </w:r>
            <w:r w:rsidRPr="001B3BFC">
              <w:rPr>
                <w:rFonts w:ascii="Times New Roman" w:eastAsia="Times New Roman" w:hAnsi="Times New Roman" w:cs="Times New Roman"/>
                <w:color w:val="000000"/>
                <w:sz w:val="26"/>
                <w:szCs w:val="26"/>
                <w:lang w:val="vi-VN"/>
              </w:rPr>
              <w:t>ng</w:t>
            </w:r>
          </w:p>
        </w:tc>
      </w:tr>
      <w:tr w:rsidR="001B3BFC" w:rsidRPr="001B3BFC" w:rsidTr="001B3BFC">
        <w:trPr>
          <w:trHeight w:val="20"/>
        </w:trPr>
        <w:tc>
          <w:tcPr>
            <w:tcW w:w="1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Độ sâu khi nhúng đầu hút của pipet và góc thao tác khi đo</w:t>
            </w: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Đến 1,0 %</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Giữ pipet thẳng đứng, tham khảo th</w:t>
            </w:r>
            <w:r w:rsidRPr="001B3BFC">
              <w:rPr>
                <w:rFonts w:ascii="Times New Roman" w:eastAsia="Times New Roman" w:hAnsi="Times New Roman" w:cs="Times New Roman"/>
                <w:color w:val="000000"/>
                <w:sz w:val="26"/>
                <w:szCs w:val="26"/>
              </w:rPr>
              <w:t>ô</w:t>
            </w:r>
            <w:r w:rsidRPr="001B3BFC">
              <w:rPr>
                <w:rFonts w:ascii="Times New Roman" w:eastAsia="Times New Roman" w:hAnsi="Times New Roman" w:cs="Times New Roman"/>
                <w:color w:val="000000"/>
                <w:sz w:val="26"/>
                <w:szCs w:val="26"/>
                <w:lang w:val="vi-VN"/>
              </w:rPr>
              <w:t>ng tin người sử dụng hoặc TCVN 10505-6 (ISO 8655-6)</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Kiểm tra bằng mắt độ nhúng sâu và góc thao tác</w:t>
            </w:r>
          </w:p>
        </w:tc>
      </w:tr>
      <w:tr w:rsidR="001B3BFC" w:rsidRPr="001B3BFC" w:rsidTr="001B3BFC">
        <w:trPr>
          <w:trHeight w:val="20"/>
        </w:trPr>
        <w:tc>
          <w:tcPr>
            <w:tcW w:w="1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Sự thay đổi nhiệt độ của pipet, nhiệt độ môi trường v</w:t>
            </w:r>
            <w:r w:rsidRPr="001B3BFC">
              <w:rPr>
                <w:rFonts w:ascii="Times New Roman" w:eastAsia="Times New Roman" w:hAnsi="Times New Roman" w:cs="Times New Roman"/>
                <w:color w:val="000000"/>
                <w:sz w:val="26"/>
                <w:szCs w:val="26"/>
              </w:rPr>
              <w:t>à</w:t>
            </w:r>
            <w:r w:rsidRPr="001B3BFC">
              <w:rPr>
                <w:rFonts w:ascii="Times New Roman" w:eastAsia="Times New Roman" w:hAnsi="Times New Roman" w:cs="Times New Roman"/>
                <w:color w:val="000000"/>
                <w:sz w:val="26"/>
                <w:szCs w:val="26"/>
                <w:lang w:val="vi-VN"/>
              </w:rPr>
              <w:t> nhiệt độ của chất lỏng đo</w:t>
            </w: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Đến 0,3 %/K</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Trong phạm vi có th</w:t>
            </w:r>
            <w:r w:rsidRPr="001B3BFC">
              <w:rPr>
                <w:rFonts w:ascii="Times New Roman" w:eastAsia="Times New Roman" w:hAnsi="Times New Roman" w:cs="Times New Roman"/>
                <w:color w:val="000000"/>
                <w:sz w:val="26"/>
                <w:szCs w:val="26"/>
              </w:rPr>
              <w:t>ể</w:t>
            </w:r>
            <w:r w:rsidRPr="001B3BFC">
              <w:rPr>
                <w:rFonts w:ascii="Times New Roman" w:eastAsia="Times New Roman" w:hAnsi="Times New Roman" w:cs="Times New Roman"/>
                <w:color w:val="000000"/>
                <w:sz w:val="26"/>
                <w:szCs w:val="26"/>
                <w:lang w:val="vi-VN"/>
              </w:rPr>
              <w:t>, nhiệt của pipet, nhiệt độ phòng và của chất lỏng đo phải như nhau</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Đo nhiệt độ không khí và chất lỏng; không đo nhiệt độ của pipet</w:t>
            </w:r>
          </w:p>
        </w:tc>
      </w:tr>
      <w:tr w:rsidR="001B3BFC" w:rsidRPr="001B3BFC" w:rsidTr="001B3BFC">
        <w:trPr>
          <w:trHeight w:val="20"/>
        </w:trPr>
        <w:tc>
          <w:tcPr>
            <w:tcW w:w="1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Sự thay đ</w:t>
            </w:r>
            <w:r w:rsidRPr="001B3BFC">
              <w:rPr>
                <w:rFonts w:ascii="Times New Roman" w:eastAsia="Times New Roman" w:hAnsi="Times New Roman" w:cs="Times New Roman"/>
                <w:color w:val="000000"/>
                <w:sz w:val="26"/>
                <w:szCs w:val="26"/>
              </w:rPr>
              <w:t>ổ</w:t>
            </w:r>
            <w:r w:rsidRPr="001B3BFC">
              <w:rPr>
                <w:rFonts w:ascii="Times New Roman" w:eastAsia="Times New Roman" w:hAnsi="Times New Roman" w:cs="Times New Roman"/>
                <w:color w:val="000000"/>
                <w:sz w:val="26"/>
                <w:szCs w:val="26"/>
                <w:lang w:val="vi-VN"/>
              </w:rPr>
              <w:t>i độ </w:t>
            </w:r>
            <w:r w:rsidRPr="001B3BFC">
              <w:rPr>
                <w:rFonts w:ascii="Times New Roman" w:eastAsia="Times New Roman" w:hAnsi="Times New Roman" w:cs="Times New Roman"/>
                <w:color w:val="000000"/>
                <w:sz w:val="26"/>
                <w:szCs w:val="26"/>
              </w:rPr>
              <w:t>ẩ</w:t>
            </w:r>
            <w:r w:rsidRPr="001B3BFC">
              <w:rPr>
                <w:rFonts w:ascii="Times New Roman" w:eastAsia="Times New Roman" w:hAnsi="Times New Roman" w:cs="Times New Roman"/>
                <w:color w:val="000000"/>
                <w:sz w:val="26"/>
                <w:szCs w:val="26"/>
                <w:lang w:val="vi-VN"/>
              </w:rPr>
              <w:t>m tương đối của không kh</w:t>
            </w:r>
            <w:r w:rsidRPr="001B3BFC">
              <w:rPr>
                <w:rFonts w:ascii="Times New Roman" w:eastAsia="Times New Roman" w:hAnsi="Times New Roman" w:cs="Times New Roman"/>
                <w:color w:val="000000"/>
                <w:sz w:val="26"/>
                <w:szCs w:val="26"/>
              </w:rPr>
              <w:t>í</w:t>
            </w:r>
            <w:r w:rsidRPr="001B3BFC">
              <w:rPr>
                <w:rFonts w:ascii="Times New Roman" w:eastAsia="Times New Roman" w:hAnsi="Times New Roman" w:cs="Times New Roman"/>
                <w:color w:val="000000"/>
                <w:sz w:val="26"/>
                <w:szCs w:val="26"/>
                <w:lang w:val="vi-VN"/>
              </w:rPr>
              <w:t> xung quanh</w:t>
            </w: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Đến 3,0 %</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Làm ư</w:t>
            </w:r>
            <w:r w:rsidRPr="001B3BFC">
              <w:rPr>
                <w:rFonts w:ascii="Times New Roman" w:eastAsia="Times New Roman" w:hAnsi="Times New Roman" w:cs="Times New Roman"/>
                <w:color w:val="000000"/>
                <w:sz w:val="26"/>
                <w:szCs w:val="26"/>
              </w:rPr>
              <w:t>ớ</w:t>
            </w:r>
            <w:r w:rsidRPr="001B3BFC">
              <w:rPr>
                <w:rFonts w:ascii="Times New Roman" w:eastAsia="Times New Roman" w:hAnsi="Times New Roman" w:cs="Times New Roman"/>
                <w:color w:val="000000"/>
                <w:sz w:val="26"/>
                <w:szCs w:val="26"/>
                <w:lang w:val="vi-VN"/>
              </w:rPr>
              <w:t>t lại vừa đủ đầu hút của pipet</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Quan sát ẩm kế</w:t>
            </w:r>
          </w:p>
        </w:tc>
      </w:tr>
      <w:tr w:rsidR="001B3BFC" w:rsidRPr="001B3BFC" w:rsidTr="001B3BFC">
        <w:trPr>
          <w:trHeight w:val="20"/>
        </w:trPr>
        <w:tc>
          <w:tcPr>
            <w:tcW w:w="1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Lỗi làm ướt trước đầu h</w:t>
            </w:r>
            <w:r w:rsidRPr="001B3BFC">
              <w:rPr>
                <w:rFonts w:ascii="Times New Roman" w:eastAsia="Times New Roman" w:hAnsi="Times New Roman" w:cs="Times New Roman"/>
                <w:color w:val="000000"/>
                <w:sz w:val="26"/>
                <w:szCs w:val="26"/>
              </w:rPr>
              <w:t>ú</w:t>
            </w:r>
            <w:r w:rsidRPr="001B3BFC">
              <w:rPr>
                <w:rFonts w:ascii="Times New Roman" w:eastAsia="Times New Roman" w:hAnsi="Times New Roman" w:cs="Times New Roman"/>
                <w:color w:val="000000"/>
                <w:sz w:val="26"/>
                <w:szCs w:val="26"/>
                <w:lang w:val="vi-VN"/>
              </w:rPr>
              <w:t>t của pipet</w:t>
            </w: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Đến 2,0 %</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Làm ướt lại đầu hút</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Sai số lớn nhất cho phép tăng</w:t>
            </w:r>
          </w:p>
        </w:tc>
      </w:tr>
      <w:tr w:rsidR="001B3BFC" w:rsidRPr="001B3BFC" w:rsidTr="001B3BFC">
        <w:trPr>
          <w:trHeight w:val="20"/>
        </w:trPr>
        <w:tc>
          <w:tcPr>
            <w:tcW w:w="1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lastRenderedPageBreak/>
              <w:t>Lỗi khi làm sạch đầu hút của pipet tr</w:t>
            </w:r>
            <w:r w:rsidRPr="001B3BFC">
              <w:rPr>
                <w:rFonts w:ascii="Times New Roman" w:eastAsia="Times New Roman" w:hAnsi="Times New Roman" w:cs="Times New Roman"/>
                <w:color w:val="000000"/>
                <w:sz w:val="26"/>
                <w:szCs w:val="26"/>
              </w:rPr>
              <w:t>ê</w:t>
            </w:r>
            <w:r w:rsidRPr="001B3BFC">
              <w:rPr>
                <w:rFonts w:ascii="Times New Roman" w:eastAsia="Times New Roman" w:hAnsi="Times New Roman" w:cs="Times New Roman"/>
                <w:color w:val="000000"/>
                <w:sz w:val="26"/>
                <w:szCs w:val="26"/>
                <w:lang w:val="vi-VN"/>
              </w:rPr>
              <w:t>n thành b</w:t>
            </w:r>
            <w:r w:rsidRPr="001B3BFC">
              <w:rPr>
                <w:rFonts w:ascii="Times New Roman" w:eastAsia="Times New Roman" w:hAnsi="Times New Roman" w:cs="Times New Roman"/>
                <w:color w:val="000000"/>
                <w:sz w:val="26"/>
                <w:szCs w:val="26"/>
              </w:rPr>
              <w:t>ì</w:t>
            </w:r>
            <w:r w:rsidRPr="001B3BFC">
              <w:rPr>
                <w:rFonts w:ascii="Times New Roman" w:eastAsia="Times New Roman" w:hAnsi="Times New Roman" w:cs="Times New Roman"/>
                <w:color w:val="000000"/>
                <w:sz w:val="26"/>
                <w:szCs w:val="26"/>
                <w:lang w:val="vi-VN"/>
              </w:rPr>
              <w:t>nh</w:t>
            </w: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Đến 3,0 %</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Lau đầu hút l</w:t>
            </w:r>
            <w:r w:rsidRPr="001B3BFC">
              <w:rPr>
                <w:rFonts w:ascii="Times New Roman" w:eastAsia="Times New Roman" w:hAnsi="Times New Roman" w:cs="Times New Roman"/>
                <w:color w:val="000000"/>
                <w:sz w:val="26"/>
                <w:szCs w:val="26"/>
              </w:rPr>
              <w:t>ê</w:t>
            </w:r>
            <w:r w:rsidRPr="001B3BFC">
              <w:rPr>
                <w:rFonts w:ascii="Times New Roman" w:eastAsia="Times New Roman" w:hAnsi="Times New Roman" w:cs="Times New Roman"/>
                <w:color w:val="000000"/>
                <w:sz w:val="26"/>
                <w:szCs w:val="26"/>
                <w:lang w:val="vi-VN"/>
              </w:rPr>
              <w:t>n thành b</w:t>
            </w:r>
            <w:r w:rsidRPr="001B3BFC">
              <w:rPr>
                <w:rFonts w:ascii="Times New Roman" w:eastAsia="Times New Roman" w:hAnsi="Times New Roman" w:cs="Times New Roman"/>
                <w:color w:val="000000"/>
                <w:sz w:val="26"/>
                <w:szCs w:val="26"/>
              </w:rPr>
              <w:t>ì</w:t>
            </w:r>
            <w:r w:rsidRPr="001B3BFC">
              <w:rPr>
                <w:rFonts w:ascii="Times New Roman" w:eastAsia="Times New Roman" w:hAnsi="Times New Roman" w:cs="Times New Roman"/>
                <w:color w:val="000000"/>
                <w:sz w:val="26"/>
                <w:szCs w:val="26"/>
                <w:lang w:val="vi-VN"/>
              </w:rPr>
              <w:t>nh (kho</w:t>
            </w:r>
            <w:r w:rsidRPr="001B3BFC">
              <w:rPr>
                <w:rFonts w:ascii="Times New Roman" w:eastAsia="Times New Roman" w:hAnsi="Times New Roman" w:cs="Times New Roman"/>
                <w:color w:val="000000"/>
                <w:sz w:val="26"/>
                <w:szCs w:val="26"/>
              </w:rPr>
              <w:t>ả</w:t>
            </w:r>
            <w:r w:rsidRPr="001B3BFC">
              <w:rPr>
                <w:rFonts w:ascii="Times New Roman" w:eastAsia="Times New Roman" w:hAnsi="Times New Roman" w:cs="Times New Roman"/>
                <w:color w:val="000000"/>
                <w:sz w:val="26"/>
                <w:szCs w:val="26"/>
                <w:lang w:val="vi-VN"/>
              </w:rPr>
              <w:t>ng cách lau từ 8 mm đến 10 mm)</w:t>
            </w:r>
            <w:r w:rsidRPr="001B3BFC">
              <w:rPr>
                <w:rFonts w:ascii="Times New Roman" w:eastAsia="Times New Roman" w:hAnsi="Times New Roman" w:cs="Times New Roman"/>
                <w:color w:val="000000"/>
                <w:sz w:val="26"/>
                <w:szCs w:val="26"/>
              </w:rPr>
              <w:t>,</w:t>
            </w:r>
            <w:r w:rsidRPr="001B3BFC">
              <w:rPr>
                <w:rFonts w:ascii="Times New Roman" w:eastAsia="Times New Roman" w:hAnsi="Times New Roman" w:cs="Times New Roman"/>
                <w:color w:val="000000"/>
                <w:sz w:val="26"/>
                <w:szCs w:val="26"/>
                <w:lang w:val="vi-VN"/>
              </w:rPr>
              <w:t> xem TCVN 10505-6 (ISO 8655-6)</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Sai số cho phép lớn nhất vượt quá</w:t>
            </w:r>
          </w:p>
        </w:tc>
      </w:tr>
      <w:tr w:rsidR="001B3BFC" w:rsidRPr="001B3BFC" w:rsidTr="001B3BFC">
        <w:trPr>
          <w:trHeight w:val="20"/>
        </w:trPr>
        <w:tc>
          <w:tcPr>
            <w:tcW w:w="1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Sự rò r</w:t>
            </w:r>
            <w:r w:rsidRPr="001B3BFC">
              <w:rPr>
                <w:rFonts w:ascii="Times New Roman" w:eastAsia="Times New Roman" w:hAnsi="Times New Roman" w:cs="Times New Roman"/>
                <w:color w:val="000000"/>
                <w:sz w:val="26"/>
                <w:szCs w:val="26"/>
              </w:rPr>
              <w:t>ỉ</w:t>
            </w:r>
            <w:r w:rsidRPr="001B3BFC">
              <w:rPr>
                <w:rFonts w:ascii="Times New Roman" w:eastAsia="Times New Roman" w:hAnsi="Times New Roman" w:cs="Times New Roman"/>
                <w:color w:val="000000"/>
                <w:sz w:val="26"/>
                <w:szCs w:val="26"/>
                <w:lang w:val="vi-VN"/>
              </w:rPr>
              <w:t>/không kín khít của đ</w:t>
            </w:r>
            <w:r w:rsidRPr="001B3BFC">
              <w:rPr>
                <w:rFonts w:ascii="Times New Roman" w:eastAsia="Times New Roman" w:hAnsi="Times New Roman" w:cs="Times New Roman"/>
                <w:color w:val="000000"/>
                <w:sz w:val="26"/>
                <w:szCs w:val="26"/>
              </w:rPr>
              <w:t>ầ</w:t>
            </w:r>
            <w:r w:rsidRPr="001B3BFC">
              <w:rPr>
                <w:rFonts w:ascii="Times New Roman" w:eastAsia="Times New Roman" w:hAnsi="Times New Roman" w:cs="Times New Roman"/>
                <w:color w:val="000000"/>
                <w:sz w:val="26"/>
                <w:szCs w:val="26"/>
                <w:lang w:val="vi-VN"/>
              </w:rPr>
              <w:t>u h</w:t>
            </w:r>
            <w:r w:rsidRPr="001B3BFC">
              <w:rPr>
                <w:rFonts w:ascii="Times New Roman" w:eastAsia="Times New Roman" w:hAnsi="Times New Roman" w:cs="Times New Roman"/>
                <w:color w:val="000000"/>
                <w:sz w:val="26"/>
                <w:szCs w:val="26"/>
              </w:rPr>
              <w:t>ú</w:t>
            </w:r>
            <w:r w:rsidRPr="001B3BFC">
              <w:rPr>
                <w:rFonts w:ascii="Times New Roman" w:eastAsia="Times New Roman" w:hAnsi="Times New Roman" w:cs="Times New Roman"/>
                <w:color w:val="000000"/>
                <w:sz w:val="26"/>
                <w:szCs w:val="26"/>
                <w:lang w:val="vi-VN"/>
              </w:rPr>
              <w:t>t</w:t>
            </w: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0,5 % đến 50%</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Sử dụng đầu hút ch</w:t>
            </w:r>
            <w:r w:rsidRPr="001B3BFC">
              <w:rPr>
                <w:rFonts w:ascii="Times New Roman" w:eastAsia="Times New Roman" w:hAnsi="Times New Roman" w:cs="Times New Roman"/>
                <w:color w:val="000000"/>
                <w:sz w:val="26"/>
                <w:szCs w:val="26"/>
              </w:rPr>
              <w:t>í</w:t>
            </w:r>
            <w:r w:rsidRPr="001B3BFC">
              <w:rPr>
                <w:rFonts w:ascii="Times New Roman" w:eastAsia="Times New Roman" w:hAnsi="Times New Roman" w:cs="Times New Roman"/>
                <w:color w:val="000000"/>
                <w:sz w:val="26"/>
                <w:szCs w:val="26"/>
                <w:lang w:val="vi-VN"/>
              </w:rPr>
              <w:t>nh hãng hoặc theo khuyến ngh</w:t>
            </w:r>
            <w:r w:rsidRPr="001B3BFC">
              <w:rPr>
                <w:rFonts w:ascii="Times New Roman" w:eastAsia="Times New Roman" w:hAnsi="Times New Roman" w:cs="Times New Roman"/>
                <w:color w:val="000000"/>
                <w:sz w:val="26"/>
                <w:szCs w:val="26"/>
              </w:rPr>
              <w:t>ị</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w:t>
            </w:r>
            <w:r w:rsidRPr="001B3BFC">
              <w:rPr>
                <w:rFonts w:ascii="Times New Roman" w:eastAsia="Times New Roman" w:hAnsi="Times New Roman" w:cs="Times New Roman"/>
                <w:color w:val="000000"/>
                <w:sz w:val="26"/>
                <w:szCs w:val="26"/>
              </w:rPr>
              <w:t>ể</w:t>
            </w:r>
            <w:r w:rsidRPr="001B3BFC">
              <w:rPr>
                <w:rFonts w:ascii="Times New Roman" w:eastAsia="Times New Roman" w:hAnsi="Times New Roman" w:cs="Times New Roman"/>
                <w:color w:val="000000"/>
                <w:sz w:val="26"/>
                <w:szCs w:val="26"/>
                <w:lang w:val="vi-VN"/>
              </w:rPr>
              <w:t> đ</w:t>
            </w:r>
            <w:r w:rsidRPr="001B3BFC">
              <w:rPr>
                <w:rFonts w:ascii="Times New Roman" w:eastAsia="Times New Roman" w:hAnsi="Times New Roman" w:cs="Times New Roman"/>
                <w:color w:val="000000"/>
                <w:sz w:val="26"/>
                <w:szCs w:val="26"/>
              </w:rPr>
              <w:t>ầ</w:t>
            </w:r>
            <w:r w:rsidRPr="001B3BFC">
              <w:rPr>
                <w:rFonts w:ascii="Times New Roman" w:eastAsia="Times New Roman" w:hAnsi="Times New Roman" w:cs="Times New Roman"/>
                <w:color w:val="000000"/>
                <w:sz w:val="26"/>
                <w:szCs w:val="26"/>
                <w:lang w:val="vi-VN"/>
              </w:rPr>
              <w:t>u hút nh</w:t>
            </w:r>
            <w:r w:rsidRPr="001B3BFC">
              <w:rPr>
                <w:rFonts w:ascii="Times New Roman" w:eastAsia="Times New Roman" w:hAnsi="Times New Roman" w:cs="Times New Roman"/>
                <w:color w:val="000000"/>
                <w:sz w:val="26"/>
                <w:szCs w:val="26"/>
              </w:rPr>
              <w:t>ỏ</w:t>
            </w:r>
            <w:r w:rsidRPr="001B3BFC">
              <w:rPr>
                <w:rFonts w:ascii="Times New Roman" w:eastAsia="Times New Roman" w:hAnsi="Times New Roman" w:cs="Times New Roman"/>
                <w:color w:val="000000"/>
                <w:sz w:val="26"/>
                <w:szCs w:val="26"/>
                <w:lang w:val="vi-VN"/>
              </w:rPr>
              <w:t> giọt hoặc sai s</w:t>
            </w:r>
            <w:r w:rsidRPr="001B3BFC">
              <w:rPr>
                <w:rFonts w:ascii="Times New Roman" w:eastAsia="Times New Roman" w:hAnsi="Times New Roman" w:cs="Times New Roman"/>
                <w:color w:val="000000"/>
                <w:sz w:val="26"/>
                <w:szCs w:val="26"/>
              </w:rPr>
              <w:t>ố</w:t>
            </w:r>
            <w:r w:rsidRPr="001B3BFC">
              <w:rPr>
                <w:rFonts w:ascii="Times New Roman" w:eastAsia="Times New Roman" w:hAnsi="Times New Roman" w:cs="Times New Roman"/>
                <w:color w:val="000000"/>
                <w:sz w:val="26"/>
                <w:szCs w:val="26"/>
                <w:lang w:val="vi-VN"/>
              </w:rPr>
              <w:t> cho phép lớn nh</w:t>
            </w:r>
            <w:r w:rsidRPr="001B3BFC">
              <w:rPr>
                <w:rFonts w:ascii="Times New Roman" w:eastAsia="Times New Roman" w:hAnsi="Times New Roman" w:cs="Times New Roman"/>
                <w:color w:val="000000"/>
                <w:sz w:val="26"/>
                <w:szCs w:val="26"/>
              </w:rPr>
              <w:t>ấ</w:t>
            </w:r>
            <w:r w:rsidRPr="001B3BFC">
              <w:rPr>
                <w:rFonts w:ascii="Times New Roman" w:eastAsia="Times New Roman" w:hAnsi="Times New Roman" w:cs="Times New Roman"/>
                <w:color w:val="000000"/>
                <w:sz w:val="26"/>
                <w:szCs w:val="26"/>
                <w:lang w:val="vi-VN"/>
              </w:rPr>
              <w:t>t vượt qu</w:t>
            </w:r>
            <w:r w:rsidRPr="001B3BFC">
              <w:rPr>
                <w:rFonts w:ascii="Times New Roman" w:eastAsia="Times New Roman" w:hAnsi="Times New Roman" w:cs="Times New Roman"/>
                <w:color w:val="000000"/>
                <w:sz w:val="26"/>
                <w:szCs w:val="26"/>
              </w:rPr>
              <w:t>á</w:t>
            </w:r>
          </w:p>
        </w:tc>
      </w:tr>
      <w:tr w:rsidR="001B3BFC" w:rsidRPr="001B3BFC" w:rsidTr="001B3BFC">
        <w:trPr>
          <w:trHeight w:val="20"/>
        </w:trPr>
        <w:tc>
          <w:tcPr>
            <w:tcW w:w="1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Sử dụng lại đầu hút</w:t>
            </w: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Đến 4,0 %</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Ch</w:t>
            </w:r>
            <w:r w:rsidRPr="001B3BFC">
              <w:rPr>
                <w:rFonts w:ascii="Times New Roman" w:eastAsia="Times New Roman" w:hAnsi="Times New Roman" w:cs="Times New Roman"/>
                <w:color w:val="000000"/>
                <w:sz w:val="26"/>
                <w:szCs w:val="26"/>
              </w:rPr>
              <w:t>ỉ</w:t>
            </w:r>
            <w:r w:rsidRPr="001B3BFC">
              <w:rPr>
                <w:rFonts w:ascii="Times New Roman" w:eastAsia="Times New Roman" w:hAnsi="Times New Roman" w:cs="Times New Roman"/>
                <w:color w:val="000000"/>
                <w:sz w:val="26"/>
                <w:szCs w:val="26"/>
                <w:lang w:val="vi-VN"/>
              </w:rPr>
              <w:t> sử dụng đầu hút một lần</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Sai số cho phép lớn nhất tăng</w:t>
            </w:r>
          </w:p>
        </w:tc>
      </w:tr>
      <w:tr w:rsidR="001B3BFC" w:rsidRPr="001B3BFC" w:rsidTr="001B3BFC">
        <w:trPr>
          <w:trHeight w:val="20"/>
        </w:trPr>
        <w:tc>
          <w:tcPr>
            <w:tcW w:w="1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Độ thẳng của đầu hút</w:t>
            </w: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Đến 10 %</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Chỉ sử dụng các đầu hút phù hợp</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Kiểm tra b</w:t>
            </w:r>
            <w:r w:rsidRPr="001B3BFC">
              <w:rPr>
                <w:rFonts w:ascii="Times New Roman" w:eastAsia="Times New Roman" w:hAnsi="Times New Roman" w:cs="Times New Roman"/>
                <w:color w:val="000000"/>
                <w:sz w:val="26"/>
                <w:szCs w:val="26"/>
              </w:rPr>
              <w:t>ằ</w:t>
            </w:r>
            <w:r w:rsidRPr="001B3BFC">
              <w:rPr>
                <w:rFonts w:ascii="Times New Roman" w:eastAsia="Times New Roman" w:hAnsi="Times New Roman" w:cs="Times New Roman"/>
                <w:color w:val="000000"/>
                <w:sz w:val="26"/>
                <w:szCs w:val="26"/>
                <w:lang w:val="vi-VN"/>
              </w:rPr>
              <w:t>ng mắt vị tr</w:t>
            </w:r>
            <w:r w:rsidRPr="001B3BFC">
              <w:rPr>
                <w:rFonts w:ascii="Times New Roman" w:eastAsia="Times New Roman" w:hAnsi="Times New Roman" w:cs="Times New Roman"/>
                <w:color w:val="000000"/>
                <w:sz w:val="26"/>
                <w:szCs w:val="26"/>
              </w:rPr>
              <w:t>í</w:t>
            </w:r>
            <w:r w:rsidRPr="001B3BFC">
              <w:rPr>
                <w:rFonts w:ascii="Times New Roman" w:eastAsia="Times New Roman" w:hAnsi="Times New Roman" w:cs="Times New Roman"/>
                <w:color w:val="000000"/>
                <w:sz w:val="26"/>
                <w:szCs w:val="26"/>
                <w:lang w:val="vi-VN"/>
              </w:rPr>
              <w:t> đầu hút trên pipet đa kênh</w:t>
            </w:r>
          </w:p>
        </w:tc>
      </w:tr>
      <w:tr w:rsidR="001B3BFC" w:rsidRPr="001B3BFC" w:rsidTr="001B3BFC">
        <w:trPr>
          <w:trHeight w:val="20"/>
        </w:trPr>
        <w:tc>
          <w:tcPr>
            <w:tcW w:w="5000" w:type="pct"/>
            <w:gridSpan w:val="4"/>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vertAlign w:val="superscript"/>
                <w:lang w:val="vi-VN"/>
              </w:rPr>
              <w:t>a</w:t>
            </w:r>
            <w:r w:rsidRPr="001B3BFC">
              <w:rPr>
                <w:rFonts w:ascii="Times New Roman" w:eastAsia="Times New Roman" w:hAnsi="Times New Roman" w:cs="Times New Roman"/>
                <w:color w:val="000000"/>
                <w:sz w:val="26"/>
                <w:szCs w:val="26"/>
                <w:lang w:val="vi-VN"/>
              </w:rPr>
              <w:t> Sai số của phép đo được đánh giá và được qui định theo phần trăm của dung tích danh định.</w:t>
            </w:r>
          </w:p>
          <w:p w:rsidR="001B3BFC" w:rsidRPr="001B3BFC" w:rsidRDefault="001B3BFC" w:rsidP="001B3BFC">
            <w:pPr>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vertAlign w:val="superscript"/>
                <w:lang w:val="vi-VN"/>
              </w:rPr>
              <w:t>b</w:t>
            </w:r>
            <w:r w:rsidRPr="001B3BFC">
              <w:rPr>
                <w:rFonts w:ascii="Times New Roman" w:eastAsia="Times New Roman" w:hAnsi="Times New Roman" w:cs="Times New Roman"/>
                <w:color w:val="000000"/>
                <w:sz w:val="26"/>
                <w:szCs w:val="26"/>
                <w:lang w:val="vi-VN"/>
              </w:rPr>
              <w:t> Biểu th</w:t>
            </w:r>
            <w:r w:rsidRPr="001B3BFC">
              <w:rPr>
                <w:rFonts w:ascii="Times New Roman" w:eastAsia="Times New Roman" w:hAnsi="Times New Roman" w:cs="Times New Roman"/>
                <w:color w:val="000000"/>
                <w:sz w:val="26"/>
                <w:szCs w:val="26"/>
              </w:rPr>
              <w:t>ị</w:t>
            </w:r>
            <w:r w:rsidRPr="001B3BFC">
              <w:rPr>
                <w:rFonts w:ascii="Times New Roman" w:eastAsia="Times New Roman" w:hAnsi="Times New Roman" w:cs="Times New Roman"/>
                <w:color w:val="000000"/>
                <w:sz w:val="26"/>
                <w:szCs w:val="26"/>
                <w:lang w:val="vi-VN"/>
              </w:rPr>
              <w:t> sai số c</w:t>
            </w:r>
            <w:r w:rsidRPr="001B3BFC">
              <w:rPr>
                <w:rFonts w:ascii="Times New Roman" w:eastAsia="Times New Roman" w:hAnsi="Times New Roman" w:cs="Times New Roman"/>
                <w:color w:val="000000"/>
                <w:sz w:val="26"/>
                <w:szCs w:val="26"/>
              </w:rPr>
              <w:t>ó</w:t>
            </w:r>
            <w:r w:rsidRPr="001B3BFC">
              <w:rPr>
                <w:rFonts w:ascii="Times New Roman" w:eastAsia="Times New Roman" w:hAnsi="Times New Roman" w:cs="Times New Roman"/>
                <w:color w:val="000000"/>
                <w:sz w:val="26"/>
                <w:szCs w:val="26"/>
                <w:lang w:val="vi-VN"/>
              </w:rPr>
              <w:t> thể của phép đo là khôn</w:t>
            </w:r>
            <w:r w:rsidRPr="001B3BFC">
              <w:rPr>
                <w:rFonts w:ascii="Times New Roman" w:eastAsia="Times New Roman" w:hAnsi="Times New Roman" w:cs="Times New Roman"/>
                <w:color w:val="000000"/>
                <w:sz w:val="26"/>
                <w:szCs w:val="26"/>
              </w:rPr>
              <w:t>g</w:t>
            </w:r>
            <w:r w:rsidRPr="001B3BFC">
              <w:rPr>
                <w:rFonts w:ascii="Times New Roman" w:eastAsia="Times New Roman" w:hAnsi="Times New Roman" w:cs="Times New Roman"/>
                <w:color w:val="000000"/>
                <w:sz w:val="26"/>
                <w:szCs w:val="26"/>
                <w:lang w:val="vi-VN"/>
              </w:rPr>
              <w:t> th</w:t>
            </w:r>
            <w:r w:rsidRPr="001B3BFC">
              <w:rPr>
                <w:rFonts w:ascii="Times New Roman" w:eastAsia="Times New Roman" w:hAnsi="Times New Roman" w:cs="Times New Roman"/>
                <w:color w:val="000000"/>
                <w:sz w:val="26"/>
                <w:szCs w:val="26"/>
              </w:rPr>
              <w:t>ự</w:t>
            </w:r>
            <w:r w:rsidRPr="001B3BFC">
              <w:rPr>
                <w:rFonts w:ascii="Times New Roman" w:eastAsia="Times New Roman" w:hAnsi="Times New Roman" w:cs="Times New Roman"/>
                <w:color w:val="000000"/>
                <w:sz w:val="26"/>
                <w:szCs w:val="26"/>
                <w:lang w:val="vi-VN"/>
              </w:rPr>
              <w:t>c tế do phụ thuộc vào chất lỏng đo.</w:t>
            </w:r>
          </w:p>
        </w:tc>
      </w:tr>
    </w:tbl>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rPr>
        <w:t> </w:t>
      </w:r>
    </w:p>
    <w:p w:rsidR="001B3BFC" w:rsidRPr="001B3BFC" w:rsidRDefault="001B3BFC" w:rsidP="001B3BFC">
      <w:pPr>
        <w:shd w:val="clear" w:color="auto" w:fill="FFFFFF"/>
        <w:spacing w:before="120" w:after="120"/>
        <w:jc w:val="center"/>
        <w:rPr>
          <w:rFonts w:ascii="Times New Roman" w:eastAsia="Times New Roman" w:hAnsi="Times New Roman" w:cs="Times New Roman"/>
          <w:color w:val="000000"/>
          <w:sz w:val="26"/>
          <w:szCs w:val="26"/>
        </w:rPr>
      </w:pPr>
      <w:r w:rsidRPr="001B3BFC">
        <w:rPr>
          <w:rFonts w:ascii="Times New Roman" w:eastAsia="Times New Roman" w:hAnsi="Times New Roman" w:cs="Times New Roman"/>
          <w:b/>
          <w:bCs/>
          <w:color w:val="000000"/>
          <w:sz w:val="26"/>
          <w:szCs w:val="26"/>
        </w:rPr>
        <w:t>THƯ MỤC TÀILIỆU THAM KHẢO</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Thông tin chi tiết liên quan đến cácsai số có thể của phép đo tham khảo t</w:t>
      </w:r>
      <w:r w:rsidRPr="001B3BFC">
        <w:rPr>
          <w:rFonts w:ascii="Times New Roman" w:eastAsia="Times New Roman" w:hAnsi="Times New Roman" w:cs="Times New Roman"/>
          <w:color w:val="000000"/>
          <w:sz w:val="26"/>
          <w:szCs w:val="26"/>
        </w:rPr>
        <w:t>à</w:t>
      </w:r>
      <w:r w:rsidRPr="001B3BFC">
        <w:rPr>
          <w:rFonts w:ascii="Times New Roman" w:eastAsia="Times New Roman" w:hAnsi="Times New Roman" w:cs="Times New Roman"/>
          <w:color w:val="000000"/>
          <w:sz w:val="26"/>
          <w:szCs w:val="26"/>
          <w:lang w:val="vi-VN"/>
        </w:rPr>
        <w:t>i liệu [1], [3] hoặc [4].</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[1] ISO/TR 20461:2000, </w:t>
      </w:r>
      <w:r w:rsidRPr="001B3BFC">
        <w:rPr>
          <w:rFonts w:ascii="Times New Roman" w:eastAsia="Times New Roman" w:hAnsi="Times New Roman" w:cs="Times New Roman"/>
          <w:i/>
          <w:iCs/>
          <w:color w:val="000000"/>
          <w:sz w:val="26"/>
          <w:szCs w:val="26"/>
          <w:lang w:val="vi-VN"/>
        </w:rPr>
        <w:t>Determinationof uncertainty for volume measurements made using</w:t>
      </w:r>
      <w:r w:rsidRPr="001B3BFC">
        <w:rPr>
          <w:rFonts w:ascii="Times New Roman" w:eastAsia="Times New Roman" w:hAnsi="Times New Roman" w:cs="Times New Roman"/>
          <w:i/>
          <w:iCs/>
          <w:color w:val="000000"/>
          <w:sz w:val="26"/>
          <w:szCs w:val="26"/>
        </w:rPr>
        <w:t> thegravimetric method</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[2] IEC 61010-1, </w:t>
      </w:r>
      <w:r w:rsidRPr="001B3BFC">
        <w:rPr>
          <w:rFonts w:ascii="Times New Roman" w:eastAsia="Times New Roman" w:hAnsi="Times New Roman" w:cs="Times New Roman"/>
          <w:i/>
          <w:iCs/>
          <w:color w:val="000000"/>
          <w:sz w:val="26"/>
          <w:szCs w:val="26"/>
          <w:lang w:val="vi-VN"/>
        </w:rPr>
        <w:t>Safetyrequirements for electrical equipment for measurement, control, and laboratoryuse - Part 1: General requirements</w:t>
      </w:r>
    </w:p>
    <w:p w:rsidR="001B3BFC" w:rsidRPr="001B3BFC" w:rsidRDefault="001B3BFC" w:rsidP="001B3BFC">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[3] Lochner, K. H.; Ball</w:t>
      </w:r>
      <w:r w:rsidRPr="001B3BFC">
        <w:rPr>
          <w:rFonts w:ascii="Times New Roman" w:eastAsia="Times New Roman" w:hAnsi="Times New Roman" w:cs="Times New Roman"/>
          <w:color w:val="000000"/>
          <w:sz w:val="26"/>
          <w:szCs w:val="26"/>
        </w:rPr>
        <w:t>weg, T.;</w:t>
      </w:r>
      <w:proofErr w:type="gramStart"/>
      <w:r w:rsidRPr="001B3BFC">
        <w:rPr>
          <w:rFonts w:ascii="Times New Roman" w:eastAsia="Times New Roman" w:hAnsi="Times New Roman" w:cs="Times New Roman"/>
          <w:color w:val="000000"/>
          <w:sz w:val="26"/>
          <w:szCs w:val="26"/>
        </w:rPr>
        <w:t>Fahrenkrog, H.-H.</w:t>
      </w:r>
      <w:proofErr w:type="gramEnd"/>
      <w:r w:rsidRPr="001B3BFC">
        <w:rPr>
          <w:rFonts w:ascii="Times New Roman" w:eastAsia="Times New Roman" w:hAnsi="Times New Roman" w:cs="Times New Roman"/>
          <w:color w:val="000000"/>
          <w:sz w:val="26"/>
          <w:szCs w:val="26"/>
        </w:rPr>
        <w:t xml:space="preserve"> </w:t>
      </w:r>
      <w:proofErr w:type="gramStart"/>
      <w:r w:rsidRPr="001B3BFC">
        <w:rPr>
          <w:rFonts w:ascii="Times New Roman" w:eastAsia="Times New Roman" w:hAnsi="Times New Roman" w:cs="Times New Roman"/>
          <w:color w:val="000000"/>
          <w:sz w:val="26"/>
          <w:szCs w:val="26"/>
        </w:rPr>
        <w:t>Untersuchungen zur Messgenauigkeit von Kolbenhubpipetten mitLuftpolster, J. </w:t>
      </w:r>
      <w:r w:rsidRPr="001B3BFC">
        <w:rPr>
          <w:rFonts w:ascii="Times New Roman" w:eastAsia="Times New Roman" w:hAnsi="Times New Roman" w:cs="Times New Roman"/>
          <w:i/>
          <w:iCs/>
          <w:color w:val="000000"/>
          <w:sz w:val="26"/>
          <w:szCs w:val="26"/>
        </w:rPr>
        <w:t>LabMed</w:t>
      </w:r>
      <w:r w:rsidRPr="001B3BFC">
        <w:rPr>
          <w:rFonts w:ascii="Times New Roman" w:eastAsia="Times New Roman" w:hAnsi="Times New Roman" w:cs="Times New Roman"/>
          <w:b/>
          <w:bCs/>
          <w:color w:val="000000"/>
          <w:sz w:val="26"/>
          <w:szCs w:val="26"/>
        </w:rPr>
        <w:t>20</w:t>
      </w:r>
      <w:r w:rsidRPr="001B3BFC">
        <w:rPr>
          <w:rFonts w:ascii="Times New Roman" w:eastAsia="Times New Roman" w:hAnsi="Times New Roman" w:cs="Times New Roman"/>
          <w:color w:val="000000"/>
          <w:sz w:val="26"/>
          <w:szCs w:val="26"/>
        </w:rPr>
        <w:t> (7/8), 1996, pp. 430-440 (in German).</w:t>
      </w:r>
      <w:proofErr w:type="gramEnd"/>
    </w:p>
    <w:p w:rsidR="0093142E" w:rsidRPr="00C71AAB" w:rsidRDefault="001B3BFC" w:rsidP="00C71AAB">
      <w:pPr>
        <w:shd w:val="clear" w:color="auto" w:fill="FFFFFF"/>
        <w:spacing w:before="120" w:after="120"/>
        <w:rPr>
          <w:rFonts w:ascii="Times New Roman" w:eastAsia="Times New Roman" w:hAnsi="Times New Roman" w:cs="Times New Roman"/>
          <w:color w:val="000000"/>
          <w:sz w:val="26"/>
          <w:szCs w:val="26"/>
        </w:rPr>
      </w:pPr>
      <w:r w:rsidRPr="001B3BFC">
        <w:rPr>
          <w:rFonts w:ascii="Times New Roman" w:eastAsia="Times New Roman" w:hAnsi="Times New Roman" w:cs="Times New Roman"/>
          <w:color w:val="000000"/>
          <w:sz w:val="26"/>
          <w:szCs w:val="26"/>
          <w:lang w:val="vi-VN"/>
        </w:rPr>
        <w:t>[4] Michel, K. Sommer, F. Spie</w:t>
      </w:r>
      <w:r w:rsidRPr="001B3BFC">
        <w:rPr>
          <w:rFonts w:ascii="Times New Roman" w:eastAsia="Times New Roman" w:hAnsi="Times New Roman" w:cs="Times New Roman"/>
          <w:color w:val="000000"/>
          <w:sz w:val="26"/>
          <w:szCs w:val="26"/>
        </w:rPr>
        <w:t>weck:Untersuchungen zur Ermittlung der Me</w:t>
      </w:r>
      <w:r w:rsidRPr="001B3BFC">
        <w:rPr>
          <w:rFonts w:ascii="Times New Roman" w:eastAsia="Times New Roman" w:hAnsi="Times New Roman" w:cs="Times New Roman"/>
          <w:color w:val="000000"/>
          <w:sz w:val="26"/>
          <w:szCs w:val="26"/>
          <w:lang w:val="vi-VN"/>
        </w:rPr>
        <w:t>ß</w:t>
      </w:r>
      <w:r w:rsidRPr="001B3BFC">
        <w:rPr>
          <w:rFonts w:ascii="Times New Roman" w:eastAsia="Times New Roman" w:hAnsi="Times New Roman" w:cs="Times New Roman"/>
          <w:color w:val="000000"/>
          <w:sz w:val="26"/>
          <w:szCs w:val="26"/>
        </w:rPr>
        <w:t>unsicherheit vonKolbenhubpipetten mit Volumen von 1 µl</w:t>
      </w:r>
      <w:r w:rsidRPr="001B3BFC">
        <w:rPr>
          <w:rFonts w:ascii="Times New Roman" w:eastAsia="Times New Roman" w:hAnsi="Times New Roman" w:cs="Times New Roman"/>
          <w:color w:val="000000"/>
          <w:sz w:val="26"/>
          <w:szCs w:val="26"/>
          <w:lang w:val="vi-VN"/>
        </w:rPr>
        <w:t> bis 50 µl. </w:t>
      </w:r>
      <w:r w:rsidRPr="001B3BFC">
        <w:rPr>
          <w:rFonts w:ascii="Times New Roman" w:eastAsia="Times New Roman" w:hAnsi="Times New Roman" w:cs="Times New Roman"/>
          <w:i/>
          <w:iCs/>
          <w:color w:val="000000"/>
          <w:sz w:val="26"/>
          <w:szCs w:val="26"/>
          <w:lang w:val="vi-VN"/>
        </w:rPr>
        <w:t>PTB-Mitteilungen</w:t>
      </w:r>
      <w:r w:rsidRPr="001B3BFC">
        <w:rPr>
          <w:rFonts w:ascii="Times New Roman" w:eastAsia="Times New Roman" w:hAnsi="Times New Roman" w:cs="Times New Roman"/>
          <w:color w:val="000000"/>
          <w:sz w:val="26"/>
          <w:szCs w:val="26"/>
          <w:lang w:val="vi-VN"/>
        </w:rPr>
        <w:t> </w:t>
      </w:r>
      <w:r w:rsidRPr="001B3BFC">
        <w:rPr>
          <w:rFonts w:ascii="Times New Roman" w:eastAsia="Times New Roman" w:hAnsi="Times New Roman" w:cs="Times New Roman"/>
          <w:b/>
          <w:bCs/>
          <w:color w:val="000000"/>
          <w:sz w:val="26"/>
          <w:szCs w:val="26"/>
          <w:lang w:val="vi-VN"/>
        </w:rPr>
        <w:t>105</w:t>
      </w:r>
      <w:r w:rsidRPr="001B3BFC">
        <w:rPr>
          <w:rFonts w:ascii="Times New Roman" w:eastAsia="Times New Roman" w:hAnsi="Times New Roman" w:cs="Times New Roman"/>
          <w:color w:val="000000"/>
          <w:sz w:val="26"/>
          <w:szCs w:val="26"/>
          <w:lang w:val="vi-VN"/>
        </w:rPr>
        <w:t>(6).1995, pp. 437-444 (in German).</w:t>
      </w:r>
      <w:bookmarkStart w:id="0" w:name="_GoBack"/>
      <w:bookmarkEnd w:id="0"/>
    </w:p>
    <w:sectPr w:rsidR="0093142E" w:rsidRPr="00C71A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3BFC"/>
    <w:rsid w:val="001B3BFC"/>
    <w:rsid w:val="0093142E"/>
    <w:rsid w:val="00C71AAB"/>
    <w:rsid w:val="00DC2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1B3BFC"/>
  </w:style>
  <w:style w:type="character" w:customStyle="1" w:styleId="apple-converted-space">
    <w:name w:val="apple-converted-space"/>
    <w:basedOn w:val="DefaultParagraphFont"/>
    <w:rsid w:val="001B3BF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1B3BFC"/>
  </w:style>
  <w:style w:type="character" w:customStyle="1" w:styleId="apple-converted-space">
    <w:name w:val="apple-converted-space"/>
    <w:basedOn w:val="DefaultParagraphFont"/>
    <w:rsid w:val="001B3B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975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15</Pages>
  <Words>3734</Words>
  <Characters>21288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TK</dc:creator>
  <cp:lastModifiedBy>LAPTOP TK</cp:lastModifiedBy>
  <cp:revision>2</cp:revision>
  <dcterms:created xsi:type="dcterms:W3CDTF">2017-03-21T02:23:00Z</dcterms:created>
  <dcterms:modified xsi:type="dcterms:W3CDTF">2017-03-21T04:07:00Z</dcterms:modified>
</cp:coreProperties>
</file>