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17E7" w:rsidRPr="00E360F7" w:rsidRDefault="002817E7" w:rsidP="00A904FC">
      <w:pPr>
        <w:pStyle w:val="ListParagraph"/>
        <w:numPr>
          <w:ilvl w:val="0"/>
          <w:numId w:val="2"/>
        </w:numPr>
        <w:jc w:val="both"/>
        <w:rPr>
          <w:rFonts w:ascii="Times New Roman" w:hAnsi="Times New Roman" w:cs="Times New Roman"/>
          <w:b/>
          <w:sz w:val="26"/>
          <w:szCs w:val="26"/>
        </w:rPr>
      </w:pPr>
      <w:r w:rsidRPr="00E360F7">
        <w:rPr>
          <w:rFonts w:ascii="Times New Roman" w:hAnsi="Times New Roman" w:cs="Times New Roman"/>
          <w:b/>
          <w:sz w:val="26"/>
          <w:szCs w:val="26"/>
        </w:rPr>
        <w:t xml:space="preserve">Giới thiệu </w:t>
      </w:r>
    </w:p>
    <w:p w:rsidR="001D0784" w:rsidRPr="00E360F7" w:rsidRDefault="002817E7" w:rsidP="00A904FC">
      <w:pPr>
        <w:ind w:firstLine="720"/>
        <w:jc w:val="both"/>
        <w:rPr>
          <w:rFonts w:ascii="Times New Roman" w:hAnsi="Times New Roman" w:cs="Times New Roman"/>
          <w:sz w:val="26"/>
          <w:szCs w:val="26"/>
        </w:rPr>
      </w:pPr>
      <w:r w:rsidRPr="00E360F7">
        <w:rPr>
          <w:rFonts w:ascii="Times New Roman" w:hAnsi="Times New Roman" w:cs="Times New Roman"/>
          <w:sz w:val="26"/>
          <w:szCs w:val="26"/>
        </w:rPr>
        <w:t>Cuốn sách này liên quan đến các đường hầm gió tốc độ thấp. Cách sử dụng phổ biến của phân loạ</w:t>
      </w:r>
      <w:r w:rsidR="00A944BD" w:rsidRPr="00E360F7">
        <w:rPr>
          <w:rFonts w:ascii="Times New Roman" w:hAnsi="Times New Roman" w:cs="Times New Roman"/>
          <w:sz w:val="26"/>
          <w:szCs w:val="26"/>
        </w:rPr>
        <w:t>i này b</w:t>
      </w:r>
      <w:r w:rsidRPr="00E360F7">
        <w:rPr>
          <w:rFonts w:ascii="Times New Roman" w:hAnsi="Times New Roman" w:cs="Times New Roman"/>
          <w:sz w:val="26"/>
          <w:szCs w:val="26"/>
        </w:rPr>
        <w:t xml:space="preserve">ao gồm các hầm gió với khả năng tốc độ tối đa lên đến khoảng 300 </w:t>
      </w:r>
      <w:r w:rsidR="00A904FC" w:rsidRPr="00E360F7">
        <w:rPr>
          <w:rFonts w:ascii="Times New Roman" w:hAnsi="Times New Roman" w:cs="Times New Roman"/>
          <w:sz w:val="26"/>
          <w:szCs w:val="26"/>
        </w:rPr>
        <w:t>mph</w:t>
      </w:r>
      <w:r w:rsidR="00A944BD" w:rsidRPr="00E360F7">
        <w:rPr>
          <w:rFonts w:ascii="Times New Roman" w:hAnsi="Times New Roman" w:cs="Times New Roman"/>
          <w:sz w:val="26"/>
          <w:szCs w:val="26"/>
        </w:rPr>
        <w:t xml:space="preserve"> (440 </w:t>
      </w:r>
      <w:r w:rsidRPr="00E360F7">
        <w:rPr>
          <w:rFonts w:ascii="Times New Roman" w:hAnsi="Times New Roman" w:cs="Times New Roman"/>
          <w:sz w:val="26"/>
          <w:szCs w:val="26"/>
        </w:rPr>
        <w:t>ft</w:t>
      </w:r>
      <w:r w:rsidR="009E38A3" w:rsidRPr="00E360F7">
        <w:rPr>
          <w:rFonts w:ascii="Times New Roman" w:hAnsi="Times New Roman" w:cs="Times New Roman"/>
          <w:sz w:val="26"/>
          <w:szCs w:val="26"/>
        </w:rPr>
        <w:t>/</w:t>
      </w:r>
      <w:r w:rsidRPr="00E360F7">
        <w:rPr>
          <w:rFonts w:ascii="Times New Roman" w:hAnsi="Times New Roman" w:cs="Times New Roman"/>
          <w:sz w:val="26"/>
          <w:szCs w:val="26"/>
        </w:rPr>
        <w:t>sec, Mach = 0</w:t>
      </w:r>
      <w:r w:rsidR="009E38A3" w:rsidRPr="00E360F7">
        <w:rPr>
          <w:rFonts w:ascii="Times New Roman" w:hAnsi="Times New Roman" w:cs="Times New Roman"/>
          <w:sz w:val="26"/>
          <w:szCs w:val="26"/>
        </w:rPr>
        <w:t>.</w:t>
      </w:r>
      <w:r w:rsidRPr="00E360F7">
        <w:rPr>
          <w:rFonts w:ascii="Times New Roman" w:hAnsi="Times New Roman" w:cs="Times New Roman"/>
          <w:sz w:val="26"/>
          <w:szCs w:val="26"/>
        </w:rPr>
        <w:t>4, 134 m</w:t>
      </w:r>
      <w:r w:rsidR="009E38A3" w:rsidRPr="00E360F7">
        <w:rPr>
          <w:rFonts w:ascii="Times New Roman" w:hAnsi="Times New Roman" w:cs="Times New Roman"/>
          <w:sz w:val="26"/>
          <w:szCs w:val="26"/>
        </w:rPr>
        <w:t>/</w:t>
      </w:r>
      <w:r w:rsidRPr="00E360F7">
        <w:rPr>
          <w:rFonts w:ascii="Times New Roman" w:hAnsi="Times New Roman" w:cs="Times New Roman"/>
          <w:sz w:val="26"/>
          <w:szCs w:val="26"/>
        </w:rPr>
        <w:t xml:space="preserve">s, 261 hải lý). </w:t>
      </w:r>
      <w:r w:rsidR="001D0784" w:rsidRPr="00E360F7">
        <w:rPr>
          <w:rFonts w:ascii="Times New Roman" w:hAnsi="Times New Roman" w:cs="Times New Roman"/>
          <w:sz w:val="26"/>
          <w:szCs w:val="26"/>
        </w:rPr>
        <w:t>Các khái niệm được xử lý có thể áp dụng cho đường hầm tốc độ cao hơn cũng như đường hầm nước. Tuy nhiên, trước khi bắt đầu các chủ đề chính, cần tạo tiền đề cho các đường hầm gió nói chung bằng cách đặt câu hỏi: Điều gì đã thúc đẩy việc phát minh, phát triển và tiếp tục sử dụng các đường hầm gió?</w:t>
      </w:r>
    </w:p>
    <w:p w:rsidR="00680713" w:rsidRPr="00E360F7" w:rsidRDefault="00680713" w:rsidP="00A904FC">
      <w:pPr>
        <w:ind w:firstLine="720"/>
        <w:jc w:val="both"/>
        <w:rPr>
          <w:rFonts w:ascii="Times New Roman" w:hAnsi="Times New Roman" w:cs="Times New Roman"/>
          <w:sz w:val="26"/>
          <w:szCs w:val="26"/>
        </w:rPr>
      </w:pPr>
      <w:r w:rsidRPr="00E360F7">
        <w:rPr>
          <w:rFonts w:ascii="Times New Roman" w:hAnsi="Times New Roman" w:cs="Times New Roman"/>
          <w:sz w:val="26"/>
          <w:szCs w:val="26"/>
        </w:rPr>
        <w:t>Hành tinh của chúng ta, Trái đất, được bao bọc hoàn toàn bởi các đại dương không khí và nước. Con người và hầu hết các sinh vật khác dành cả cuộc đời để đắm mình trong chất lỏng này hoặc chất lỏng kia. Những chuyển động được tạo ra một cách tự nhiên từ những cơn gió nhẹ và dòng hải lưu đến bão và lũ lụt đều có tác động sâu sắc đến sự tồn tại của con người. Gió và dòng chảy đã được khai thác để di chuyển bằng thuyền và buồm từ trước khi có lịch sử sớm nhất được ghi lại. Và có vẻ như chắc chắn rằng con người trong suốt quá trình tồn tại của mình đã ngạc nhiên trước sự nhanh nhẹn của các loài chim và cá trong việc thể hiện kỹ năng bơi lội và bay của chúng. Ngày nay, chưa đầy 100 năm sau khi chiếc máy bay thành công đầu tiên, đã tồn tại rất nhiều loại máy bay được thiết kế cho nhiều mục đích sử dụng cụ thể với hình dạng đa dạng tương ứng. Hình dạng của máy bay được xác định bằng cách xem xét khí động học với các mức độ chú ý khác nhau đến hiệu suất, tính linh hoạt, khả năng tàng hình, chi phí mua sắm, chi phí vận hành, thời gian giao hàng và bất kỳ khía cạnh nào khác mà khách hàng có thể yêu cầu cho các nhiệm vụ dự định. Có hàng triệu ô tô được sử dụng thường xuyên, hình dạng của chúng chứng tỏ ảnh hưởng của khí động học bên ngoài đến các quyết định của nhà thiết kế. Trọng tâm chính của ô tô sản xuất là lực cản khí động học, mặc dù lực nâng cũng nhận được sự chú ý đáng kể. Tải trọng khí động học thường là mục tiêu chính của xe đua. Các hãng ô tô cũng rất quan tâm đến việc biết cách lựa chọn chi tiết hình dáng bên ngoài để giảm tiếng ồn bên ngoài và bên trong. Sống tàu du thuyền đua là đối tượng của các cuộc điều tra căng thẳng nhằm nỗ lực đạt được lợi thế về tốc độ vài giây trên mỗi dặm. Các kiến trúc sư thường xuyên yêu cầu đánh giá khí động học của bất kỳ tòa nhà nổi bật nào ở hầu hết mọi nơi. Gần như mọi bộ phận của tòa nhà đều phải được đánh giá khí động học nếu được chấp nhận sử dụng ở những khu vực dễ bị bão như Florida. Hình dạng của tàu ngầm và các chi tiết của hệ thống đẩy của chúng được đánh giá khi các nhà thiết kế cố gắng tối đa hóa tốc độ, giảm thiểu nhu cầu năng lượng và giảm thiểu phát sinh tiếng ồn. Ảnh hưởng khí động học là đáng kể trong việc thiết kế các cây cầu lớn.</w:t>
      </w:r>
    </w:p>
    <w:p w:rsidR="009D18A3" w:rsidRPr="00E360F7" w:rsidRDefault="009D18A3" w:rsidP="00A904FC">
      <w:pPr>
        <w:ind w:firstLine="720"/>
        <w:jc w:val="both"/>
        <w:rPr>
          <w:rFonts w:ascii="Times New Roman" w:hAnsi="Times New Roman" w:cs="Times New Roman"/>
          <w:sz w:val="26"/>
          <w:szCs w:val="26"/>
        </w:rPr>
      </w:pPr>
      <w:r w:rsidRPr="00E360F7">
        <w:rPr>
          <w:rFonts w:ascii="Times New Roman" w:hAnsi="Times New Roman" w:cs="Times New Roman"/>
          <w:sz w:val="26"/>
          <w:szCs w:val="26"/>
        </w:rPr>
        <w:t xml:space="preserve">Tuy nhiên, bức màn che đậy bí mật của các lực liên quan đến tương tác động của chất lỏng và vật rắn chỉ mới bắt đầu được vén lên trong thời gian tương đối gần đây và tiếp tục từ chối mọi nỗ lực xé bỏ nó. Các phương pháp điều tra dẫn đến dự đoán là sự kết hợp giữa thực nghiệm và lý thuyết, trong đó các phương pháp tính toán trở thành một công cụ mới có khả năng tăng cường hệ quả kể từ những năm 1960. Bất chấp những tiến bộ vượt bậc về lý thuyết và khả năng tính toán, các khám phá thử nghiệm vẫn là </w:t>
      </w:r>
      <w:r w:rsidRPr="00E360F7">
        <w:rPr>
          <w:rFonts w:ascii="Times New Roman" w:hAnsi="Times New Roman" w:cs="Times New Roman"/>
          <w:sz w:val="26"/>
          <w:szCs w:val="26"/>
        </w:rPr>
        <w:lastRenderedPageBreak/>
        <w:t>nền tảng chính để thu thập dữ liệu cho các quyết định cuối cùng và tinh tế của các nhà thiết kế trong một loạt các ứng dụng. Công cụ chính của khí động học thực nghiệm là đường hầm gió. Việc sử dụng hợp lý và hiệu quả các nghiên cứu thực nghiệm nói chung và hầm gió nói riêng đòi hỏi phải áp dụng lý thuyết khí động học và các phương pháp tính toán trong việc quy hoạch cơ sở vật chất, lập kế hoạch thí nghiệm và giải thích dữ liệu thu được. Những khía cạnh của khí động học sẽ được đề cập rất nhiều trong cuốn sách này.</w:t>
      </w:r>
    </w:p>
    <w:p w:rsidR="00F775FD" w:rsidRPr="00E360F7" w:rsidRDefault="00F775FD" w:rsidP="00A904FC">
      <w:pPr>
        <w:ind w:firstLine="720"/>
        <w:jc w:val="both"/>
        <w:rPr>
          <w:rFonts w:ascii="Times New Roman" w:hAnsi="Times New Roman" w:cs="Times New Roman"/>
          <w:sz w:val="26"/>
          <w:szCs w:val="26"/>
        </w:rPr>
      </w:pPr>
      <w:r w:rsidRPr="00E360F7">
        <w:rPr>
          <w:rFonts w:ascii="Times New Roman" w:hAnsi="Times New Roman" w:cs="Times New Roman"/>
          <w:sz w:val="26"/>
          <w:szCs w:val="26"/>
        </w:rPr>
        <w:t xml:space="preserve">Để trả lời câu hỏi đặt ra ở trên: Việc phát minh, sử dụng và phát triển liên tục của đường hầm gió đã và đang được thúc đẩy trước hết bởi sự quan tâm rộng rãi đến các vấn đề thực tế trong khí động học và thứ hai là bởi thực tế là các phương pháp lý thuyết và tính toán chưa được thực hiện. Không phải bây giờ. Và trong tương lai gần sẽ không có khả năng cung cấp đầy đủ các kết quả cần thiết để hướng dẫn các quyết định thiết kế chi tiết cho nhiều vấn đề thực tế. </w:t>
      </w:r>
    </w:p>
    <w:p w:rsidR="00F775FD" w:rsidRPr="00E360F7" w:rsidRDefault="00F775FD" w:rsidP="00A904FC">
      <w:pPr>
        <w:ind w:firstLine="720"/>
        <w:jc w:val="both"/>
        <w:rPr>
          <w:rFonts w:ascii="Times New Roman" w:hAnsi="Times New Roman" w:cs="Times New Roman"/>
          <w:sz w:val="26"/>
          <w:szCs w:val="26"/>
        </w:rPr>
      </w:pPr>
      <w:r w:rsidRPr="00E360F7">
        <w:rPr>
          <w:rFonts w:ascii="Times New Roman" w:hAnsi="Times New Roman" w:cs="Times New Roman"/>
          <w:sz w:val="26"/>
          <w:szCs w:val="26"/>
        </w:rPr>
        <w:t>Cuộc tấn công thành công nhất vào hầu hết mọi vấn đề thiết kế khí động học sẽ dựa trên việc áp dụng sự kết hợp các kết quả từ các phương pháp thực nghiệm, lý thuyết và tính toán được kết hợp một cách thích hợp và được trau dồi theo kinh nghiệm.</w:t>
      </w:r>
    </w:p>
    <w:p w:rsidR="00F775FD" w:rsidRPr="00E360F7" w:rsidRDefault="00C84D1F" w:rsidP="00A904FC">
      <w:pPr>
        <w:pStyle w:val="ListParagraph"/>
        <w:numPr>
          <w:ilvl w:val="1"/>
          <w:numId w:val="2"/>
        </w:numPr>
        <w:jc w:val="both"/>
        <w:rPr>
          <w:rFonts w:ascii="Times New Roman" w:hAnsi="Times New Roman" w:cs="Times New Roman"/>
          <w:b/>
          <w:sz w:val="26"/>
          <w:szCs w:val="26"/>
        </w:rPr>
      </w:pPr>
      <w:r w:rsidRPr="00E360F7">
        <w:rPr>
          <w:rFonts w:ascii="Times New Roman" w:hAnsi="Times New Roman" w:cs="Times New Roman"/>
          <w:b/>
          <w:sz w:val="26"/>
          <w:szCs w:val="26"/>
        </w:rPr>
        <w:t>Khí động lực học</w:t>
      </w:r>
    </w:p>
    <w:p w:rsidR="004F4335" w:rsidRPr="00E360F7" w:rsidRDefault="004F4335" w:rsidP="00A904FC">
      <w:pPr>
        <w:ind w:firstLine="720"/>
        <w:jc w:val="both"/>
        <w:rPr>
          <w:rFonts w:ascii="Times New Roman" w:hAnsi="Times New Roman" w:cs="Times New Roman"/>
          <w:sz w:val="26"/>
          <w:szCs w:val="26"/>
        </w:rPr>
      </w:pPr>
      <w:r w:rsidRPr="00E360F7">
        <w:rPr>
          <w:rFonts w:ascii="Times New Roman" w:hAnsi="Times New Roman" w:cs="Times New Roman"/>
          <w:sz w:val="26"/>
          <w:szCs w:val="26"/>
        </w:rPr>
        <w:t>Người đọc cuốn sách này sẽ tìm thấy nhiều phần sẽ hữu ích nếu có kiến thức trước về khí động học ở mức độ được thể hiện trong các văn bản như Anderson hoặc Shames hoặc có sẵn tài liệu tham khảo như vậy. Bao gồm trong các văn bản đó và các văn bản khác là các cuộc thảo luận về tính tương tự của dòng chảy trong đó các định nghĩa về các dòng chảy tương tự được đưa ra. Đây là một khái niệm rất quan trọng mang lại những lợi ích đáng kể trong công việc thực nghiệm cũng như trong công việc lý thuyết và tính toán. Cách tiếp cận phổ biến nhất đối với khái niệm về sự tương tự là thông qua phân tích thứ nguyên bằng cách sử dụng một số biến thể của định lý Buckingham Pi. Không cần phải có kiến thức về mô hình toán học chi tiết của các quá trình liên quan để áp dụng định lý Pi. Việc giảm số lượng tham số độc lập cần xử lý trong một cuộc điều tra đạt được dựa trên yêu cầu về tính đồng nhất về chiều đối với bất kỳ phương trình nào biểu thị mối quan hệ hợp lệ giữa các biến vật lý. Các phương pháp điều trị cơ bản về phân tích thứ nguyên được đưa ra bởi Anderson và Sharne. Một cuộc thảo luận rất hữu ích dựa trên phân tích thứ nguyên được đưa ra bởi Karamcheti. Những cách xử lý sâu rộng hơn về nền tảng và ứng dụng của các phương pháp tương tự trong kỹ thuật được đưa ra bởi Sedov, David và Nolle, và Baker, Westine, và Dodge? Một số kết quả quan trọng nhất là những kết quả liên quan đến các mô hình "bị bóp méo", tức là các mô hình trong đó không thể đạt được sự tương tự hoàn toàn nhưng vẫn rất hữu ích. Những mô hình như vậy là chuẩn mực chứ không phải là ngoại lệ, điều này trở nên rõ ràng khi hầu hết mọi chương trình hầm gió cụ thể đều được lên kế hoạch.</w:t>
      </w:r>
    </w:p>
    <w:p w:rsidR="004F4335" w:rsidRPr="00E360F7" w:rsidRDefault="004F4335" w:rsidP="00A904FC">
      <w:pPr>
        <w:ind w:firstLine="720"/>
        <w:jc w:val="both"/>
        <w:rPr>
          <w:rFonts w:ascii="Times New Roman" w:hAnsi="Times New Roman" w:cs="Times New Roman"/>
          <w:sz w:val="26"/>
          <w:szCs w:val="26"/>
        </w:rPr>
      </w:pPr>
      <w:r w:rsidRPr="00E360F7">
        <w:rPr>
          <w:rFonts w:ascii="Times New Roman" w:hAnsi="Times New Roman" w:cs="Times New Roman"/>
          <w:sz w:val="26"/>
          <w:szCs w:val="26"/>
        </w:rPr>
        <w:t xml:space="preserve">Mặc dù việc áp dụng phân tích thứ nguyên có tầm quan trọng lớn trong các nghiên cứu về khí động học, cách tiếp cận đó sẽ không được trình bày chi tiết vào thời điểm này. Được thúc đẩy bởi nhu cầu đưa các phương pháp lý thuyết, tính toán và thực </w:t>
      </w:r>
      <w:r w:rsidRPr="00E360F7">
        <w:rPr>
          <w:rFonts w:ascii="Times New Roman" w:hAnsi="Times New Roman" w:cs="Times New Roman"/>
          <w:sz w:val="26"/>
          <w:szCs w:val="26"/>
        </w:rPr>
        <w:lastRenderedPageBreak/>
        <w:t>nghiệm đến gần nhau hơn, các tham số tương tự không thứ nguyên sẽ được lấy trực tiếp từ các phương trình mà giải pháp được tìm kiếm trong các nghiên cứu lý thuyết và tính toán.</w:t>
      </w:r>
    </w:p>
    <w:p w:rsidR="00A94C68" w:rsidRPr="00E360F7" w:rsidRDefault="00A94C68" w:rsidP="00A904FC">
      <w:pPr>
        <w:ind w:firstLine="720"/>
        <w:jc w:val="both"/>
        <w:rPr>
          <w:rFonts w:ascii="Times New Roman" w:hAnsi="Times New Roman" w:cs="Times New Roman"/>
          <w:b/>
          <w:sz w:val="26"/>
          <w:szCs w:val="26"/>
        </w:rPr>
      </w:pPr>
      <w:r w:rsidRPr="00E360F7">
        <w:rPr>
          <w:rFonts w:ascii="Times New Roman" w:hAnsi="Times New Roman" w:cs="Times New Roman"/>
          <w:b/>
          <w:sz w:val="26"/>
          <w:szCs w:val="26"/>
        </w:rPr>
        <w:t>Các phương trình chính của khí động lực học</w:t>
      </w:r>
    </w:p>
    <w:p w:rsidR="00A94C68" w:rsidRPr="00E360F7" w:rsidRDefault="00A94C68" w:rsidP="00A904FC">
      <w:pPr>
        <w:ind w:firstLine="720"/>
        <w:jc w:val="both"/>
        <w:rPr>
          <w:rFonts w:ascii="Times New Roman" w:hAnsi="Times New Roman" w:cs="Times New Roman"/>
          <w:sz w:val="26"/>
          <w:szCs w:val="26"/>
        </w:rPr>
      </w:pPr>
      <w:r w:rsidRPr="00E360F7">
        <w:rPr>
          <w:rFonts w:ascii="Times New Roman" w:hAnsi="Times New Roman" w:cs="Times New Roman"/>
          <w:sz w:val="26"/>
          <w:szCs w:val="26"/>
        </w:rPr>
        <w:t xml:space="preserve">Các nguyên tắc cơ bản mà từ đó các phương trình được sử dụng để mô hình hóa dòng khí động học “tốc độ thấp” chỉ có ba về số lượng. Đây là khối lượng được bảo toàn, lực và chuyển động có liên quan với Định luật thứ hai của Newton và sự trao đổi năng lượng được điều chỉnh bởi Định luật thứ nhất của Nhiệt động lực học. Ngoài ba nguyên tắc này, một số tính chất chất lỏng nhất định và sự biến đổi của chúng theo áp suất và nhiệt độ phải được mô tả bằng toán học. với độ chính xác đủ cho từng ứng dụng. </w:t>
      </w:r>
    </w:p>
    <w:p w:rsidR="00A94C68" w:rsidRPr="00E360F7" w:rsidRDefault="00A94C68" w:rsidP="00A904FC">
      <w:pPr>
        <w:ind w:firstLine="720"/>
        <w:jc w:val="both"/>
        <w:rPr>
          <w:rFonts w:ascii="Times New Roman" w:hAnsi="Times New Roman" w:cs="Times New Roman"/>
          <w:sz w:val="26"/>
          <w:szCs w:val="26"/>
        </w:rPr>
      </w:pPr>
      <w:r w:rsidRPr="00E360F7">
        <w:rPr>
          <w:rFonts w:ascii="Times New Roman" w:hAnsi="Times New Roman" w:cs="Times New Roman"/>
          <w:sz w:val="26"/>
          <w:szCs w:val="26"/>
        </w:rPr>
        <w:t>Các phương trình biểu thị ba nguyên lý cung cấp mối quan hệ giữa các đại lượng khác nhau (chẳng hạn như mật độ, vận tốc, áp suất, tốc độ biến dạng, năng lượng bên trong và độ nhớt) khi chúng thay đổi theo không gian và thời gian. Sự phụ thuộc của một đại lượng cụ thể, chẳng hạn như vận tốc, được biểu thị bằng V(r, t) trong đó r là vectơ vị trí ba thành phần và t là thời gian. Các chi tiết của hàm biểu thị sự phụ thuộc không gian và thời gian bị ảnh hưởng mạnh mẽ bởi việc lựa chọn hệ quy chiếu trong khi các hiện tượng vật lý không thể bị ảnh hưởng bởi việc lựa chọn hệ quy chiếu. Nên chọn các hệ quy chiếu dẫn đến các dạng tương đối đơn giản để mô tả chức năng của các đại lượng khác nhau.</w:t>
      </w:r>
    </w:p>
    <w:p w:rsidR="00393E1E" w:rsidRPr="00E360F7" w:rsidRDefault="00393E1E" w:rsidP="00A904FC">
      <w:pPr>
        <w:ind w:firstLine="720"/>
        <w:jc w:val="both"/>
        <w:rPr>
          <w:rFonts w:ascii="Times New Roman" w:hAnsi="Times New Roman" w:cs="Times New Roman"/>
          <w:sz w:val="26"/>
          <w:szCs w:val="26"/>
        </w:rPr>
      </w:pPr>
      <w:r w:rsidRPr="00E360F7">
        <w:rPr>
          <w:rFonts w:ascii="Times New Roman" w:hAnsi="Times New Roman" w:cs="Times New Roman"/>
          <w:sz w:val="26"/>
          <w:szCs w:val="26"/>
        </w:rPr>
        <w:t>Hai kết quả động học quan trọng liên quan đến đạo hàm thời gian từ những quan điểm khác nhau. Một mối quan hệ giữa mô tả "Lagrange" và "Eulerian" về chuyển động của các hạt. Mối quan hệ còn lại là giữa đạo hàm theo thời gian của các đại lượng khi phép đo được thực hiện từ hai hệ quy chiếu chuyển động tương đối với nhau.</w:t>
      </w:r>
    </w:p>
    <w:p w:rsidR="00393E1E" w:rsidRPr="00E360F7" w:rsidRDefault="00393E1E" w:rsidP="00A904FC">
      <w:pPr>
        <w:ind w:firstLine="720"/>
        <w:jc w:val="both"/>
        <w:rPr>
          <w:rFonts w:ascii="Times New Roman" w:hAnsi="Times New Roman" w:cs="Times New Roman"/>
          <w:sz w:val="26"/>
          <w:szCs w:val="26"/>
        </w:rPr>
      </w:pPr>
      <w:r w:rsidRPr="00E360F7">
        <w:rPr>
          <w:rFonts w:ascii="Times New Roman" w:hAnsi="Times New Roman" w:cs="Times New Roman"/>
          <w:sz w:val="26"/>
          <w:szCs w:val="26"/>
        </w:rPr>
        <w:t>Quan điểm Lagrangian và Euler về chuyển động của một trường hạt được mô tả trong hầu hết các cuốn sách về khí động học. Phối cảnh Lagrangian dựa trên ý tưởng “gắn thẻ” cho mọi hạt và sau đó mô tả chuyển động của mỗi hạt là một hàm của thời gian với tọa độ không gian biểu thị danh tính của hạt. Lựa chọn thông thường là tọa độ không gian biểu thị vị trí của hạt tại thời điểm bằng 0. Phối cảnh Euler dựa trên ý tưởng tập trung vào các điểm cụ thể trong không gian và mô tả chuyển động của các hạt đi qua từng điểm trong không gian như một hàm số của thời gian. Đạo hàm theo thời gian có liên hệ với phương trình (1.1), trong đó nội năng e được sử dụng làm ví dụ. Đạo hàm theo quan điểm Lagrange được gọi là "đạo hàm tổng" hoặc "đạo hàm vật chất" và được biểu thị bằng chữ D viết hoa làm ký hiệu đạo hàm. Mối quan hệ đúng cho tất cả các đại lượng khác bao gồm cả các thành phần vận tốc:</w:t>
      </w:r>
    </w:p>
    <w:p w:rsidR="00686FD3" w:rsidRPr="00E360F7" w:rsidRDefault="00686FD3" w:rsidP="00E360F7">
      <w:pPr>
        <w:ind w:firstLine="720"/>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055254B2" wp14:editId="2D3EF7D1">
            <wp:extent cx="3543300" cy="523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43300" cy="523875"/>
                    </a:xfrm>
                    <a:prstGeom prst="rect">
                      <a:avLst/>
                    </a:prstGeom>
                  </pic:spPr>
                </pic:pic>
              </a:graphicData>
            </a:graphic>
          </wp:inline>
        </w:drawing>
      </w:r>
    </w:p>
    <w:p w:rsidR="00E0331B" w:rsidRPr="00E360F7" w:rsidRDefault="00686FD3" w:rsidP="00A904FC">
      <w:pPr>
        <w:jc w:val="both"/>
        <w:rPr>
          <w:rFonts w:ascii="Times New Roman" w:hAnsi="Times New Roman" w:cs="Times New Roman"/>
          <w:sz w:val="26"/>
          <w:szCs w:val="26"/>
        </w:rPr>
      </w:pPr>
      <w:r w:rsidRPr="00E360F7">
        <w:rPr>
          <w:rFonts w:ascii="Times New Roman" w:hAnsi="Times New Roman" w:cs="Times New Roman"/>
          <w:sz w:val="26"/>
          <w:szCs w:val="26"/>
        </w:rPr>
        <w:t>Các mối quan hệ nảy sinh khi hai hệ quy chiếu chuyển động tương đối với nhau là quan trọng khi hệ quy chiếu “phi quán tính” trở nên thuận tiện hơn cho bài toán so với các hệ quy chiếu khác. Các phương trình cho những tình huống này được đưa ra bởi Shames.</w:t>
      </w:r>
    </w:p>
    <w:p w:rsidR="00EF0197" w:rsidRPr="00E360F7" w:rsidRDefault="00EF0197" w:rsidP="00A904FC">
      <w:pPr>
        <w:jc w:val="both"/>
        <w:rPr>
          <w:rFonts w:ascii="Times New Roman" w:hAnsi="Times New Roman" w:cs="Times New Roman"/>
          <w:b/>
          <w:sz w:val="26"/>
          <w:szCs w:val="26"/>
        </w:rPr>
      </w:pPr>
      <w:r w:rsidRPr="00E360F7">
        <w:rPr>
          <w:rFonts w:ascii="Times New Roman" w:hAnsi="Times New Roman" w:cs="Times New Roman"/>
          <w:b/>
          <w:sz w:val="26"/>
          <w:szCs w:val="26"/>
        </w:rPr>
        <w:lastRenderedPageBreak/>
        <w:t>Bảo toàn khối lượng</w:t>
      </w:r>
    </w:p>
    <w:p w:rsidR="00EF0197" w:rsidRPr="00E360F7" w:rsidRDefault="00EF0197" w:rsidP="00A904FC">
      <w:pPr>
        <w:jc w:val="both"/>
        <w:rPr>
          <w:rFonts w:ascii="Times New Roman" w:hAnsi="Times New Roman" w:cs="Times New Roman"/>
          <w:sz w:val="26"/>
          <w:szCs w:val="26"/>
        </w:rPr>
      </w:pPr>
      <w:r w:rsidRPr="00E360F7">
        <w:rPr>
          <w:rFonts w:ascii="Times New Roman" w:hAnsi="Times New Roman" w:cs="Times New Roman"/>
          <w:sz w:val="26"/>
          <w:szCs w:val="26"/>
        </w:rPr>
        <w:t>Phương trình liên tục tuân theo nguyên lý bảo toàn khối lượng. Nó có thể được viết dưới dạng phương trình vi phân từng phần như sau:</w:t>
      </w:r>
    </w:p>
    <w:p w:rsidR="00EF0197" w:rsidRPr="00E360F7" w:rsidRDefault="00EF0197"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32CCE70D" wp14:editId="1BC6F876">
            <wp:extent cx="3076575" cy="590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76575" cy="590550"/>
                    </a:xfrm>
                    <a:prstGeom prst="rect">
                      <a:avLst/>
                    </a:prstGeom>
                  </pic:spPr>
                </pic:pic>
              </a:graphicData>
            </a:graphic>
          </wp:inline>
        </w:drawing>
      </w:r>
    </w:p>
    <w:p w:rsidR="00363442" w:rsidRPr="00E360F7" w:rsidRDefault="00363442" w:rsidP="00A904FC">
      <w:pPr>
        <w:jc w:val="both"/>
        <w:rPr>
          <w:rFonts w:ascii="Times New Roman" w:hAnsi="Times New Roman" w:cs="Times New Roman"/>
          <w:sz w:val="26"/>
          <w:szCs w:val="26"/>
        </w:rPr>
      </w:pPr>
      <w:r w:rsidRPr="00E360F7">
        <w:rPr>
          <w:rFonts w:ascii="Times New Roman" w:hAnsi="Times New Roman" w:cs="Times New Roman"/>
          <w:sz w:val="26"/>
          <w:szCs w:val="26"/>
        </w:rPr>
        <w:t>Trong phương trình này và xuyên suốt cuốn sách, p là mật độ của chất lỏng, t là thời gian và V là vectơ vận tốc chất lỏng. Các ký hiệu tiêu chuẩn cho toán tử phân kỳ và tích số chấm được sử dụng.</w:t>
      </w:r>
    </w:p>
    <w:p w:rsidR="00363442" w:rsidRPr="00E360F7" w:rsidRDefault="00363442" w:rsidP="00A904FC">
      <w:pPr>
        <w:jc w:val="both"/>
        <w:rPr>
          <w:rFonts w:ascii="Times New Roman" w:hAnsi="Times New Roman" w:cs="Times New Roman"/>
          <w:sz w:val="26"/>
          <w:szCs w:val="26"/>
        </w:rPr>
      </w:pPr>
      <w:r w:rsidRPr="00E360F7">
        <w:rPr>
          <w:rFonts w:ascii="Times New Roman" w:hAnsi="Times New Roman" w:cs="Times New Roman"/>
          <w:sz w:val="26"/>
          <w:szCs w:val="26"/>
        </w:rPr>
        <w:t>Định luật II Newton, F = mu</w:t>
      </w:r>
    </w:p>
    <w:p w:rsidR="00EF0197" w:rsidRPr="00E360F7" w:rsidRDefault="00363442" w:rsidP="00A904FC">
      <w:pPr>
        <w:jc w:val="both"/>
        <w:rPr>
          <w:rFonts w:ascii="Times New Roman" w:hAnsi="Times New Roman" w:cs="Times New Roman"/>
          <w:sz w:val="26"/>
          <w:szCs w:val="26"/>
        </w:rPr>
      </w:pPr>
      <w:r w:rsidRPr="00E360F7">
        <w:rPr>
          <w:rFonts w:ascii="Times New Roman" w:hAnsi="Times New Roman" w:cs="Times New Roman"/>
          <w:sz w:val="26"/>
          <w:szCs w:val="26"/>
        </w:rPr>
        <w:t>Việc áp dụng định luật thứ hai của Newton cho khối lượng nguyên tố có thể được biểu diễn khá tổng quát như sau:</w:t>
      </w:r>
    </w:p>
    <w:p w:rsidR="00363442" w:rsidRPr="00E360F7" w:rsidRDefault="00363442"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0D49F37D" wp14:editId="43FC0804">
            <wp:extent cx="3343275" cy="5143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43275" cy="514350"/>
                    </a:xfrm>
                    <a:prstGeom prst="rect">
                      <a:avLst/>
                    </a:prstGeom>
                  </pic:spPr>
                </pic:pic>
              </a:graphicData>
            </a:graphic>
          </wp:inline>
        </w:drawing>
      </w:r>
    </w:p>
    <w:p w:rsidR="00363442" w:rsidRPr="00E360F7" w:rsidRDefault="00363442" w:rsidP="00A904FC">
      <w:pPr>
        <w:jc w:val="both"/>
        <w:rPr>
          <w:rFonts w:ascii="Times New Roman" w:hAnsi="Times New Roman" w:cs="Times New Roman"/>
          <w:sz w:val="26"/>
          <w:szCs w:val="26"/>
        </w:rPr>
      </w:pPr>
      <w:r w:rsidRPr="00E360F7">
        <w:rPr>
          <w:rFonts w:ascii="Times New Roman" w:hAnsi="Times New Roman" w:cs="Times New Roman"/>
          <w:sz w:val="26"/>
          <w:szCs w:val="26"/>
        </w:rPr>
        <w:t>trong đó F</w:t>
      </w:r>
      <w:r w:rsidRPr="00E360F7">
        <w:rPr>
          <w:rFonts w:ascii="Times New Roman" w:hAnsi="Times New Roman" w:cs="Times New Roman"/>
          <w:sz w:val="26"/>
          <w:szCs w:val="26"/>
          <w:vertAlign w:val="subscript"/>
        </w:rPr>
        <w:t>B</w:t>
      </w:r>
      <w:r w:rsidRPr="00E360F7">
        <w:rPr>
          <w:rFonts w:ascii="Times New Roman" w:hAnsi="Times New Roman" w:cs="Times New Roman"/>
          <w:sz w:val="26"/>
          <w:szCs w:val="26"/>
        </w:rPr>
        <w:t xml:space="preserve"> là lực cơ thể trên một đơn vị khối lượng và F</w:t>
      </w:r>
      <w:r w:rsidRPr="00E360F7">
        <w:rPr>
          <w:rFonts w:ascii="Times New Roman" w:hAnsi="Times New Roman" w:cs="Times New Roman"/>
          <w:sz w:val="26"/>
          <w:szCs w:val="26"/>
          <w:vertAlign w:val="subscript"/>
        </w:rPr>
        <w:t>s</w:t>
      </w:r>
      <w:r w:rsidRPr="00E360F7">
        <w:rPr>
          <w:rFonts w:ascii="Times New Roman" w:hAnsi="Times New Roman" w:cs="Times New Roman"/>
          <w:sz w:val="26"/>
          <w:szCs w:val="26"/>
        </w:rPr>
        <w:t xml:space="preserve"> là lực bề mặt trên một đơn vị thể tích. Đạo hàm theo thời gian là đạo hàm "tổng" theo nghĩa được sử dụng trong phương trình (1.1) đối với hệ quy chiếu quán tính và V là vận tốc của phần tử vật chất đối với cùng hệ quy chiếu quán tính. Vế trái có thể được viết là</w:t>
      </w:r>
    </w:p>
    <w:p w:rsidR="002F4F74" w:rsidRPr="00E360F7" w:rsidRDefault="002F4F74"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5FAB7182" wp14:editId="293430F1">
            <wp:extent cx="3438525" cy="5429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38525" cy="542925"/>
                    </a:xfrm>
                    <a:prstGeom prst="rect">
                      <a:avLst/>
                    </a:prstGeom>
                  </pic:spPr>
                </pic:pic>
              </a:graphicData>
            </a:graphic>
          </wp:inline>
        </w:drawing>
      </w:r>
    </w:p>
    <w:p w:rsidR="002F4F74" w:rsidRPr="00E360F7" w:rsidRDefault="002F4F74" w:rsidP="00A904FC">
      <w:pPr>
        <w:jc w:val="both"/>
        <w:rPr>
          <w:rFonts w:ascii="Times New Roman" w:hAnsi="Times New Roman" w:cs="Times New Roman"/>
          <w:sz w:val="26"/>
          <w:szCs w:val="26"/>
        </w:rPr>
      </w:pPr>
      <w:r w:rsidRPr="00E360F7">
        <w:rPr>
          <w:rFonts w:ascii="Times New Roman" w:hAnsi="Times New Roman" w:cs="Times New Roman"/>
          <w:sz w:val="26"/>
          <w:szCs w:val="26"/>
        </w:rPr>
        <w:t>hoặc</w:t>
      </w:r>
    </w:p>
    <w:p w:rsidR="002F4F74" w:rsidRPr="00E360F7" w:rsidRDefault="002F4F74"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2871E62D" wp14:editId="41FDEA9F">
            <wp:extent cx="3686175" cy="5429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86175" cy="542925"/>
                    </a:xfrm>
                    <a:prstGeom prst="rect">
                      <a:avLst/>
                    </a:prstGeom>
                  </pic:spPr>
                </pic:pic>
              </a:graphicData>
            </a:graphic>
          </wp:inline>
        </w:drawing>
      </w:r>
    </w:p>
    <w:p w:rsidR="001E441A" w:rsidRPr="00E360F7" w:rsidRDefault="001E441A" w:rsidP="00A904FC">
      <w:pPr>
        <w:jc w:val="both"/>
        <w:rPr>
          <w:rFonts w:ascii="Times New Roman" w:hAnsi="Times New Roman" w:cs="Times New Roman"/>
          <w:sz w:val="26"/>
          <w:szCs w:val="26"/>
        </w:rPr>
      </w:pPr>
      <w:r w:rsidRPr="00E360F7">
        <w:rPr>
          <w:rFonts w:ascii="Times New Roman" w:hAnsi="Times New Roman" w:cs="Times New Roman"/>
          <w:sz w:val="26"/>
          <w:szCs w:val="26"/>
        </w:rPr>
        <w:t>Dạng cuối cùng này thuận tiện cho việc rút ra phương trình Bernoulli nổi tiếng khi áp dụng các điều kiện thích hợp.</w:t>
      </w:r>
    </w:p>
    <w:p w:rsidR="00913740" w:rsidRPr="00E360F7" w:rsidRDefault="00913740" w:rsidP="00A904FC">
      <w:pPr>
        <w:ind w:firstLine="720"/>
        <w:jc w:val="both"/>
        <w:rPr>
          <w:rFonts w:ascii="Times New Roman" w:hAnsi="Times New Roman" w:cs="Times New Roman"/>
          <w:sz w:val="26"/>
          <w:szCs w:val="26"/>
        </w:rPr>
      </w:pPr>
      <w:r w:rsidRPr="00E360F7">
        <w:rPr>
          <w:rFonts w:ascii="Times New Roman" w:hAnsi="Times New Roman" w:cs="Times New Roman"/>
          <w:sz w:val="26"/>
          <w:szCs w:val="26"/>
        </w:rPr>
        <w:t>Lực cơ thể thường bị bỏ qua trong các phát triển khí động học nhưng hiếm khi được chú ý đến trong các ứng dụng thủy động lực học. Trong cả hai trường hợp, nó thường có nguồn gốc hấp dẫn và trong trường hợp đó đơn giản là F</w:t>
      </w:r>
      <w:r w:rsidRPr="00E360F7">
        <w:rPr>
          <w:rFonts w:ascii="Times New Roman" w:hAnsi="Times New Roman" w:cs="Times New Roman"/>
          <w:sz w:val="26"/>
          <w:szCs w:val="26"/>
          <w:vertAlign w:val="subscript"/>
        </w:rPr>
        <w:t>B</w:t>
      </w:r>
      <w:r w:rsidRPr="00E360F7">
        <w:rPr>
          <w:rFonts w:ascii="Times New Roman" w:hAnsi="Times New Roman" w:cs="Times New Roman"/>
          <w:sz w:val="26"/>
          <w:szCs w:val="26"/>
        </w:rPr>
        <w:t xml:space="preserve"> = g, trong đó g là gia tốc trọng trường. Các lực của vật cũng sẽ xuất hiện trong trường hợp hệ quy chiếu phi quán tính.</w:t>
      </w:r>
    </w:p>
    <w:p w:rsidR="0058714F" w:rsidRPr="00E360F7" w:rsidRDefault="0058714F" w:rsidP="00A904FC">
      <w:pPr>
        <w:ind w:firstLine="720"/>
        <w:jc w:val="both"/>
        <w:rPr>
          <w:rFonts w:ascii="Times New Roman" w:hAnsi="Times New Roman" w:cs="Times New Roman"/>
          <w:sz w:val="26"/>
          <w:szCs w:val="26"/>
        </w:rPr>
      </w:pPr>
      <w:r w:rsidRPr="00E360F7">
        <w:rPr>
          <w:rFonts w:ascii="Times New Roman" w:hAnsi="Times New Roman" w:cs="Times New Roman"/>
          <w:sz w:val="26"/>
          <w:szCs w:val="26"/>
        </w:rPr>
        <w:t xml:space="preserve">Lực bề mặt của một phần tử vật chất được biểu thị dưới dạng trạng thái ứng suất tại vị trí của phần tử đó. Đối với một vật liệu cụ thể, trạng thái ứng suất có liên quan đến trạng thái biến dạng, bao gồm cả khả năng xảy ra hiệu ứng nhớ. Đối với bất kỳ vật liệu cụ thể nào, rắn hoặc lỏng, mối quan hệ giữa ứng suất và biến dạng phải được xác </w:t>
      </w:r>
      <w:r w:rsidRPr="00E360F7">
        <w:rPr>
          <w:rFonts w:ascii="Times New Roman" w:hAnsi="Times New Roman" w:cs="Times New Roman"/>
          <w:sz w:val="26"/>
          <w:szCs w:val="26"/>
        </w:rPr>
        <w:lastRenderedPageBreak/>
        <w:t>định từ đánh giá thực nghiệm. Hai dạng phổ biến nhất của hệ thức là các dạng của vật đàn hồi và chất lỏng Newton. Đối với vật đàn hồi, mối quan hệ giữa ứng suất và biến dạng được đưa ra bởi định luật Hooke, định luật này có thể được phát biểu dưới dạng đơn giản là "ứng suất tỷ lệ thuận với biến dạng". Đối với chất lưu Newton, mối quan hệ giữa ứng suất và biến dạng được đưa ra bởi định luật hư cấu Stokes, đây là sự khái quát hóa ba chiều của giả định do Newton đưa ra cho trường hợp đơn giản hơn của dòng chảy song song hai chiều. Định luật ma sát của Stokes phát biểu rằng “ứng suất tỷ lệ thuận với tốc độ biến dạng theo thời gian”. Sử dụng định luật Stokes để phát triển lực bề mặt trong phương trình (1 .3) tạo ra các phương trình chuyển động của chất lỏng Newton. Những phương trình này được gọi là phương trình Navier-Stokes. Những dẫn xuất chi tiết của các phương trình này được Schlichting và Loitsyanskii đưa ra.” Lực bề mặt trên một đơn vị thể tích tuân theo định luật ma sát Stokes có thể được viết là</w:t>
      </w:r>
    </w:p>
    <w:p w:rsidR="0058714F" w:rsidRPr="00E360F7" w:rsidRDefault="0058714F" w:rsidP="00E360F7">
      <w:pPr>
        <w:ind w:firstLine="720"/>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038B7178" wp14:editId="0CBEB439">
            <wp:extent cx="3562350" cy="533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62350" cy="533400"/>
                    </a:xfrm>
                    <a:prstGeom prst="rect">
                      <a:avLst/>
                    </a:prstGeom>
                  </pic:spPr>
                </pic:pic>
              </a:graphicData>
            </a:graphic>
          </wp:inline>
        </w:drawing>
      </w:r>
    </w:p>
    <w:p w:rsidR="0058714F" w:rsidRPr="00E360F7" w:rsidRDefault="009C7735" w:rsidP="00A904FC">
      <w:pPr>
        <w:jc w:val="both"/>
        <w:rPr>
          <w:rFonts w:ascii="Times New Roman" w:hAnsi="Times New Roman" w:cs="Times New Roman"/>
          <w:sz w:val="26"/>
          <w:szCs w:val="26"/>
        </w:rPr>
      </w:pPr>
      <w:r w:rsidRPr="00E360F7">
        <w:rPr>
          <w:rFonts w:ascii="Times New Roman" w:hAnsi="Times New Roman" w:cs="Times New Roman"/>
          <w:sz w:val="26"/>
          <w:szCs w:val="26"/>
        </w:rPr>
        <w:t xml:space="preserve">Các biến mới xuất hiện trong phương trình (1.6) là áp suất p, hệ số nhớt </w:t>
      </w:r>
      <w:r w:rsidR="009F193E" w:rsidRPr="00E360F7">
        <w:rPr>
          <w:rFonts w:ascii="Times New Roman" w:hAnsi="Times New Roman" w:cs="Times New Roman"/>
          <w:sz w:val="26"/>
          <w:szCs w:val="26"/>
        </w:rPr>
        <w:t>µ</w:t>
      </w:r>
      <w:r w:rsidRPr="00E360F7">
        <w:rPr>
          <w:rFonts w:ascii="Times New Roman" w:hAnsi="Times New Roman" w:cs="Times New Roman"/>
          <w:sz w:val="26"/>
          <w:szCs w:val="26"/>
        </w:rPr>
        <w:t xml:space="preserve">, và tốc độ căng biến dạng </w:t>
      </w:r>
      <w:r w:rsidR="009F193E" w:rsidRPr="00E360F7">
        <w:rPr>
          <w:rFonts w:ascii="Times New Roman" w:hAnsi="Times New Roman" w:cs="Times New Roman"/>
          <w:b/>
          <w:sz w:val="26"/>
          <w:szCs w:val="26"/>
        </w:rPr>
        <w:t>S</w:t>
      </w:r>
      <w:r w:rsidRPr="00E360F7">
        <w:rPr>
          <w:rFonts w:ascii="Times New Roman" w:hAnsi="Times New Roman" w:cs="Times New Roman"/>
          <w:sz w:val="26"/>
          <w:szCs w:val="26"/>
        </w:rPr>
        <w:t>. Giả định rằng mô đun khố</w:t>
      </w:r>
      <w:r w:rsidR="00B31F47" w:rsidRPr="00E360F7">
        <w:rPr>
          <w:rFonts w:ascii="Times New Roman" w:hAnsi="Times New Roman" w:cs="Times New Roman"/>
          <w:sz w:val="26"/>
          <w:szCs w:val="26"/>
        </w:rPr>
        <w:t xml:space="preserve">i là </w:t>
      </w:r>
      <m:oMath>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2</m:t>
            </m:r>
          </m:num>
          <m:den>
            <m:r>
              <w:rPr>
                <w:rFonts w:ascii="Cambria Math" w:hAnsi="Cambria Math" w:cs="Times New Roman"/>
                <w:sz w:val="26"/>
                <w:szCs w:val="26"/>
              </w:rPr>
              <m:t>3</m:t>
            </m:r>
          </m:den>
        </m:f>
      </m:oMath>
      <w:r w:rsidR="00B31F47" w:rsidRPr="00E360F7">
        <w:rPr>
          <w:rFonts w:ascii="Times New Roman" w:eastAsiaTheme="minorEastAsia" w:hAnsi="Times New Roman" w:cs="Times New Roman"/>
          <w:sz w:val="26"/>
          <w:szCs w:val="26"/>
        </w:rPr>
        <w:t xml:space="preserve"> </w:t>
      </w:r>
      <w:r w:rsidRPr="00E360F7">
        <w:rPr>
          <w:rFonts w:ascii="Times New Roman" w:hAnsi="Times New Roman" w:cs="Times New Roman"/>
          <w:sz w:val="26"/>
          <w:szCs w:val="26"/>
        </w:rPr>
        <w:t xml:space="preserve">lần hệ số nhớt được đưa vào phương trình (1.6). Các phần tử của </w:t>
      </w:r>
      <w:r w:rsidRPr="00E360F7">
        <w:rPr>
          <w:rFonts w:ascii="Times New Roman" w:hAnsi="Times New Roman" w:cs="Times New Roman"/>
          <w:b/>
          <w:sz w:val="26"/>
          <w:szCs w:val="26"/>
        </w:rPr>
        <w:t>S</w:t>
      </w:r>
      <w:r w:rsidRPr="00E360F7">
        <w:rPr>
          <w:rFonts w:ascii="Times New Roman" w:hAnsi="Times New Roman" w:cs="Times New Roman"/>
          <w:sz w:val="26"/>
          <w:szCs w:val="26"/>
        </w:rPr>
        <w:t xml:space="preserve"> liên kết với hệ quy chiếu Descartes được cho bởi các phương trình</w:t>
      </w:r>
    </w:p>
    <w:p w:rsidR="00B31F47" w:rsidRPr="00E360F7" w:rsidRDefault="00B31F47" w:rsidP="00E360F7">
      <w:pPr>
        <w:ind w:firstLine="720"/>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570A8B33" wp14:editId="56844EF9">
            <wp:extent cx="4479646" cy="2647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37186" cy="2681962"/>
                    </a:xfrm>
                    <a:prstGeom prst="rect">
                      <a:avLst/>
                    </a:prstGeom>
                  </pic:spPr>
                </pic:pic>
              </a:graphicData>
            </a:graphic>
          </wp:inline>
        </w:drawing>
      </w:r>
    </w:p>
    <w:p w:rsidR="00E634F6" w:rsidRPr="00E360F7" w:rsidRDefault="00E634F6" w:rsidP="00A904FC">
      <w:pPr>
        <w:jc w:val="both"/>
        <w:rPr>
          <w:rFonts w:ascii="Times New Roman" w:hAnsi="Times New Roman" w:cs="Times New Roman"/>
          <w:sz w:val="26"/>
          <w:szCs w:val="26"/>
        </w:rPr>
      </w:pPr>
      <w:r w:rsidRPr="00E360F7">
        <w:rPr>
          <w:rFonts w:ascii="Times New Roman" w:hAnsi="Times New Roman" w:cs="Times New Roman"/>
          <w:sz w:val="26"/>
          <w:szCs w:val="26"/>
        </w:rPr>
        <w:t>Phương trình Navier-Stokes cho trường hợp chất lỏng nhớt có thể nén được với lực của vật có nguồn gốc hấp dẫn có thể được viết là</w:t>
      </w:r>
    </w:p>
    <w:p w:rsidR="00E634F6" w:rsidRPr="00E360F7" w:rsidRDefault="00E634F6"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270DC93B" wp14:editId="2219C54B">
            <wp:extent cx="4981575" cy="5619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81575" cy="561975"/>
                    </a:xfrm>
                    <a:prstGeom prst="rect">
                      <a:avLst/>
                    </a:prstGeom>
                  </pic:spPr>
                </pic:pic>
              </a:graphicData>
            </a:graphic>
          </wp:inline>
        </w:drawing>
      </w:r>
    </w:p>
    <w:p w:rsidR="00651DC9" w:rsidRPr="00E360F7" w:rsidRDefault="00651DC9" w:rsidP="00A904FC">
      <w:pPr>
        <w:jc w:val="both"/>
        <w:rPr>
          <w:rFonts w:ascii="Times New Roman" w:hAnsi="Times New Roman" w:cs="Times New Roman"/>
          <w:sz w:val="26"/>
          <w:szCs w:val="26"/>
        </w:rPr>
      </w:pPr>
      <w:r w:rsidRPr="00E360F7">
        <w:rPr>
          <w:rFonts w:ascii="Times New Roman" w:hAnsi="Times New Roman" w:cs="Times New Roman"/>
          <w:sz w:val="26"/>
          <w:szCs w:val="26"/>
        </w:rPr>
        <w:t>Phương trình Navier-Stokes được coi là sự thể hiện chính xác Định luật thứ hai của Newton áp dụng cho nước và không khí trong phạm vi nhiệt độ và áp suất rộng.</w:t>
      </w:r>
    </w:p>
    <w:p w:rsidR="00B14C3D" w:rsidRPr="00E360F7" w:rsidRDefault="00B14C3D" w:rsidP="00A904FC">
      <w:pPr>
        <w:jc w:val="both"/>
        <w:rPr>
          <w:rFonts w:ascii="Times New Roman" w:hAnsi="Times New Roman" w:cs="Times New Roman"/>
          <w:b/>
          <w:sz w:val="26"/>
          <w:szCs w:val="26"/>
        </w:rPr>
      </w:pPr>
      <w:r w:rsidRPr="00E360F7">
        <w:rPr>
          <w:rFonts w:ascii="Times New Roman" w:hAnsi="Times New Roman" w:cs="Times New Roman"/>
          <w:b/>
          <w:sz w:val="26"/>
          <w:szCs w:val="26"/>
        </w:rPr>
        <w:lastRenderedPageBreak/>
        <w:t>Định luật nhiệt động lực học thứ nhất: Phương trình năng lượng</w:t>
      </w:r>
    </w:p>
    <w:p w:rsidR="00B14C3D" w:rsidRPr="00E360F7" w:rsidRDefault="00B14C3D" w:rsidP="00A904FC">
      <w:pPr>
        <w:jc w:val="both"/>
        <w:rPr>
          <w:rFonts w:ascii="Times New Roman" w:hAnsi="Times New Roman" w:cs="Times New Roman"/>
          <w:sz w:val="26"/>
          <w:szCs w:val="26"/>
        </w:rPr>
      </w:pPr>
      <w:r w:rsidRPr="00E360F7">
        <w:rPr>
          <w:rFonts w:ascii="Times New Roman" w:hAnsi="Times New Roman" w:cs="Times New Roman"/>
          <w:sz w:val="26"/>
          <w:szCs w:val="26"/>
        </w:rPr>
        <w:t>Phương trình năng lượng là một biểu diễn toán học của nguyên lý bảo toàn năng lượng. Ở đây đưa ra một dạng thích hợp cho dòng chất lỏng trong đó có thể có sự truyền nhiệt bằng dẫn nhiệt, sự biến đổi giữa năng lượng cơ học và năng lượng nhiệt bằng cả các quá trình thuận nghịch và không thuận nghịch, và sự đóng góp hoặc hấp thụ năng lượng của lực cơ thể có nguồn gốc hấp dẫn nhưng không sự truyền bức xạ. Người đọc có thể tham khảo Anderson và Loitsyanskii để biết các dẫn xuất chi tiết của phương trình năng lượng. Phương trình năng lượng có thể được viết là</w:t>
      </w:r>
    </w:p>
    <w:p w:rsidR="00B14C3D" w:rsidRPr="00E360F7" w:rsidRDefault="00B14C3D"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628BD00F" wp14:editId="6E09C748">
            <wp:extent cx="5572125" cy="10191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2125" cy="1019175"/>
                    </a:xfrm>
                    <a:prstGeom prst="rect">
                      <a:avLst/>
                    </a:prstGeom>
                  </pic:spPr>
                </pic:pic>
              </a:graphicData>
            </a:graphic>
          </wp:inline>
        </w:drawing>
      </w:r>
    </w:p>
    <w:p w:rsidR="002E0F1F" w:rsidRPr="00E360F7" w:rsidRDefault="002E0F1F" w:rsidP="00A904FC">
      <w:pPr>
        <w:jc w:val="both"/>
        <w:rPr>
          <w:rFonts w:ascii="Times New Roman" w:hAnsi="Times New Roman" w:cs="Times New Roman"/>
          <w:sz w:val="26"/>
          <w:szCs w:val="26"/>
        </w:rPr>
      </w:pPr>
      <w:r w:rsidRPr="00E360F7">
        <w:rPr>
          <w:rFonts w:ascii="Times New Roman" w:hAnsi="Times New Roman" w:cs="Times New Roman"/>
          <w:sz w:val="26"/>
          <w:szCs w:val="26"/>
        </w:rPr>
        <w:t>Một biến bổ sung, nhiệt độ T, có trong phương trình năng lượng. Hai tham số bổ sung cũng có mặt. Đây là nhiệt dung riêng ở thể tích không đổi, C</w:t>
      </w:r>
      <w:r w:rsidRPr="00E360F7">
        <w:rPr>
          <w:rFonts w:ascii="Times New Roman" w:hAnsi="Times New Roman" w:cs="Times New Roman"/>
          <w:sz w:val="26"/>
          <w:szCs w:val="26"/>
          <w:vertAlign w:val="subscript"/>
        </w:rPr>
        <w:t>v</w:t>
      </w:r>
      <w:r w:rsidRPr="00E360F7">
        <w:rPr>
          <w:rFonts w:ascii="Times New Roman" w:hAnsi="Times New Roman" w:cs="Times New Roman"/>
          <w:sz w:val="26"/>
          <w:szCs w:val="26"/>
        </w:rPr>
        <w:t>, và độ dẫn nhiệt k. Các tham số này được coi là hằng số trong mọi luồng được xem xét trong cuốn sách này.</w:t>
      </w:r>
    </w:p>
    <w:p w:rsidR="00037D7E" w:rsidRPr="00E360F7" w:rsidRDefault="00037D7E" w:rsidP="00A904FC">
      <w:pPr>
        <w:jc w:val="both"/>
        <w:rPr>
          <w:rFonts w:ascii="Times New Roman" w:hAnsi="Times New Roman" w:cs="Times New Roman"/>
          <w:b/>
          <w:sz w:val="26"/>
          <w:szCs w:val="26"/>
        </w:rPr>
      </w:pPr>
      <w:r w:rsidRPr="00E360F7">
        <w:rPr>
          <w:rFonts w:ascii="Times New Roman" w:hAnsi="Times New Roman" w:cs="Times New Roman"/>
          <w:b/>
          <w:sz w:val="26"/>
          <w:szCs w:val="26"/>
        </w:rPr>
        <w:t>Phương trình trạng thái và những cân nhắc khác</w:t>
      </w:r>
    </w:p>
    <w:p w:rsidR="00037D7E" w:rsidRPr="00E360F7" w:rsidRDefault="00037D7E" w:rsidP="00A904FC">
      <w:pPr>
        <w:jc w:val="both"/>
        <w:rPr>
          <w:rFonts w:ascii="Times New Roman" w:hAnsi="Times New Roman" w:cs="Times New Roman"/>
          <w:sz w:val="26"/>
          <w:szCs w:val="26"/>
        </w:rPr>
      </w:pPr>
      <w:r w:rsidRPr="00E360F7">
        <w:rPr>
          <w:rFonts w:ascii="Times New Roman" w:hAnsi="Times New Roman" w:cs="Times New Roman"/>
          <w:sz w:val="26"/>
          <w:szCs w:val="26"/>
        </w:rPr>
        <w:t>Các phương trình (1.2), (1.13) và (1.14) cung cấp năm phương trình liên quan đến các biến p, V, p, T và µ. Vì có bảy biến vô hướng nên cần có hai quan hệ bổ sung để có được một tập giải được.</w:t>
      </w:r>
    </w:p>
    <w:p w:rsidR="00037D7E" w:rsidRPr="00E360F7" w:rsidRDefault="00037D7E" w:rsidP="00A904FC">
      <w:pPr>
        <w:jc w:val="both"/>
        <w:rPr>
          <w:rFonts w:ascii="Times New Roman" w:hAnsi="Times New Roman" w:cs="Times New Roman"/>
          <w:sz w:val="26"/>
          <w:szCs w:val="26"/>
        </w:rPr>
      </w:pPr>
      <w:r w:rsidRPr="00E360F7">
        <w:rPr>
          <w:rFonts w:ascii="Times New Roman" w:hAnsi="Times New Roman" w:cs="Times New Roman"/>
          <w:sz w:val="26"/>
          <w:szCs w:val="26"/>
        </w:rPr>
        <w:t>Chúng ta xem xét các trường hợp điển hình của không khí và nước vì người ta thường sử dụng các đường hầm gió tốc độ thấp để nghiên cứu các vấn đề thủy động lực học cũng như khí động học.</w:t>
      </w:r>
    </w:p>
    <w:p w:rsidR="00037D7E" w:rsidRPr="00E360F7" w:rsidRDefault="00A06A82" w:rsidP="00A904FC">
      <w:pPr>
        <w:jc w:val="both"/>
        <w:rPr>
          <w:rFonts w:ascii="Times New Roman" w:hAnsi="Times New Roman" w:cs="Times New Roman"/>
          <w:sz w:val="26"/>
          <w:szCs w:val="26"/>
        </w:rPr>
      </w:pPr>
      <w:r w:rsidRPr="00E360F7">
        <w:rPr>
          <w:rFonts w:ascii="Times New Roman" w:hAnsi="Times New Roman" w:cs="Times New Roman"/>
          <w:sz w:val="26"/>
          <w:szCs w:val="26"/>
        </w:rPr>
        <w:t>Trong trường hợp của nước, mật độ thay đổi rất ít theo áp suất miễn là áp suất lớn hơn áp suất hơi, do đó áp suất này là một hàm số của nhiệt độ.</w:t>
      </w:r>
      <w:r w:rsidR="00037D7E" w:rsidRPr="00E360F7">
        <w:rPr>
          <w:rFonts w:ascii="Times New Roman" w:hAnsi="Times New Roman" w:cs="Times New Roman"/>
          <w:sz w:val="26"/>
          <w:szCs w:val="26"/>
        </w:rPr>
        <w:t xml:space="preserve"> Giả định về mật độ không đổi luôn được áp dụng cho dòng nước. Độ nhớt chủ yếu là hàm số của nhiệt độ trong trường hợp cả không khí và nước. Trong dòng nước, nếu điều kiện ban đầu và điều kiện biên là đẳng nhiệt thì sự thay đổi nhiệt độ không đáng kể sẽ phát sinh từ hiện tượng dòng chảy. Trong trường hợp như vậy cả mật độ và độ nhớt có thể được coi là không đổi. Các phương trình (1.2) và (1.13) khi đó cung cấp số phương trình và ẩn số bằng nhau.</w:t>
      </w:r>
    </w:p>
    <w:p w:rsidR="00037D7E" w:rsidRPr="00E360F7" w:rsidRDefault="00037D7E" w:rsidP="00A904FC">
      <w:pPr>
        <w:jc w:val="both"/>
        <w:rPr>
          <w:rFonts w:ascii="Times New Roman" w:hAnsi="Times New Roman" w:cs="Times New Roman"/>
          <w:sz w:val="26"/>
          <w:szCs w:val="26"/>
        </w:rPr>
      </w:pPr>
      <w:r w:rsidRPr="00E360F7">
        <w:rPr>
          <w:rFonts w:ascii="Times New Roman" w:hAnsi="Times New Roman" w:cs="Times New Roman"/>
          <w:sz w:val="26"/>
          <w:szCs w:val="26"/>
        </w:rPr>
        <w:t>Trong trường hợp không khí, các quá trình phức tạp hơn ngay cả đối với dòng chảy “tốc độ thấp” khi chúng tôi sử dụng thuật ngữ ở đây. Người ta cho rằng không khí trong các chế độ này là khí hoàn hảo về nhiệt lượng, có nghĩa là nhiệt dung riêng không đổi. Như đã nêu ở trên, người ta cũng giả định rằng độ dẫn nhiệt là không đổi, trong trường hợp đó nó có thể được đưa vào vị trí dẫn đầu trong số hạng cuối cùng của phương trình (1.14).</w:t>
      </w:r>
    </w:p>
    <w:p w:rsidR="000352AB" w:rsidRPr="00E360F7" w:rsidRDefault="000352AB" w:rsidP="00A904FC">
      <w:pPr>
        <w:jc w:val="both"/>
        <w:rPr>
          <w:rFonts w:ascii="Times New Roman" w:hAnsi="Times New Roman" w:cs="Times New Roman"/>
          <w:sz w:val="26"/>
          <w:szCs w:val="26"/>
        </w:rPr>
      </w:pPr>
      <w:r w:rsidRPr="00E360F7">
        <w:rPr>
          <w:rFonts w:ascii="Times New Roman" w:hAnsi="Times New Roman" w:cs="Times New Roman"/>
          <w:sz w:val="26"/>
          <w:szCs w:val="26"/>
        </w:rPr>
        <w:lastRenderedPageBreak/>
        <w:t>Phương trình trạng thái hoàn hảo của khí đưa ra một mô tả tốt về không khí trong phạm vi các điều kiện quan tâm ở đây. Phương trình (1.15) là mối quan hệ thứ sáu trong bảy mối quan hệ cần thiết giữa bảy biến:</w:t>
      </w:r>
    </w:p>
    <w:p w:rsidR="000352AB" w:rsidRPr="00E360F7" w:rsidRDefault="000352AB"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5E46C5FA" wp14:editId="2003A279">
            <wp:extent cx="3114675" cy="4286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14675" cy="428625"/>
                    </a:xfrm>
                    <a:prstGeom prst="rect">
                      <a:avLst/>
                    </a:prstGeom>
                  </pic:spPr>
                </pic:pic>
              </a:graphicData>
            </a:graphic>
          </wp:inline>
        </w:drawing>
      </w:r>
    </w:p>
    <w:p w:rsidR="000352AB" w:rsidRPr="00E360F7" w:rsidRDefault="000352AB" w:rsidP="00A904FC">
      <w:pPr>
        <w:jc w:val="both"/>
        <w:rPr>
          <w:rFonts w:ascii="Times New Roman" w:hAnsi="Times New Roman" w:cs="Times New Roman"/>
          <w:sz w:val="26"/>
          <w:szCs w:val="26"/>
        </w:rPr>
      </w:pPr>
      <w:r w:rsidRPr="00E360F7">
        <w:rPr>
          <w:rFonts w:ascii="Times New Roman" w:hAnsi="Times New Roman" w:cs="Times New Roman"/>
          <w:sz w:val="26"/>
          <w:szCs w:val="26"/>
        </w:rPr>
        <w:t>Mối quan hệ thứ bảy là đặc điểm kỹ thuật về sự thay đổi độ nhớt theo nhiệt độ. Phương trình (1.16), là biểu hiện của định luật Sutherland, đưa ra mối quan hệ như vậy đối với không khí:</w:t>
      </w:r>
    </w:p>
    <w:p w:rsidR="000352AB" w:rsidRPr="00E360F7" w:rsidRDefault="000352AB"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36A641B0" wp14:editId="0F0982D8">
            <wp:extent cx="3629025" cy="6667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29025" cy="666750"/>
                    </a:xfrm>
                    <a:prstGeom prst="rect">
                      <a:avLst/>
                    </a:prstGeom>
                  </pic:spPr>
                </pic:pic>
              </a:graphicData>
            </a:graphic>
          </wp:inline>
        </w:drawing>
      </w:r>
    </w:p>
    <w:p w:rsidR="00EC7C7A" w:rsidRPr="00E360F7" w:rsidRDefault="00EC7C7A" w:rsidP="00A904FC">
      <w:pPr>
        <w:jc w:val="both"/>
        <w:rPr>
          <w:rFonts w:ascii="Times New Roman" w:hAnsi="Times New Roman" w:cs="Times New Roman"/>
          <w:sz w:val="26"/>
          <w:szCs w:val="26"/>
        </w:rPr>
      </w:pPr>
      <w:r w:rsidRPr="00E360F7">
        <w:rPr>
          <w:rFonts w:ascii="Times New Roman" w:hAnsi="Times New Roman" w:cs="Times New Roman"/>
          <w:sz w:val="26"/>
          <w:szCs w:val="26"/>
        </w:rPr>
        <w:t>trong đó T là nhiệt độ tính bằng độ Rankine. Với T</w:t>
      </w:r>
      <w:r w:rsidRPr="00E360F7">
        <w:rPr>
          <w:rFonts w:ascii="Times New Roman" w:hAnsi="Times New Roman" w:cs="Times New Roman"/>
          <w:sz w:val="26"/>
          <w:szCs w:val="26"/>
          <w:vertAlign w:val="subscript"/>
        </w:rPr>
        <w:t>0</w:t>
      </w:r>
      <w:r w:rsidRPr="00E360F7">
        <w:rPr>
          <w:rFonts w:ascii="Times New Roman" w:hAnsi="Times New Roman" w:cs="Times New Roman"/>
          <w:sz w:val="26"/>
          <w:szCs w:val="26"/>
        </w:rPr>
        <w:t xml:space="preserve"> = 518.6</w:t>
      </w:r>
      <w:r w:rsidRPr="00E360F7">
        <w:rPr>
          <w:rFonts w:ascii="Times New Roman" w:hAnsi="Times New Roman" w:cs="Times New Roman"/>
          <w:sz w:val="26"/>
          <w:szCs w:val="26"/>
          <w:vertAlign w:val="superscript"/>
        </w:rPr>
        <w:t>o</w:t>
      </w:r>
      <w:r w:rsidRPr="00E360F7">
        <w:rPr>
          <w:rFonts w:ascii="Times New Roman" w:hAnsi="Times New Roman" w:cs="Times New Roman"/>
          <w:sz w:val="26"/>
          <w:szCs w:val="26"/>
        </w:rPr>
        <w:t>R, độ nhớt là µ</w:t>
      </w:r>
      <w:r w:rsidRPr="00E360F7">
        <w:rPr>
          <w:rFonts w:ascii="Times New Roman" w:hAnsi="Times New Roman" w:cs="Times New Roman"/>
          <w:sz w:val="26"/>
          <w:szCs w:val="26"/>
          <w:vertAlign w:val="subscript"/>
        </w:rPr>
        <w:t>0</w:t>
      </w:r>
      <w:r w:rsidRPr="00E360F7">
        <w:rPr>
          <w:rFonts w:ascii="Times New Roman" w:hAnsi="Times New Roman" w:cs="Times New Roman"/>
          <w:sz w:val="26"/>
          <w:szCs w:val="26"/>
        </w:rPr>
        <w:t xml:space="preserve"> = 3.74 X 10</w:t>
      </w:r>
      <w:r w:rsidRPr="00E360F7">
        <w:rPr>
          <w:rFonts w:ascii="Times New Roman" w:hAnsi="Times New Roman" w:cs="Times New Roman"/>
          <w:sz w:val="26"/>
          <w:szCs w:val="26"/>
          <w:vertAlign w:val="superscript"/>
        </w:rPr>
        <w:t>-7</w:t>
      </w:r>
      <w:r w:rsidRPr="00E360F7">
        <w:rPr>
          <w:rFonts w:ascii="Times New Roman" w:hAnsi="Times New Roman" w:cs="Times New Roman"/>
          <w:sz w:val="26"/>
          <w:szCs w:val="26"/>
        </w:rPr>
        <w:t xml:space="preserve"> lb - s/ft</w:t>
      </w:r>
      <w:r w:rsidRPr="00E360F7">
        <w:rPr>
          <w:rFonts w:ascii="Times New Roman" w:hAnsi="Times New Roman" w:cs="Times New Roman"/>
          <w:sz w:val="26"/>
          <w:szCs w:val="26"/>
          <w:vertAlign w:val="superscript"/>
        </w:rPr>
        <w:t>2</w:t>
      </w:r>
      <w:r w:rsidRPr="00E360F7">
        <w:rPr>
          <w:rFonts w:ascii="Times New Roman" w:hAnsi="Times New Roman" w:cs="Times New Roman"/>
          <w:sz w:val="26"/>
          <w:szCs w:val="26"/>
        </w:rPr>
        <w:t>. Sự phụ thuộc của độ nhớt vào nhiệt độ thường được tính gần đúng bằng định luật lũy thừa, như Schlichting đã thảo luận? Ví dụ: Đã cho phương trình (1.17) trong Báo cáo 1135 của Ủy ban Cố vấn Hàng không Quốc gia (NACA) về hàng không:</w:t>
      </w:r>
    </w:p>
    <w:p w:rsidR="00926BA8" w:rsidRPr="00E360F7" w:rsidRDefault="00926BA8"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6A00A57A" wp14:editId="15E59159">
            <wp:extent cx="3495675" cy="9144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95675" cy="914400"/>
                    </a:xfrm>
                    <a:prstGeom prst="rect">
                      <a:avLst/>
                    </a:prstGeom>
                  </pic:spPr>
                </pic:pic>
              </a:graphicData>
            </a:graphic>
          </wp:inline>
        </w:drawing>
      </w:r>
    </w:p>
    <w:p w:rsidR="00052DA4" w:rsidRPr="00E360F7" w:rsidRDefault="00052DA4" w:rsidP="00A904FC">
      <w:pPr>
        <w:jc w:val="both"/>
        <w:rPr>
          <w:rFonts w:ascii="Times New Roman" w:hAnsi="Times New Roman" w:cs="Times New Roman"/>
          <w:sz w:val="26"/>
          <w:szCs w:val="26"/>
        </w:rPr>
      </w:pPr>
      <w:r w:rsidRPr="00E360F7">
        <w:rPr>
          <w:rFonts w:ascii="Times New Roman" w:hAnsi="Times New Roman" w:cs="Times New Roman"/>
          <w:sz w:val="26"/>
          <w:szCs w:val="26"/>
        </w:rPr>
        <w:t>Đối với mỗi vấn đề cần nghiên cứu sẽ có một tập hợp các điều kiện ban đầu và biên thích hợp cùng với tập các phương trình (1.2), (1.13), (1.14), (1.15) và (1.16) mô tả gần đúng các không gian và sự tiến hóa theo thời gian của bảy biến.</w:t>
      </w:r>
    </w:p>
    <w:p w:rsidR="00052DA4" w:rsidRPr="00E360F7" w:rsidRDefault="00052DA4" w:rsidP="00A904FC">
      <w:pPr>
        <w:pStyle w:val="ListParagraph"/>
        <w:numPr>
          <w:ilvl w:val="1"/>
          <w:numId w:val="2"/>
        </w:numPr>
        <w:jc w:val="both"/>
        <w:rPr>
          <w:rFonts w:ascii="Times New Roman" w:hAnsi="Times New Roman" w:cs="Times New Roman"/>
          <w:sz w:val="26"/>
          <w:szCs w:val="26"/>
        </w:rPr>
      </w:pPr>
      <w:r w:rsidRPr="00E360F7">
        <w:rPr>
          <w:rFonts w:ascii="Times New Roman" w:hAnsi="Times New Roman" w:cs="Times New Roman"/>
          <w:sz w:val="26"/>
          <w:szCs w:val="26"/>
        </w:rPr>
        <w:t>ĐẶC TÍNH CỦA KHÔNG KHÍ VÀ NƯỚC</w:t>
      </w:r>
    </w:p>
    <w:p w:rsidR="00052DA4" w:rsidRPr="00E360F7" w:rsidRDefault="008F444C" w:rsidP="00A904FC">
      <w:pPr>
        <w:jc w:val="both"/>
        <w:rPr>
          <w:rFonts w:ascii="Times New Roman" w:hAnsi="Times New Roman" w:cs="Times New Roman"/>
          <w:sz w:val="26"/>
          <w:szCs w:val="26"/>
        </w:rPr>
      </w:pPr>
      <w:r w:rsidRPr="00E360F7">
        <w:rPr>
          <w:rFonts w:ascii="Times New Roman" w:hAnsi="Times New Roman" w:cs="Times New Roman"/>
          <w:sz w:val="26"/>
          <w:szCs w:val="26"/>
        </w:rPr>
        <w:t>Các đặc tính của chất lỏng liên quan đến thí nghiệm và hoạt động của thiết bị là rất quan trọng. Việc lý tưởng hóa các tính chất của chúng là điều bình thường, nhưng điều quan trọng cần ghi nhớ là mức độ gần đúng liên quan đến việc lý tưởng hóa. Jones" đã đưa ra một bản tóm tắt đáng kể về các mô hình tính chất của không khí, nước và một số chất bổ sung.</w:t>
      </w:r>
    </w:p>
    <w:p w:rsidR="008F444C" w:rsidRPr="00E360F7" w:rsidRDefault="008F444C" w:rsidP="00A904FC">
      <w:pPr>
        <w:jc w:val="both"/>
        <w:rPr>
          <w:rFonts w:ascii="Times New Roman" w:hAnsi="Times New Roman" w:cs="Times New Roman"/>
          <w:b/>
          <w:sz w:val="26"/>
          <w:szCs w:val="26"/>
        </w:rPr>
      </w:pPr>
      <w:r w:rsidRPr="00E360F7">
        <w:rPr>
          <w:rFonts w:ascii="Times New Roman" w:hAnsi="Times New Roman" w:cs="Times New Roman"/>
          <w:b/>
          <w:sz w:val="26"/>
          <w:szCs w:val="26"/>
        </w:rPr>
        <w:t>Tính chất của không khí</w:t>
      </w:r>
    </w:p>
    <w:p w:rsidR="008F444C" w:rsidRPr="00E360F7" w:rsidRDefault="008F444C" w:rsidP="00A904FC">
      <w:pPr>
        <w:jc w:val="both"/>
        <w:rPr>
          <w:rFonts w:ascii="Times New Roman" w:hAnsi="Times New Roman" w:cs="Times New Roman"/>
          <w:sz w:val="26"/>
          <w:szCs w:val="26"/>
        </w:rPr>
      </w:pPr>
      <w:r w:rsidRPr="00E360F7">
        <w:rPr>
          <w:rFonts w:ascii="Times New Roman" w:hAnsi="Times New Roman" w:cs="Times New Roman"/>
          <w:sz w:val="26"/>
          <w:szCs w:val="26"/>
        </w:rPr>
        <w:t>Không khí là hỗn hợp của nitơ, oxy, hơi nước và một số loại khí khác có mặt với số lượng nhỏ. Phương trình trạng thái được viết dưới dạng Phương trình (1.18), trong đó R là hằng số khí phổ quát và M là trọng lượng phân tử biểu kiến của hỗn hợp.</w:t>
      </w:r>
    </w:p>
    <w:p w:rsidR="003150B8" w:rsidRPr="00E360F7" w:rsidRDefault="003150B8" w:rsidP="00A904FC">
      <w:pPr>
        <w:jc w:val="both"/>
        <w:rPr>
          <w:rFonts w:ascii="Times New Roman" w:hAnsi="Times New Roman" w:cs="Times New Roman"/>
          <w:sz w:val="26"/>
          <w:szCs w:val="26"/>
        </w:rPr>
      </w:pPr>
      <w:r w:rsidRPr="00E360F7">
        <w:rPr>
          <w:rFonts w:ascii="Times New Roman" w:hAnsi="Times New Roman" w:cs="Times New Roman"/>
          <w:sz w:val="26"/>
          <w:szCs w:val="26"/>
        </w:rPr>
        <w:t>Trọng lượng phân tử biểu kiến của không khí bị ảnh hưởng đáng kể bởi sự có mặt của hơi nước:</w:t>
      </w:r>
    </w:p>
    <w:p w:rsidR="003150B8" w:rsidRPr="00E360F7" w:rsidRDefault="003150B8"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lastRenderedPageBreak/>
        <w:drawing>
          <wp:inline distT="0" distB="0" distL="0" distR="0" wp14:anchorId="64625446" wp14:editId="55323622">
            <wp:extent cx="3419475" cy="6000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19475" cy="600075"/>
                    </a:xfrm>
                    <a:prstGeom prst="rect">
                      <a:avLst/>
                    </a:prstGeom>
                  </pic:spPr>
                </pic:pic>
              </a:graphicData>
            </a:graphic>
          </wp:inline>
        </w:drawing>
      </w:r>
    </w:p>
    <w:p w:rsidR="00535D07" w:rsidRPr="00E360F7" w:rsidRDefault="00535D07" w:rsidP="00A904FC">
      <w:pPr>
        <w:jc w:val="both"/>
        <w:rPr>
          <w:rFonts w:ascii="Times New Roman" w:hAnsi="Times New Roman" w:cs="Times New Roman"/>
          <w:sz w:val="26"/>
          <w:szCs w:val="26"/>
        </w:rPr>
      </w:pPr>
      <w:r w:rsidRPr="00E360F7">
        <w:rPr>
          <w:rFonts w:ascii="Times New Roman" w:hAnsi="Times New Roman" w:cs="Times New Roman"/>
          <w:sz w:val="26"/>
          <w:szCs w:val="26"/>
        </w:rPr>
        <w:t>Jones" đưa ra một sự phát triển mở rộng và đi đến phương trình (1.19) cho mật độ không khí là hàm của nhiệt độ (</w:t>
      </w:r>
      <w:r w:rsidR="00A40893" w:rsidRPr="00E360F7">
        <w:rPr>
          <w:rFonts w:ascii="Times New Roman" w:hAnsi="Times New Roman" w:cs="Times New Roman"/>
          <w:sz w:val="26"/>
          <w:szCs w:val="26"/>
          <w:vertAlign w:val="superscript"/>
        </w:rPr>
        <w:t>o</w:t>
      </w:r>
      <w:r w:rsidRPr="00E360F7">
        <w:rPr>
          <w:rFonts w:ascii="Times New Roman" w:hAnsi="Times New Roman" w:cs="Times New Roman"/>
          <w:sz w:val="26"/>
          <w:szCs w:val="26"/>
        </w:rPr>
        <w:t>K), áp suất (Pa), độ ẩm tương đối và áp suất hơi bão hòa hiệu dụng của nước (Pa):</w:t>
      </w:r>
    </w:p>
    <w:p w:rsidR="00A40893" w:rsidRPr="00E360F7" w:rsidRDefault="00A40893"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13CBC139" wp14:editId="4CF26CB7">
            <wp:extent cx="4629150" cy="6381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29150" cy="638175"/>
                    </a:xfrm>
                    <a:prstGeom prst="rect">
                      <a:avLst/>
                    </a:prstGeom>
                  </pic:spPr>
                </pic:pic>
              </a:graphicData>
            </a:graphic>
          </wp:inline>
        </w:drawing>
      </w:r>
    </w:p>
    <w:p w:rsidR="00416B05" w:rsidRPr="00E360F7" w:rsidRDefault="00416B05" w:rsidP="00A904FC">
      <w:pPr>
        <w:jc w:val="both"/>
        <w:rPr>
          <w:rFonts w:ascii="Times New Roman" w:hAnsi="Times New Roman" w:cs="Times New Roman"/>
          <w:sz w:val="26"/>
          <w:szCs w:val="26"/>
        </w:rPr>
      </w:pPr>
      <w:r w:rsidRPr="00E360F7">
        <w:rPr>
          <w:rFonts w:ascii="Times New Roman" w:hAnsi="Times New Roman" w:cs="Times New Roman"/>
          <w:sz w:val="26"/>
          <w:szCs w:val="26"/>
        </w:rPr>
        <w:t>Áp suất hơi bão hòa liên hệ với nhiệt độ bởi</w:t>
      </w:r>
    </w:p>
    <w:p w:rsidR="00416B05" w:rsidRPr="00E360F7" w:rsidRDefault="00416B05"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6FE098E4" wp14:editId="78A66E76">
            <wp:extent cx="4086225" cy="4476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22950"/>
                    <a:stretch/>
                  </pic:blipFill>
                  <pic:spPr bwMode="auto">
                    <a:xfrm>
                      <a:off x="0" y="0"/>
                      <a:ext cx="4086225" cy="447675"/>
                    </a:xfrm>
                    <a:prstGeom prst="rect">
                      <a:avLst/>
                    </a:prstGeom>
                    <a:ln>
                      <a:noFill/>
                    </a:ln>
                    <a:extLst>
                      <a:ext uri="{53640926-AAD7-44D8-BBD7-CCE9431645EC}">
                        <a14:shadowObscured xmlns:a14="http://schemas.microsoft.com/office/drawing/2010/main"/>
                      </a:ext>
                    </a:extLst>
                  </pic:spPr>
                </pic:pic>
              </a:graphicData>
            </a:graphic>
          </wp:inline>
        </w:drawing>
      </w:r>
    </w:p>
    <w:p w:rsidR="00E82C7B" w:rsidRPr="00E360F7" w:rsidRDefault="00E82C7B" w:rsidP="00A904FC">
      <w:pPr>
        <w:jc w:val="both"/>
        <w:rPr>
          <w:rFonts w:ascii="Times New Roman" w:hAnsi="Times New Roman" w:cs="Times New Roman"/>
          <w:sz w:val="26"/>
          <w:szCs w:val="26"/>
        </w:rPr>
      </w:pPr>
      <w:r w:rsidRPr="00E360F7">
        <w:rPr>
          <w:rFonts w:ascii="Times New Roman" w:hAnsi="Times New Roman" w:cs="Times New Roman"/>
          <w:sz w:val="26"/>
          <w:szCs w:val="26"/>
        </w:rPr>
        <w:t>Các phương trình (1.19) và (1.20) cho mật độ là 1,1992 kg/m3 với p = 101325 Pa, T = 293.15</w:t>
      </w:r>
      <w:r w:rsidRPr="00E360F7">
        <w:rPr>
          <w:rFonts w:ascii="Times New Roman" w:hAnsi="Times New Roman" w:cs="Times New Roman"/>
          <w:sz w:val="26"/>
          <w:szCs w:val="26"/>
          <w:vertAlign w:val="superscript"/>
        </w:rPr>
        <w:t>o</w:t>
      </w:r>
      <w:r w:rsidRPr="00E360F7">
        <w:rPr>
          <w:rFonts w:ascii="Times New Roman" w:hAnsi="Times New Roman" w:cs="Times New Roman"/>
          <w:sz w:val="26"/>
          <w:szCs w:val="26"/>
        </w:rPr>
        <w:t>K và độ ẩm tương đối là 50%. Trên phạm vi biến thiên độ ẩm tương đối hợp lý, chẳng hạn như 30-75% mật độ thay đổi -0,5%. Giá trị này tuy nhỏ nhưng chắc chắn không thể bỏ qua so với mức độ chính xác của phép đo được tìm kiếm trong nhiều thí nghiệm trong hầm gió.</w:t>
      </w:r>
    </w:p>
    <w:p w:rsidR="00E82C7B" w:rsidRPr="00E360F7" w:rsidRDefault="00E82C7B" w:rsidP="00A904FC">
      <w:pPr>
        <w:jc w:val="both"/>
        <w:rPr>
          <w:rFonts w:ascii="Times New Roman" w:hAnsi="Times New Roman" w:cs="Times New Roman"/>
          <w:sz w:val="26"/>
          <w:szCs w:val="26"/>
        </w:rPr>
      </w:pPr>
      <w:r w:rsidRPr="00E360F7">
        <w:rPr>
          <w:rFonts w:ascii="Times New Roman" w:hAnsi="Times New Roman" w:cs="Times New Roman"/>
          <w:sz w:val="26"/>
          <w:szCs w:val="26"/>
        </w:rPr>
        <w:t>Một phương trình về độ nhớt của không khí trước đây đã được đưa ra là phương trình (1.17). Bảng 1.1 tóm tắt một số tính chất của không khí ở điều kiện “tiêu chuẩn”.</w:t>
      </w:r>
    </w:p>
    <w:p w:rsidR="00E82C7B" w:rsidRPr="00E360F7" w:rsidRDefault="00E82C7B" w:rsidP="00A904FC">
      <w:pPr>
        <w:jc w:val="both"/>
        <w:rPr>
          <w:rFonts w:ascii="Times New Roman" w:hAnsi="Times New Roman" w:cs="Times New Roman"/>
          <w:b/>
          <w:sz w:val="26"/>
          <w:szCs w:val="26"/>
        </w:rPr>
      </w:pPr>
      <w:r w:rsidRPr="00E360F7">
        <w:rPr>
          <w:rFonts w:ascii="Times New Roman" w:hAnsi="Times New Roman" w:cs="Times New Roman"/>
          <w:b/>
          <w:sz w:val="26"/>
          <w:szCs w:val="26"/>
        </w:rPr>
        <w:t>Tính chất của nước</w:t>
      </w:r>
    </w:p>
    <w:p w:rsidR="00E82C7B" w:rsidRPr="00E360F7" w:rsidRDefault="00E82C7B" w:rsidP="00A904FC">
      <w:pPr>
        <w:jc w:val="both"/>
        <w:rPr>
          <w:rFonts w:ascii="Times New Roman" w:hAnsi="Times New Roman" w:cs="Times New Roman"/>
          <w:sz w:val="26"/>
          <w:szCs w:val="26"/>
        </w:rPr>
      </w:pPr>
      <w:r w:rsidRPr="00E360F7">
        <w:rPr>
          <w:rFonts w:ascii="Times New Roman" w:hAnsi="Times New Roman" w:cs="Times New Roman"/>
          <w:sz w:val="26"/>
          <w:szCs w:val="26"/>
        </w:rPr>
        <w:t>Mật độ của nước gần như không đổi trong phạm vi áp suất và nhiệt độ thông thường. Sự thay đổi nhỏ theo nhiệt độ ở áp suất khí quyển được Jones mô hình hóa bằng phương trình (1.21). Điều này mang lại mật độ tính bằng kilôgam trên mét khối cho nhiệt độ tính bằng độ C. Nhiệt độ phải nằm trong khoảng 5-40:</w:t>
      </w:r>
    </w:p>
    <w:p w:rsidR="003B0DBD" w:rsidRPr="00E360F7" w:rsidRDefault="003B0DBD"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4D4FABF2" wp14:editId="603B285C">
            <wp:extent cx="4343400" cy="590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43400" cy="590550"/>
                    </a:xfrm>
                    <a:prstGeom prst="rect">
                      <a:avLst/>
                    </a:prstGeom>
                  </pic:spPr>
                </pic:pic>
              </a:graphicData>
            </a:graphic>
          </wp:inline>
        </w:drawing>
      </w:r>
    </w:p>
    <w:p w:rsidR="003B0DBD" w:rsidRPr="00E360F7" w:rsidRDefault="003B0DBD"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10F8CFCE" wp14:editId="6741FA2C">
            <wp:extent cx="4305300" cy="137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05300" cy="1371600"/>
                    </a:xfrm>
                    <a:prstGeom prst="rect">
                      <a:avLst/>
                    </a:prstGeom>
                  </pic:spPr>
                </pic:pic>
              </a:graphicData>
            </a:graphic>
          </wp:inline>
        </w:drawing>
      </w:r>
    </w:p>
    <w:p w:rsidR="003B0DBD" w:rsidRPr="00E360F7" w:rsidRDefault="003B0DBD"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lastRenderedPageBreak/>
        <w:drawing>
          <wp:inline distT="0" distB="0" distL="0" distR="0" wp14:anchorId="4B2E9D0B" wp14:editId="16B4F50C">
            <wp:extent cx="4324350" cy="12477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4350" cy="1247775"/>
                    </a:xfrm>
                    <a:prstGeom prst="rect">
                      <a:avLst/>
                    </a:prstGeom>
                  </pic:spPr>
                </pic:pic>
              </a:graphicData>
            </a:graphic>
          </wp:inline>
        </w:drawing>
      </w:r>
    </w:p>
    <w:p w:rsidR="00294EE6" w:rsidRPr="00E360F7" w:rsidRDefault="00294EE6" w:rsidP="00A904FC">
      <w:pPr>
        <w:jc w:val="both"/>
        <w:rPr>
          <w:rFonts w:ascii="Times New Roman" w:hAnsi="Times New Roman" w:cs="Times New Roman"/>
          <w:sz w:val="26"/>
          <w:szCs w:val="26"/>
        </w:rPr>
      </w:pPr>
      <w:r w:rsidRPr="00E360F7">
        <w:rPr>
          <w:rFonts w:ascii="Times New Roman" w:hAnsi="Times New Roman" w:cs="Times New Roman"/>
          <w:sz w:val="26"/>
          <w:szCs w:val="26"/>
        </w:rPr>
        <w:t>Sự thay đổi độ nhớt của nước theo nhiệt độ trong khoảng 0-20°C được tính theo phương trình (1.22), trong đó độ nhớt tính bằng centipoise (g/cm-s):</w:t>
      </w:r>
    </w:p>
    <w:p w:rsidR="00294EE6" w:rsidRPr="00E360F7" w:rsidRDefault="00294EE6" w:rsidP="00E360F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61A6F680" wp14:editId="3CA66EF7">
            <wp:extent cx="3990975" cy="4191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90975" cy="419100"/>
                    </a:xfrm>
                    <a:prstGeom prst="rect">
                      <a:avLst/>
                    </a:prstGeom>
                  </pic:spPr>
                </pic:pic>
              </a:graphicData>
            </a:graphic>
          </wp:inline>
        </w:drawing>
      </w:r>
    </w:p>
    <w:p w:rsidR="00FB74E6" w:rsidRPr="00E360F7" w:rsidRDefault="00FB74E6" w:rsidP="00A904FC">
      <w:pPr>
        <w:jc w:val="both"/>
        <w:rPr>
          <w:rFonts w:ascii="Times New Roman" w:hAnsi="Times New Roman" w:cs="Times New Roman"/>
          <w:sz w:val="26"/>
          <w:szCs w:val="26"/>
        </w:rPr>
      </w:pPr>
      <w:r w:rsidRPr="00E360F7">
        <w:rPr>
          <w:rFonts w:ascii="Times New Roman" w:hAnsi="Times New Roman" w:cs="Times New Roman"/>
          <w:sz w:val="26"/>
          <w:szCs w:val="26"/>
        </w:rPr>
        <w:t>Phương trình này có thể được sử dụng cho nhiệt độ nước cao hơn vừa phải với ít sai số. Mật độ của nước giảm khoảng 1% khi nhiệt độ thay đổi từ 4 đến 45°C. Sự thay đổi độ nhớt động học của nước theo nhiệt độ chủ yếu là do sự thay đổi độ nhớt. Trong trường hợp không khí, độ nhớt động học thay đổi theo nhiệt độ bị ảnh hưởng đáng kể bởi những thay đổi cả về mật độ và độ nhớt.</w:t>
      </w:r>
    </w:p>
    <w:p w:rsidR="00FB74E6" w:rsidRPr="00E360F7" w:rsidRDefault="00FB74E6" w:rsidP="00A904FC">
      <w:pPr>
        <w:jc w:val="both"/>
        <w:rPr>
          <w:rFonts w:ascii="Times New Roman" w:hAnsi="Times New Roman" w:cs="Times New Roman"/>
          <w:sz w:val="26"/>
          <w:szCs w:val="26"/>
        </w:rPr>
      </w:pPr>
      <w:r w:rsidRPr="00E360F7">
        <w:rPr>
          <w:rFonts w:ascii="Times New Roman" w:hAnsi="Times New Roman" w:cs="Times New Roman"/>
          <w:sz w:val="26"/>
          <w:szCs w:val="26"/>
        </w:rPr>
        <w:t>Bảng 1.2 đưa ra một số tính chất của nước ở hai nhiệt độ. Một hàng hiển thị nghịch đảo của độ nhớt động học được đưa vào vì đây là giá trị tỷ lệ thuận với số Reynolds đối với kích thước mô hình hoặc nguyên mẫu nhất định và tốc độ nhất định. Bằng cách so sánh dữ liệu trong hai bảng, có thể thấy rằng số Reynolds trong nước đối với một vật có kích thước nhất định và tốc độ nhất định sẽ xấp xỉ 13 lần số Reynolds trong không khí nếu cả hai chất lỏng đều ở nhiệt độ 15°C. Tỷ lệ này sẽ tăng lên khoảng 15 nếu cả hai chất lỏng đều ở 20°C.</w:t>
      </w:r>
    </w:p>
    <w:p w:rsidR="00FB74E6" w:rsidRPr="00E360F7" w:rsidRDefault="00FB74E6" w:rsidP="00A904FC">
      <w:pPr>
        <w:jc w:val="both"/>
        <w:rPr>
          <w:rFonts w:ascii="Times New Roman" w:hAnsi="Times New Roman" w:cs="Times New Roman"/>
          <w:sz w:val="26"/>
          <w:szCs w:val="26"/>
        </w:rPr>
      </w:pPr>
      <w:r w:rsidRPr="00E360F7">
        <w:rPr>
          <w:rFonts w:ascii="Times New Roman" w:hAnsi="Times New Roman" w:cs="Times New Roman"/>
          <w:sz w:val="26"/>
          <w:szCs w:val="26"/>
        </w:rPr>
        <w:t>Nước biển sẽ đậm đặc hơn một chút và có độ nhớt hơi khác nhau.</w:t>
      </w:r>
    </w:p>
    <w:p w:rsidR="00F73057" w:rsidRPr="00E360F7" w:rsidRDefault="00F73057" w:rsidP="00A904FC">
      <w:pPr>
        <w:pStyle w:val="ListParagraph"/>
        <w:numPr>
          <w:ilvl w:val="1"/>
          <w:numId w:val="2"/>
        </w:numPr>
        <w:jc w:val="both"/>
        <w:rPr>
          <w:rFonts w:ascii="Times New Roman" w:hAnsi="Times New Roman" w:cs="Times New Roman"/>
          <w:b/>
          <w:sz w:val="26"/>
          <w:szCs w:val="26"/>
        </w:rPr>
      </w:pPr>
      <w:r w:rsidRPr="00E360F7">
        <w:rPr>
          <w:rFonts w:ascii="Times New Roman" w:hAnsi="Times New Roman" w:cs="Times New Roman"/>
          <w:b/>
          <w:sz w:val="26"/>
          <w:szCs w:val="26"/>
        </w:rPr>
        <w:t>Sự tương tự</w:t>
      </w:r>
      <w:r w:rsidR="00B65F6C">
        <w:rPr>
          <w:rFonts w:ascii="Times New Roman" w:hAnsi="Times New Roman" w:cs="Times New Roman"/>
          <w:b/>
          <w:sz w:val="26"/>
          <w:szCs w:val="26"/>
        </w:rPr>
        <w:t xml:space="preserve"> về dòng chảy</w:t>
      </w:r>
    </w:p>
    <w:p w:rsidR="00D11176" w:rsidRPr="00E360F7" w:rsidRDefault="00D11176" w:rsidP="00A904FC">
      <w:pPr>
        <w:jc w:val="both"/>
        <w:rPr>
          <w:rFonts w:ascii="Times New Roman" w:hAnsi="Times New Roman" w:cs="Times New Roman"/>
          <w:sz w:val="26"/>
          <w:szCs w:val="26"/>
        </w:rPr>
      </w:pPr>
      <w:r w:rsidRPr="00E360F7">
        <w:rPr>
          <w:rFonts w:ascii="Times New Roman" w:hAnsi="Times New Roman" w:cs="Times New Roman"/>
          <w:sz w:val="26"/>
          <w:szCs w:val="26"/>
        </w:rPr>
        <w:t>Để khám phá sự tương tự của các luồng được điều chỉnh bởi tập hợp các phương trình (1.2), (1.13). (1.14), (1.15) và (1.16), xét bài toán xác định tính chất dòng chảy của một chiếc máy bay, ô tô, tàu thủy hoặc vật thể khác hoàn chỉnh. Về nguyên tắc, cần tìm lời giải thích hợp cho hệ phương trình vi phân từng phần với các điều kiện biên và điều kiện ban đầu đi kèm. Cần có hình dạng hoàn chỉnh của vật thể bao gồm mọi chuyển động phụ thuộc vào thời gian để xác định các điều kiện biên tại vật thể. Trong phần thảo luận hiện tại, vật được coi là cứng, trong trường hợp đó chuyển động có thể được xác định bằng vận tốc tuyến tính và vận tốc góc. Lưu ý rằng điều này sẽ phải được xử lý tổng quát hơn để bao gồm các hiện tượng khí đàn hồi.</w:t>
      </w:r>
    </w:p>
    <w:p w:rsidR="00B73B64" w:rsidRPr="00E360F7" w:rsidRDefault="00CF3242" w:rsidP="00A904FC">
      <w:pPr>
        <w:jc w:val="both"/>
        <w:rPr>
          <w:rFonts w:ascii="Times New Roman" w:hAnsi="Times New Roman" w:cs="Times New Roman"/>
          <w:sz w:val="26"/>
          <w:szCs w:val="26"/>
        </w:rPr>
      </w:pPr>
      <w:r w:rsidRPr="00E360F7">
        <w:rPr>
          <w:rFonts w:ascii="Times New Roman" w:hAnsi="Times New Roman" w:cs="Times New Roman"/>
          <w:sz w:val="26"/>
          <w:szCs w:val="26"/>
        </w:rPr>
        <w:t xml:space="preserve">Bây giờ sự chú ý chuyển sang tập hợp các phương trình không thứ nguyên tương ứng. Hình học có thể được không thứ nguyên theo tỷ lệ với một số chiều dài tham chiếu, thường được chọn làm dây cung của cánh trong trường hợp máy bay. Có thể sử dụng bất kỳ chiều dài nào khác, chẳng hạn như chiều dài tổng thể của máy bay đối với máy bay, chiều dài cơ sở trong trường hợp ô tô, hoặc dầm hoặc chiều dài tổng thể trong trường hợp phương tiện hàng hải. Tốc độ chất lỏng sẽ không thứ nguyên bằng cách sử </w:t>
      </w:r>
      <w:r w:rsidRPr="00E360F7">
        <w:rPr>
          <w:rFonts w:ascii="Times New Roman" w:hAnsi="Times New Roman" w:cs="Times New Roman"/>
          <w:sz w:val="26"/>
          <w:szCs w:val="26"/>
        </w:rPr>
        <w:lastRenderedPageBreak/>
        <w:t>dụng tỷ lệ với tốc độ tại một điểm đã chọn ở xa cơ thể. Đây không phải là yêu cầu cơ bản nhưng là thông lệ tiêu chuẩn. Trong một số cách sắp xếp thí nghiệm và trong nhiều bài toán tính toán, câu hỏi liệu có một điểm sẵn có được coi là “xa” vật hay không trở thành một vấn đề quan trọng. Mật độ cũng sẽ không được thứ nguyên theo tỷ lệ với giá trị tại điểm đã chọn ở xa vật thể. Áp suất sẽ không thứ nguyên bằng cách đưa ra hệ số áp suất tiêu chuẩn. Hệ số áp suất là tỷ số giữa sự thay đổi áp suất do sự có mặt của cơ thể (so với áp suất tại điểm được chọn ở xa cơ thể) và áp suất động tại điểm được chọn ở xa cơ thể. Nhiệt độ sẽ không thứ nguyên theo tỷ lệ của nó với giá trị tại điểm đã chọn ở xa cơ thể. Thời gian sẽ được tính không thứ nguyên theo tỷ lệ với thời gian để một hạt chất lỏng di chuyển theo chiều dài tham chiếu ở tốc độ dòng chảy ra xa cơ thể. Tóm lại, chúng ta sẽ xét các biến trong các phương trình (1.2), (1.13), (1.14), (1.15) và (1.16) cho bởi</w:t>
      </w:r>
      <w:r w:rsidR="000E57D9" w:rsidRPr="00E360F7">
        <w:rPr>
          <w:rFonts w:ascii="Times New Roman" w:hAnsi="Times New Roman" w:cs="Times New Roman"/>
          <w:sz w:val="26"/>
          <w:szCs w:val="26"/>
        </w:rPr>
        <w:t xml:space="preserve"> </w:t>
      </w:r>
      <w:r w:rsidR="00CB4D4E" w:rsidRPr="00E360F7">
        <w:rPr>
          <w:rFonts w:ascii="Times New Roman" w:hAnsi="Times New Roman" w:cs="Times New Roman"/>
          <w:noProof/>
          <w:sz w:val="26"/>
          <w:szCs w:val="26"/>
          <w:lang w:eastAsia="vi-VN"/>
        </w:rPr>
        <w:drawing>
          <wp:inline distT="0" distB="0" distL="0" distR="0" wp14:anchorId="4272433E" wp14:editId="0BB202C9">
            <wp:extent cx="523875" cy="2000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3875" cy="200025"/>
                    </a:xfrm>
                    <a:prstGeom prst="rect">
                      <a:avLst/>
                    </a:prstGeom>
                  </pic:spPr>
                </pic:pic>
              </a:graphicData>
            </a:graphic>
          </wp:inline>
        </w:drawing>
      </w:r>
      <w:r w:rsidRPr="00E360F7">
        <w:rPr>
          <w:rFonts w:ascii="Times New Roman" w:hAnsi="Times New Roman" w:cs="Times New Roman"/>
          <w:sz w:val="26"/>
          <w:szCs w:val="26"/>
        </w:rPr>
        <w:t xml:space="preserve"> </w:t>
      </w:r>
      <w:r w:rsidR="00CB4D4E" w:rsidRPr="00E360F7">
        <w:rPr>
          <w:rFonts w:ascii="Times New Roman" w:hAnsi="Times New Roman" w:cs="Times New Roman"/>
          <w:noProof/>
          <w:sz w:val="26"/>
          <w:szCs w:val="26"/>
          <w:lang w:eastAsia="vi-VN"/>
        </w:rPr>
        <w:drawing>
          <wp:inline distT="0" distB="0" distL="0" distR="0" wp14:anchorId="3A11C8DB" wp14:editId="220C7312">
            <wp:extent cx="771525" cy="2286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71525" cy="228600"/>
                    </a:xfrm>
                    <a:prstGeom prst="rect">
                      <a:avLst/>
                    </a:prstGeom>
                  </pic:spPr>
                </pic:pic>
              </a:graphicData>
            </a:graphic>
          </wp:inline>
        </w:drawing>
      </w:r>
      <w:r w:rsidRPr="00E360F7">
        <w:rPr>
          <w:rFonts w:ascii="Times New Roman" w:hAnsi="Times New Roman" w:cs="Times New Roman"/>
          <w:sz w:val="26"/>
          <w:szCs w:val="26"/>
        </w:rPr>
        <w:t xml:space="preserve"> </w:t>
      </w:r>
      <w:r w:rsidR="000E57D9" w:rsidRPr="00E360F7">
        <w:rPr>
          <w:rFonts w:ascii="Times New Roman" w:hAnsi="Times New Roman" w:cs="Times New Roman"/>
          <w:noProof/>
          <w:sz w:val="26"/>
          <w:szCs w:val="26"/>
          <w:lang w:eastAsia="vi-VN"/>
        </w:rPr>
        <w:drawing>
          <wp:inline distT="0" distB="0" distL="0" distR="0" wp14:anchorId="748EEE91" wp14:editId="57566FCB">
            <wp:extent cx="733425" cy="1905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33425" cy="190500"/>
                    </a:xfrm>
                    <a:prstGeom prst="rect">
                      <a:avLst/>
                    </a:prstGeom>
                  </pic:spPr>
                </pic:pic>
              </a:graphicData>
            </a:graphic>
          </wp:inline>
        </w:drawing>
      </w:r>
      <w:r w:rsidRPr="00E360F7">
        <w:rPr>
          <w:rFonts w:ascii="Times New Roman" w:hAnsi="Times New Roman" w:cs="Times New Roman"/>
          <w:sz w:val="26"/>
          <w:szCs w:val="26"/>
        </w:rPr>
        <w:t xml:space="preserve"> </w:t>
      </w:r>
      <w:r w:rsidR="000B1DE2" w:rsidRPr="00E360F7">
        <w:rPr>
          <w:rFonts w:ascii="Times New Roman" w:hAnsi="Times New Roman" w:cs="Times New Roman"/>
          <w:noProof/>
          <w:sz w:val="26"/>
          <w:szCs w:val="26"/>
          <w:lang w:eastAsia="vi-VN"/>
        </w:rPr>
        <w:drawing>
          <wp:inline distT="0" distB="0" distL="0" distR="0" wp14:anchorId="3782E4C1" wp14:editId="0EB00F32">
            <wp:extent cx="638175" cy="1905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8175" cy="190500"/>
                    </a:xfrm>
                    <a:prstGeom prst="rect">
                      <a:avLst/>
                    </a:prstGeom>
                  </pic:spPr>
                </pic:pic>
              </a:graphicData>
            </a:graphic>
          </wp:inline>
        </w:drawing>
      </w:r>
      <w:r w:rsidRPr="00E360F7">
        <w:rPr>
          <w:rFonts w:ascii="Times New Roman" w:hAnsi="Times New Roman" w:cs="Times New Roman"/>
          <w:sz w:val="26"/>
          <w:szCs w:val="26"/>
        </w:rPr>
        <w:t xml:space="preserve"> </w:t>
      </w:r>
      <w:r w:rsidR="000B1DE2" w:rsidRPr="00E360F7">
        <w:rPr>
          <w:rFonts w:ascii="Times New Roman" w:hAnsi="Times New Roman" w:cs="Times New Roman"/>
          <w:noProof/>
          <w:sz w:val="26"/>
          <w:szCs w:val="26"/>
          <w:lang w:eastAsia="vi-VN"/>
        </w:rPr>
        <w:drawing>
          <wp:inline distT="0" distB="0" distL="0" distR="0" wp14:anchorId="4A9CA48C" wp14:editId="0A67AE43">
            <wp:extent cx="581025" cy="1714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1025" cy="171450"/>
                    </a:xfrm>
                    <a:prstGeom prst="rect">
                      <a:avLst/>
                    </a:prstGeom>
                  </pic:spPr>
                </pic:pic>
              </a:graphicData>
            </a:graphic>
          </wp:inline>
        </w:drawing>
      </w:r>
      <w:r w:rsidR="00333859" w:rsidRPr="00E360F7">
        <w:rPr>
          <w:rFonts w:ascii="Times New Roman" w:hAnsi="Times New Roman" w:cs="Times New Roman"/>
          <w:noProof/>
          <w:sz w:val="26"/>
          <w:szCs w:val="26"/>
          <w:lang w:eastAsia="vi-VN"/>
        </w:rPr>
        <w:drawing>
          <wp:inline distT="0" distB="0" distL="0" distR="0" wp14:anchorId="77150B13" wp14:editId="42CD0589">
            <wp:extent cx="647700" cy="2000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7700" cy="200025"/>
                    </a:xfrm>
                    <a:prstGeom prst="rect">
                      <a:avLst/>
                    </a:prstGeom>
                  </pic:spPr>
                </pic:pic>
              </a:graphicData>
            </a:graphic>
          </wp:inline>
        </w:drawing>
      </w:r>
      <w:r w:rsidRPr="00E360F7">
        <w:rPr>
          <w:rFonts w:ascii="Times New Roman" w:hAnsi="Times New Roman" w:cs="Times New Roman"/>
          <w:sz w:val="26"/>
          <w:szCs w:val="26"/>
        </w:rPr>
        <w:t xml:space="preserve">, và </w:t>
      </w:r>
      <w:r w:rsidR="00333859" w:rsidRPr="00E360F7">
        <w:rPr>
          <w:rFonts w:ascii="Times New Roman" w:hAnsi="Times New Roman" w:cs="Times New Roman"/>
          <w:noProof/>
          <w:sz w:val="26"/>
          <w:szCs w:val="26"/>
          <w:lang w:eastAsia="vi-VN"/>
        </w:rPr>
        <w:drawing>
          <wp:inline distT="0" distB="0" distL="0" distR="0" wp14:anchorId="082E9B1A" wp14:editId="65737193">
            <wp:extent cx="1143000" cy="2000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43000" cy="200025"/>
                    </a:xfrm>
                    <a:prstGeom prst="rect">
                      <a:avLst/>
                    </a:prstGeom>
                  </pic:spPr>
                </pic:pic>
              </a:graphicData>
            </a:graphic>
          </wp:inline>
        </w:drawing>
      </w:r>
      <w:r w:rsidRPr="00E360F7">
        <w:rPr>
          <w:rFonts w:ascii="Times New Roman" w:hAnsi="Times New Roman" w:cs="Times New Roman"/>
          <w:sz w:val="26"/>
          <w:szCs w:val="26"/>
        </w:rPr>
        <w:t>, trong đó tất cả các ký hiệu có dấu mũ là các biến không thứ nguyên và c, là dạng không thứ nguyên của áp suất có giá trị tham chiếu chuyển theo tiêu chuẩn thực hành. Phương trình (1.2) trở thành</w:t>
      </w:r>
    </w:p>
    <w:p w:rsidR="00D857E6" w:rsidRPr="00E360F7" w:rsidRDefault="00D857E6" w:rsidP="00847C5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70C2830A" wp14:editId="75E34B1C">
            <wp:extent cx="3314700" cy="533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14700" cy="533400"/>
                    </a:xfrm>
                    <a:prstGeom prst="rect">
                      <a:avLst/>
                    </a:prstGeom>
                  </pic:spPr>
                </pic:pic>
              </a:graphicData>
            </a:graphic>
          </wp:inline>
        </w:drawing>
      </w:r>
    </w:p>
    <w:p w:rsidR="00B56B57" w:rsidRPr="00E360F7" w:rsidRDefault="00D857E6" w:rsidP="00A904FC">
      <w:pPr>
        <w:jc w:val="both"/>
        <w:rPr>
          <w:rFonts w:ascii="Times New Roman" w:hAnsi="Times New Roman" w:cs="Times New Roman"/>
          <w:sz w:val="26"/>
          <w:szCs w:val="26"/>
        </w:rPr>
      </w:pPr>
      <w:r w:rsidRPr="00E360F7">
        <w:rPr>
          <w:rFonts w:ascii="Times New Roman" w:hAnsi="Times New Roman" w:cs="Times New Roman"/>
          <w:sz w:val="26"/>
          <w:szCs w:val="26"/>
        </w:rPr>
        <w:t>Đây là dạng tương tự như phương trình thứ nguyên. Phương trình (1.13) trở thành</w:t>
      </w:r>
    </w:p>
    <w:p w:rsidR="00CA2129" w:rsidRPr="00E360F7" w:rsidRDefault="00CA2129" w:rsidP="00847C5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73AC1096" wp14:editId="7CE90FD5">
            <wp:extent cx="5038725" cy="6096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38725" cy="609600"/>
                    </a:xfrm>
                    <a:prstGeom prst="rect">
                      <a:avLst/>
                    </a:prstGeom>
                  </pic:spPr>
                </pic:pic>
              </a:graphicData>
            </a:graphic>
          </wp:inline>
        </w:drawing>
      </w:r>
    </w:p>
    <w:p w:rsidR="00CA2129" w:rsidRPr="00E360F7" w:rsidRDefault="00CA2129" w:rsidP="00A904FC">
      <w:pPr>
        <w:jc w:val="both"/>
        <w:rPr>
          <w:rFonts w:ascii="Times New Roman" w:hAnsi="Times New Roman" w:cs="Times New Roman"/>
          <w:sz w:val="26"/>
          <w:szCs w:val="26"/>
        </w:rPr>
      </w:pPr>
      <w:r w:rsidRPr="00E360F7">
        <w:rPr>
          <w:rFonts w:ascii="Times New Roman" w:hAnsi="Times New Roman" w:cs="Times New Roman"/>
          <w:sz w:val="26"/>
          <w:szCs w:val="26"/>
        </w:rPr>
        <w:t>Hai hệ số không thứ nguyên xuất hiện trong phương trình (1.24). Đầu tiên là</w:t>
      </w:r>
    </w:p>
    <w:p w:rsidR="00CA2129" w:rsidRPr="00E360F7" w:rsidRDefault="00CA2129" w:rsidP="00847C5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73ECC5E8" wp14:editId="7A600AD2">
            <wp:extent cx="3114675" cy="6096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14675" cy="609600"/>
                    </a:xfrm>
                    <a:prstGeom prst="rect">
                      <a:avLst/>
                    </a:prstGeom>
                  </pic:spPr>
                </pic:pic>
              </a:graphicData>
            </a:graphic>
          </wp:inline>
        </w:drawing>
      </w:r>
    </w:p>
    <w:p w:rsidR="008B05D2" w:rsidRPr="00E360F7" w:rsidRDefault="008B05D2" w:rsidP="00A904FC">
      <w:pPr>
        <w:jc w:val="both"/>
        <w:rPr>
          <w:rFonts w:ascii="Times New Roman" w:hAnsi="Times New Roman" w:cs="Times New Roman"/>
          <w:sz w:val="26"/>
          <w:szCs w:val="26"/>
        </w:rPr>
      </w:pPr>
      <w:r w:rsidRPr="00E360F7">
        <w:rPr>
          <w:rFonts w:ascii="Times New Roman" w:hAnsi="Times New Roman" w:cs="Times New Roman"/>
          <w:sz w:val="26"/>
          <w:szCs w:val="26"/>
        </w:rPr>
        <w:t>đó là số Froude. Việc đưa căn bậc hai vào định nghĩa là không cần thiết nhưng nó được thực hiện ở đây để phù hợp với cách sử dụng thông thường. Ký hiệu e là vectơ đơn vị theo hướng của trường hấp dẫn. Thông thường tọa độ sẽ được chọn sao cho chỉ có một phần tử khác 0. Số Froude rất quan trọng đối với các dòng chảy có bề mặt tự do, chẳng hạn như đối với tàu nổi. Số Froude cũng sẽ xuất hiện như một tham số tương tự quan trọng nếu có các điều kiện biên không ổn định. Gia tốc của các ranh giới sẽ đóng vai trò tương tự như gia tốc trọng trường. Số Froude là một tham số quan trọng trong một số trường hợp của hệ động lực như vật được kéo. Một nghiên cứu tương tự hoàn toàn của các hệ thống như vậy đòi hỏi phải đưa vào các phương trình chuyển động của bản thân các hệ thống được kéo cũng như các phương trình động lực học chất lỏng.</w:t>
      </w:r>
    </w:p>
    <w:p w:rsidR="008B05D2" w:rsidRPr="00E360F7" w:rsidRDefault="008B05D2" w:rsidP="00A904FC">
      <w:pPr>
        <w:jc w:val="both"/>
        <w:rPr>
          <w:rFonts w:ascii="Times New Roman" w:hAnsi="Times New Roman" w:cs="Times New Roman"/>
          <w:sz w:val="26"/>
          <w:szCs w:val="26"/>
        </w:rPr>
      </w:pPr>
      <w:r w:rsidRPr="00E360F7">
        <w:rPr>
          <w:rFonts w:ascii="Times New Roman" w:hAnsi="Times New Roman" w:cs="Times New Roman"/>
          <w:sz w:val="26"/>
          <w:szCs w:val="26"/>
        </w:rPr>
        <w:t>Số Froude sẽ không xuất hiện nếu bỏ qua lực của chất lỏng. Đây là một giả định phổ biến được giới thiệu trong các văn bản về khí động học. Số Froude sẽ không được xem xét thêm trong tài liệu giới thiệu này.</w:t>
      </w:r>
    </w:p>
    <w:p w:rsidR="008B05D2" w:rsidRPr="00E360F7" w:rsidRDefault="008B05D2" w:rsidP="00A904FC">
      <w:pPr>
        <w:jc w:val="both"/>
        <w:rPr>
          <w:rFonts w:ascii="Times New Roman" w:hAnsi="Times New Roman" w:cs="Times New Roman"/>
          <w:sz w:val="26"/>
          <w:szCs w:val="26"/>
        </w:rPr>
      </w:pPr>
      <w:r w:rsidRPr="00E360F7">
        <w:rPr>
          <w:rFonts w:ascii="Times New Roman" w:hAnsi="Times New Roman" w:cs="Times New Roman"/>
          <w:sz w:val="26"/>
          <w:szCs w:val="26"/>
        </w:rPr>
        <w:lastRenderedPageBreak/>
        <w:t>Hệ số thứ hai xuất hiện trong phương trình (1.24) là tham số quan trọng nhất đối với hầu hết các thí nghiệm được thực hiện trong hầm gió tốc độ thấp. Đó là số Reynolds,</w:t>
      </w:r>
    </w:p>
    <w:p w:rsidR="00101A7D" w:rsidRPr="00E360F7" w:rsidRDefault="00101A7D" w:rsidP="00847C5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626F0E09" wp14:editId="454D7215">
            <wp:extent cx="2876550" cy="571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76550" cy="571500"/>
                    </a:xfrm>
                    <a:prstGeom prst="rect">
                      <a:avLst/>
                    </a:prstGeom>
                  </pic:spPr>
                </pic:pic>
              </a:graphicData>
            </a:graphic>
          </wp:inline>
        </w:drawing>
      </w:r>
    </w:p>
    <w:p w:rsidR="001D7538" w:rsidRPr="00E360F7" w:rsidRDefault="001D7538" w:rsidP="00A904FC">
      <w:pPr>
        <w:jc w:val="both"/>
        <w:rPr>
          <w:rFonts w:ascii="Times New Roman" w:hAnsi="Times New Roman" w:cs="Times New Roman"/>
          <w:sz w:val="26"/>
          <w:szCs w:val="26"/>
        </w:rPr>
      </w:pPr>
      <w:r w:rsidRPr="00E360F7">
        <w:rPr>
          <w:rFonts w:ascii="Times New Roman" w:hAnsi="Times New Roman" w:cs="Times New Roman"/>
          <w:sz w:val="26"/>
          <w:szCs w:val="26"/>
        </w:rPr>
        <w:t>Số Reynolds là tham số tương tự chính được quan tâm trong việc lập kế hoạch thí nghiệm cho số Mach nhỏ hơn -0,3 khi hình dạng cố định. Quá trình phát triển dạng không thứ nguyên của phương trình năng lượng dẫn đến việc đưa ra một số thông số bổ sung và thay thế của chất lỏng.</w:t>
      </w:r>
    </w:p>
    <w:p w:rsidR="001D7538" w:rsidRPr="00E360F7" w:rsidRDefault="001D7538" w:rsidP="00A904FC">
      <w:pPr>
        <w:jc w:val="both"/>
        <w:rPr>
          <w:rFonts w:ascii="Times New Roman" w:hAnsi="Times New Roman" w:cs="Times New Roman"/>
          <w:sz w:val="26"/>
          <w:szCs w:val="26"/>
        </w:rPr>
      </w:pPr>
      <w:r w:rsidRPr="00E360F7">
        <w:rPr>
          <w:rFonts w:ascii="Times New Roman" w:hAnsi="Times New Roman" w:cs="Times New Roman"/>
          <w:sz w:val="26"/>
          <w:szCs w:val="26"/>
        </w:rPr>
        <w:t>Đây là nhiệt dung riêng ở áp suất không đổi, C</w:t>
      </w:r>
      <w:r w:rsidRPr="00E360F7">
        <w:rPr>
          <w:rFonts w:ascii="Times New Roman" w:hAnsi="Times New Roman" w:cs="Times New Roman"/>
          <w:sz w:val="26"/>
          <w:szCs w:val="26"/>
          <w:vertAlign w:val="subscript"/>
        </w:rPr>
        <w:t>p</w:t>
      </w:r>
      <w:r w:rsidRPr="00E360F7">
        <w:rPr>
          <w:rFonts w:ascii="Times New Roman" w:hAnsi="Times New Roman" w:cs="Times New Roman"/>
          <w:sz w:val="26"/>
          <w:szCs w:val="26"/>
        </w:rPr>
        <w:t xml:space="preserve">; tỷ số nhiệt dung riêng, </w:t>
      </w:r>
      <w:r w:rsidR="002D4B83" w:rsidRPr="00E360F7">
        <w:rPr>
          <w:rFonts w:ascii="Times New Roman" w:hAnsi="Times New Roman" w:cs="Times New Roman"/>
          <w:noProof/>
          <w:sz w:val="26"/>
          <w:szCs w:val="26"/>
          <w:lang w:eastAsia="vi-VN"/>
        </w:rPr>
        <w:drawing>
          <wp:inline distT="0" distB="0" distL="0" distR="0" wp14:anchorId="5CFD3AF9" wp14:editId="57B00D64">
            <wp:extent cx="733425" cy="1809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891783" cy="220050"/>
                    </a:xfrm>
                    <a:prstGeom prst="rect">
                      <a:avLst/>
                    </a:prstGeom>
                  </pic:spPr>
                </pic:pic>
              </a:graphicData>
            </a:graphic>
          </wp:inline>
        </w:drawing>
      </w:r>
      <w:r w:rsidRPr="00E360F7">
        <w:rPr>
          <w:rFonts w:ascii="Times New Roman" w:hAnsi="Times New Roman" w:cs="Times New Roman"/>
          <w:sz w:val="26"/>
          <w:szCs w:val="26"/>
        </w:rPr>
        <w:t xml:space="preserve">tốc độ truyền âm trong chất lỏng, </w:t>
      </w:r>
      <w:r w:rsidR="002D4B83" w:rsidRPr="00E360F7">
        <w:rPr>
          <w:rFonts w:ascii="Times New Roman" w:hAnsi="Times New Roman" w:cs="Times New Roman"/>
          <w:noProof/>
          <w:sz w:val="26"/>
          <w:szCs w:val="26"/>
          <w:lang w:eastAsia="vi-VN"/>
        </w:rPr>
        <w:drawing>
          <wp:inline distT="0" distB="0" distL="0" distR="0" wp14:anchorId="18AE55BA" wp14:editId="64DC384E">
            <wp:extent cx="771525" cy="1714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71525" cy="171450"/>
                    </a:xfrm>
                    <a:prstGeom prst="rect">
                      <a:avLst/>
                    </a:prstGeom>
                  </pic:spPr>
                </pic:pic>
              </a:graphicData>
            </a:graphic>
          </wp:inline>
        </w:drawing>
      </w:r>
      <w:r w:rsidRPr="00E360F7">
        <w:rPr>
          <w:rFonts w:ascii="Times New Roman" w:hAnsi="Times New Roman" w:cs="Times New Roman"/>
          <w:sz w:val="26"/>
          <w:szCs w:val="26"/>
        </w:rPr>
        <w:t xml:space="preserve"> và số Prandtl, </w:t>
      </w:r>
      <w:r w:rsidR="00682A67" w:rsidRPr="00E360F7">
        <w:rPr>
          <w:rFonts w:ascii="Times New Roman" w:hAnsi="Times New Roman" w:cs="Times New Roman"/>
          <w:noProof/>
          <w:sz w:val="26"/>
          <w:szCs w:val="26"/>
          <w:lang w:eastAsia="vi-VN"/>
        </w:rPr>
        <w:drawing>
          <wp:inline distT="0" distB="0" distL="0" distR="0" wp14:anchorId="21097099" wp14:editId="4A24BB50">
            <wp:extent cx="733425" cy="1714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733425" cy="171450"/>
                    </a:xfrm>
                    <a:prstGeom prst="rect">
                      <a:avLst/>
                    </a:prstGeom>
                  </pic:spPr>
                </pic:pic>
              </a:graphicData>
            </a:graphic>
          </wp:inline>
        </w:drawing>
      </w:r>
      <w:r w:rsidRPr="00E360F7">
        <w:rPr>
          <w:rFonts w:ascii="Times New Roman" w:hAnsi="Times New Roman" w:cs="Times New Roman"/>
          <w:sz w:val="26"/>
          <w:szCs w:val="26"/>
        </w:rPr>
        <w:t xml:space="preserve"> Để rút ngắn phương trình kết quả, chúng tôi cũng giới thiệu phép thay thế</w:t>
      </w:r>
    </w:p>
    <w:p w:rsidR="00101A7D" w:rsidRPr="00E360F7" w:rsidRDefault="00317FAC" w:rsidP="00A904FC">
      <w:pPr>
        <w:jc w:val="both"/>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47D8905C" wp14:editId="7C61CF10">
            <wp:extent cx="942975" cy="2286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942975" cy="228600"/>
                    </a:xfrm>
                    <a:prstGeom prst="rect">
                      <a:avLst/>
                    </a:prstGeom>
                  </pic:spPr>
                </pic:pic>
              </a:graphicData>
            </a:graphic>
          </wp:inline>
        </w:drawing>
      </w:r>
      <w:r w:rsidR="001D7538" w:rsidRPr="00E360F7">
        <w:rPr>
          <w:rFonts w:ascii="Times New Roman" w:hAnsi="Times New Roman" w:cs="Times New Roman"/>
          <w:sz w:val="26"/>
          <w:szCs w:val="26"/>
        </w:rPr>
        <w:t>Phương trình năng lượng không thứ nguyên có thể được viết là</w:t>
      </w:r>
    </w:p>
    <w:p w:rsidR="005006AD" w:rsidRPr="00E360F7" w:rsidRDefault="005006AD" w:rsidP="00A904FC">
      <w:pPr>
        <w:jc w:val="both"/>
        <w:rPr>
          <w:rFonts w:ascii="Times New Roman" w:hAnsi="Times New Roman" w:cs="Times New Roman"/>
          <w:sz w:val="26"/>
          <w:szCs w:val="26"/>
        </w:rPr>
      </w:pPr>
    </w:p>
    <w:p w:rsidR="005006AD" w:rsidRPr="00E360F7" w:rsidRDefault="005006AD" w:rsidP="00847C5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0C078959" wp14:editId="6C5C9C52">
            <wp:extent cx="5019675" cy="10096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19675" cy="1009650"/>
                    </a:xfrm>
                    <a:prstGeom prst="rect">
                      <a:avLst/>
                    </a:prstGeom>
                  </pic:spPr>
                </pic:pic>
              </a:graphicData>
            </a:graphic>
          </wp:inline>
        </w:drawing>
      </w:r>
    </w:p>
    <w:p w:rsidR="00E50B6E" w:rsidRPr="00E360F7" w:rsidRDefault="00E50B6E" w:rsidP="00A904FC">
      <w:pPr>
        <w:jc w:val="both"/>
        <w:rPr>
          <w:rFonts w:ascii="Times New Roman" w:hAnsi="Times New Roman" w:cs="Times New Roman"/>
          <w:sz w:val="26"/>
          <w:szCs w:val="26"/>
        </w:rPr>
      </w:pPr>
      <w:r w:rsidRPr="00E360F7">
        <w:rPr>
          <w:rFonts w:ascii="Times New Roman" w:hAnsi="Times New Roman" w:cs="Times New Roman"/>
          <w:sz w:val="26"/>
          <w:szCs w:val="26"/>
        </w:rPr>
        <w:t xml:space="preserve">Có nhiều thuật ngữ trong phương trình (1.27) và việc tìm nghiệm bằng phân tích toán học hoặc tính toán không phải là mục đích ở đây. Kết quả quan trọng thu được ở đây từ phương trình này là có hai hệ số không thứ nguyên không xuất hiện trong phương trình Navier-Stokes không thứ nguyên. Đây là số Mach </w:t>
      </w:r>
      <w:r w:rsidRPr="00E360F7">
        <w:rPr>
          <w:rFonts w:ascii="Times New Roman" w:hAnsi="Times New Roman" w:cs="Times New Roman"/>
          <w:noProof/>
          <w:sz w:val="26"/>
          <w:szCs w:val="26"/>
          <w:lang w:eastAsia="vi-VN"/>
        </w:rPr>
        <w:drawing>
          <wp:inline distT="0" distB="0" distL="0" distR="0" wp14:anchorId="677D84E6" wp14:editId="6F0D0368">
            <wp:extent cx="742950" cy="190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42950" cy="190500"/>
                    </a:xfrm>
                    <a:prstGeom prst="rect">
                      <a:avLst/>
                    </a:prstGeom>
                  </pic:spPr>
                </pic:pic>
              </a:graphicData>
            </a:graphic>
          </wp:inline>
        </w:drawing>
      </w:r>
      <w:r w:rsidRPr="00E360F7">
        <w:rPr>
          <w:rFonts w:ascii="Times New Roman" w:hAnsi="Times New Roman" w:cs="Times New Roman"/>
          <w:sz w:val="26"/>
          <w:szCs w:val="26"/>
        </w:rPr>
        <w:t xml:space="preserve">và số Prandtl </w:t>
      </w:r>
      <w:r w:rsidRPr="00E360F7">
        <w:rPr>
          <w:rFonts w:ascii="Times New Roman" w:hAnsi="Times New Roman" w:cs="Times New Roman"/>
          <w:noProof/>
          <w:sz w:val="26"/>
          <w:szCs w:val="26"/>
          <w:lang w:eastAsia="vi-VN"/>
        </w:rPr>
        <w:drawing>
          <wp:inline distT="0" distB="0" distL="0" distR="0" wp14:anchorId="141813B0" wp14:editId="06B8B0D2">
            <wp:extent cx="266700" cy="1809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6700" cy="180975"/>
                    </a:xfrm>
                    <a:prstGeom prst="rect">
                      <a:avLst/>
                    </a:prstGeom>
                  </pic:spPr>
                </pic:pic>
              </a:graphicData>
            </a:graphic>
          </wp:inline>
        </w:drawing>
      </w:r>
      <w:r w:rsidRPr="00E360F7">
        <w:rPr>
          <w:rFonts w:ascii="Times New Roman" w:hAnsi="Times New Roman" w:cs="Times New Roman"/>
          <w:sz w:val="26"/>
          <w:szCs w:val="26"/>
        </w:rPr>
        <w:t>. Số Mach là một tham số dòng chảy trong khi số Prandtl là một đặc tính của chất lỏng phụ thuộc vào nhiệt độ. Số hạng cuối cùng của phương trình (1.27) là số hạng liên quan đến sự vận chuyển năng lượng bằng dẫn nhiệt. Đối với các dòng chảy tốc độ thấp không có ranh giới nóng lên hoặc nguội đi, hiếm khi có sự đóng góp đáng kể từ số hạng này. Chúng ta sẽ coi thuật ngữ này là không đáng kể trong hầu hết các trường hợp mà chúng ta sẽ đề cập đến trong cuốn sách này. Điều này cũng ngụ ý rằng số Prandtl sẽ không được xem xét vì nó chỉ xuất hiện trong thuật ngữ dẫn nhiệt. Kết quả cuối cùng là phương trình năng lượng không thứ nguyên cung cấp số Mach như một tham số tương tự bổ sung cho loại bài toán hiện tại của chúng ta.</w:t>
      </w:r>
    </w:p>
    <w:p w:rsidR="00637B99" w:rsidRPr="00E360F7" w:rsidRDefault="00637B99" w:rsidP="00A904FC">
      <w:pPr>
        <w:jc w:val="both"/>
        <w:rPr>
          <w:rFonts w:ascii="Times New Roman" w:hAnsi="Times New Roman" w:cs="Times New Roman"/>
          <w:sz w:val="26"/>
          <w:szCs w:val="26"/>
        </w:rPr>
      </w:pPr>
      <w:r w:rsidRPr="00E360F7">
        <w:rPr>
          <w:rFonts w:ascii="Times New Roman" w:hAnsi="Times New Roman" w:cs="Times New Roman"/>
          <w:sz w:val="26"/>
          <w:szCs w:val="26"/>
        </w:rPr>
        <w:t>Các phương trình (1.23), (1.24) và (1.27) cùng với các dạng không thứ nguyên của phương trình trạng thái và sự biến thiên của độ nhớt theo nhiệt độ tạo thành một tập hợp các phương trình cho các biến dòng chảy không thứ nguyên. Các điều kiện biên liên quan cho bất kỳ trường hợp cụ thể nào cũng phải được lấy ở dạng không thứ nguyên.</w:t>
      </w:r>
    </w:p>
    <w:p w:rsidR="0004382C" w:rsidRPr="00E360F7" w:rsidRDefault="0004382C" w:rsidP="00A904FC">
      <w:pPr>
        <w:jc w:val="both"/>
        <w:rPr>
          <w:rFonts w:ascii="Times New Roman" w:hAnsi="Times New Roman" w:cs="Times New Roman"/>
          <w:sz w:val="26"/>
          <w:szCs w:val="26"/>
        </w:rPr>
      </w:pPr>
      <w:r w:rsidRPr="00E360F7">
        <w:rPr>
          <w:rFonts w:ascii="Times New Roman" w:hAnsi="Times New Roman" w:cs="Times New Roman"/>
          <w:sz w:val="26"/>
          <w:szCs w:val="26"/>
        </w:rPr>
        <w:t xml:space="preserve">Hiện tại chỉ xem xét các trường hợp trong đó các điều kiện biên không phải là hàm của </w:t>
      </w:r>
      <m:oMath>
        <m:acc>
          <m:accPr>
            <m:ctrlPr>
              <w:rPr>
                <w:rFonts w:ascii="Cambria Math" w:hAnsi="Cambria Math" w:cs="Times New Roman"/>
                <w:sz w:val="26"/>
                <w:szCs w:val="26"/>
              </w:rPr>
            </m:ctrlPr>
          </m:accPr>
          <m:e>
            <m:r>
              <m:rPr>
                <m:sty m:val="p"/>
              </m:rPr>
              <w:rPr>
                <w:rFonts w:ascii="Cambria Math" w:hAnsi="Cambria Math" w:cs="Times New Roman"/>
                <w:sz w:val="26"/>
                <w:szCs w:val="26"/>
              </w:rPr>
              <m:t>t</m:t>
            </m:r>
          </m:e>
        </m:acc>
      </m:oMath>
      <w:r w:rsidRPr="00E360F7">
        <w:rPr>
          <w:rFonts w:ascii="Times New Roman" w:hAnsi="Times New Roman" w:cs="Times New Roman"/>
          <w:sz w:val="26"/>
          <w:szCs w:val="26"/>
        </w:rPr>
        <w:t xml:space="preserve">. Điều này không có nghĩa là luồng ổn định trong toàn miền nên điều này không tương </w:t>
      </w:r>
      <w:r w:rsidRPr="00E360F7">
        <w:rPr>
          <w:rFonts w:ascii="Times New Roman" w:hAnsi="Times New Roman" w:cs="Times New Roman"/>
          <w:sz w:val="26"/>
          <w:szCs w:val="26"/>
        </w:rPr>
        <w:lastRenderedPageBreak/>
        <w:t>đương với giả định về luồng ổn định, vốn là một giả định nghiêm ngặt hơn nhiều. Hầu như tất cả các dòng quan trọng đối với khí động học của xe đều hỗn loạn và do đó không ổn định. Hầu hết các nghiên cứu về hầm gió đều liên quan đến dòng chảy "trung bình" ổn định. Chúng ta có thể chọn sử dụng "trục gió", trong trường hợp đó các điều kiện biên ở xa cơ thể chúng ta thường sẽ là</w:t>
      </w:r>
      <w:r w:rsidR="006B624A" w:rsidRPr="00E360F7">
        <w:rPr>
          <w:rFonts w:ascii="Times New Roman" w:hAnsi="Times New Roman" w:cs="Times New Roman"/>
          <w:sz w:val="26"/>
          <w:szCs w:val="26"/>
        </w:rPr>
        <w:t xml:space="preserve"> </w:t>
      </w:r>
      <w:r w:rsidRPr="00E360F7">
        <w:rPr>
          <w:rFonts w:ascii="Times New Roman" w:hAnsi="Times New Roman" w:cs="Times New Roman"/>
          <w:sz w:val="26"/>
          <w:szCs w:val="26"/>
        </w:rPr>
        <w:t xml:space="preserve"> </w:t>
      </w:r>
      <w:r w:rsidR="006B624A" w:rsidRPr="00E360F7">
        <w:rPr>
          <w:rFonts w:ascii="Times New Roman" w:hAnsi="Times New Roman" w:cs="Times New Roman"/>
          <w:noProof/>
          <w:sz w:val="26"/>
          <w:szCs w:val="26"/>
          <w:lang w:eastAsia="vi-VN"/>
        </w:rPr>
        <w:drawing>
          <wp:inline distT="0" distB="0" distL="0" distR="0" wp14:anchorId="59388942" wp14:editId="64AD6E2E">
            <wp:extent cx="523875" cy="1809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3875" cy="180975"/>
                    </a:xfrm>
                    <a:prstGeom prst="rect">
                      <a:avLst/>
                    </a:prstGeom>
                  </pic:spPr>
                </pic:pic>
              </a:graphicData>
            </a:graphic>
          </wp:inline>
        </w:drawing>
      </w:r>
      <w:r w:rsidR="006B624A" w:rsidRPr="00E360F7">
        <w:rPr>
          <w:rFonts w:ascii="Times New Roman" w:hAnsi="Times New Roman" w:cs="Times New Roman"/>
          <w:noProof/>
          <w:sz w:val="26"/>
          <w:szCs w:val="26"/>
          <w:lang w:eastAsia="vi-VN"/>
        </w:rPr>
        <w:drawing>
          <wp:inline distT="0" distB="0" distL="0" distR="0" wp14:anchorId="3E707A9D" wp14:editId="6B4ADEC6">
            <wp:extent cx="1066800" cy="1714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066800" cy="171450"/>
                    </a:xfrm>
                    <a:prstGeom prst="rect">
                      <a:avLst/>
                    </a:prstGeom>
                  </pic:spPr>
                </pic:pic>
              </a:graphicData>
            </a:graphic>
          </wp:inline>
        </w:drawing>
      </w:r>
      <w:r w:rsidRPr="00E360F7">
        <w:rPr>
          <w:rFonts w:ascii="Times New Roman" w:hAnsi="Times New Roman" w:cs="Times New Roman"/>
          <w:sz w:val="26"/>
          <w:szCs w:val="26"/>
        </w:rPr>
        <w:t xml:space="preserve"> </w:t>
      </w:r>
      <w:r w:rsidR="006B624A" w:rsidRPr="00E360F7">
        <w:rPr>
          <w:rFonts w:ascii="Times New Roman" w:hAnsi="Times New Roman" w:cs="Times New Roman"/>
          <w:noProof/>
          <w:sz w:val="26"/>
          <w:szCs w:val="26"/>
          <w:lang w:eastAsia="vi-VN"/>
        </w:rPr>
        <w:drawing>
          <wp:inline distT="0" distB="0" distL="0" distR="0" wp14:anchorId="13FB301D" wp14:editId="2DAC7D02">
            <wp:extent cx="561975" cy="2000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975" cy="200025"/>
                    </a:xfrm>
                    <a:prstGeom prst="rect">
                      <a:avLst/>
                    </a:prstGeom>
                  </pic:spPr>
                </pic:pic>
              </a:graphicData>
            </a:graphic>
          </wp:inline>
        </w:drawing>
      </w:r>
      <w:r w:rsidR="00435ACA" w:rsidRPr="00E360F7">
        <w:rPr>
          <w:rFonts w:ascii="Times New Roman" w:hAnsi="Times New Roman" w:cs="Times New Roman"/>
          <w:noProof/>
          <w:sz w:val="26"/>
          <w:szCs w:val="26"/>
          <w:lang w:eastAsia="vi-VN"/>
        </w:rPr>
        <w:drawing>
          <wp:inline distT="0" distB="0" distL="0" distR="0" wp14:anchorId="6F97A2D8" wp14:editId="50C2971D">
            <wp:extent cx="504825" cy="1809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4825" cy="180975"/>
                    </a:xfrm>
                    <a:prstGeom prst="rect">
                      <a:avLst/>
                    </a:prstGeom>
                  </pic:spPr>
                </pic:pic>
              </a:graphicData>
            </a:graphic>
          </wp:inline>
        </w:drawing>
      </w:r>
      <w:r w:rsidRPr="00E360F7">
        <w:rPr>
          <w:rFonts w:ascii="Times New Roman" w:hAnsi="Times New Roman" w:cs="Times New Roman"/>
          <w:sz w:val="26"/>
          <w:szCs w:val="26"/>
        </w:rPr>
        <w:t xml:space="preserve"> </w:t>
      </w:r>
      <w:r w:rsidR="00435ACA" w:rsidRPr="00E360F7">
        <w:rPr>
          <w:rFonts w:ascii="Times New Roman" w:hAnsi="Times New Roman" w:cs="Times New Roman"/>
          <w:noProof/>
          <w:sz w:val="26"/>
          <w:szCs w:val="26"/>
          <w:lang w:eastAsia="vi-VN"/>
        </w:rPr>
        <w:drawing>
          <wp:inline distT="0" distB="0" distL="0" distR="0" wp14:anchorId="0352E7CE" wp14:editId="3F98F4BB">
            <wp:extent cx="504825" cy="20955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4825" cy="209550"/>
                    </a:xfrm>
                    <a:prstGeom prst="rect">
                      <a:avLst/>
                    </a:prstGeom>
                  </pic:spPr>
                </pic:pic>
              </a:graphicData>
            </a:graphic>
          </wp:inline>
        </w:drawing>
      </w:r>
      <w:r w:rsidRPr="00E360F7">
        <w:rPr>
          <w:rFonts w:ascii="Times New Roman" w:hAnsi="Times New Roman" w:cs="Times New Roman"/>
          <w:sz w:val="26"/>
          <w:szCs w:val="26"/>
        </w:rPr>
        <w:t xml:space="preserve">, và </w:t>
      </w:r>
      <w:r w:rsidR="00435ACA" w:rsidRPr="00E360F7">
        <w:rPr>
          <w:rFonts w:ascii="Times New Roman" w:hAnsi="Times New Roman" w:cs="Times New Roman"/>
          <w:noProof/>
          <w:sz w:val="26"/>
          <w:szCs w:val="26"/>
          <w:lang w:eastAsia="vi-VN"/>
        </w:rPr>
        <w:drawing>
          <wp:inline distT="0" distB="0" distL="0" distR="0" wp14:anchorId="42832BDA" wp14:editId="4E60702B">
            <wp:extent cx="514350" cy="2000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4350" cy="200025"/>
                    </a:xfrm>
                    <a:prstGeom prst="rect">
                      <a:avLst/>
                    </a:prstGeom>
                  </pic:spPr>
                </pic:pic>
              </a:graphicData>
            </a:graphic>
          </wp:inline>
        </w:drawing>
      </w:r>
      <w:r w:rsidRPr="00E360F7">
        <w:rPr>
          <w:rFonts w:ascii="Times New Roman" w:hAnsi="Times New Roman" w:cs="Times New Roman"/>
          <w:sz w:val="26"/>
          <w:szCs w:val="26"/>
        </w:rPr>
        <w:t>với mọi I. Đối với một họ vật thể có hình dạng cụ thể, các điều kiện biên tại bề mặt vật thể, có thể được biểu diễn dưới dạng</w:t>
      </w:r>
      <w:r w:rsidR="00BB1DA1" w:rsidRPr="00E360F7">
        <w:rPr>
          <w:rFonts w:ascii="Times New Roman" w:hAnsi="Times New Roman" w:cs="Times New Roman"/>
          <w:sz w:val="26"/>
          <w:szCs w:val="26"/>
        </w:rPr>
        <w:t xml:space="preserve"> </w:t>
      </w:r>
      <m:oMath>
        <m:acc>
          <m:accPr>
            <m:ctrlPr>
              <w:rPr>
                <w:rFonts w:ascii="Cambria Math" w:hAnsi="Cambria Math" w:cs="Times New Roman"/>
                <w:i/>
                <w:sz w:val="26"/>
                <w:szCs w:val="26"/>
              </w:rPr>
            </m:ctrlPr>
          </m:accPr>
          <m:e>
            <m:r>
              <w:rPr>
                <w:rFonts w:ascii="Cambria Math" w:hAnsi="Cambria Math" w:cs="Times New Roman"/>
                <w:sz w:val="26"/>
                <w:szCs w:val="26"/>
              </w:rPr>
              <m:t>S</m:t>
            </m:r>
          </m:e>
        </m:acc>
        <m:d>
          <m:dPr>
            <m:ctrlPr>
              <w:rPr>
                <w:rFonts w:ascii="Cambria Math" w:hAnsi="Cambria Math" w:cs="Times New Roman"/>
                <w:i/>
                <w:sz w:val="26"/>
                <w:szCs w:val="26"/>
              </w:rPr>
            </m:ctrlPr>
          </m:dPr>
          <m:e>
            <m:acc>
              <m:accPr>
                <m:ctrlPr>
                  <w:rPr>
                    <w:rFonts w:ascii="Cambria Math" w:hAnsi="Cambria Math" w:cs="Times New Roman"/>
                    <w:i/>
                    <w:sz w:val="26"/>
                    <w:szCs w:val="26"/>
                  </w:rPr>
                </m:ctrlPr>
              </m:accPr>
              <m:e>
                <m:r>
                  <w:rPr>
                    <w:rFonts w:ascii="Cambria Math" w:hAnsi="Cambria Math" w:cs="Times New Roman"/>
                    <w:sz w:val="26"/>
                    <w:szCs w:val="26"/>
                  </w:rPr>
                  <m:t>x</m:t>
                </m:r>
              </m:e>
            </m:acc>
            <m:r>
              <w:rPr>
                <w:rFonts w:ascii="Cambria Math" w:hAnsi="Cambria Math" w:cs="Times New Roman"/>
                <w:sz w:val="26"/>
                <w:szCs w:val="26"/>
              </w:rPr>
              <m:t>,</m:t>
            </m:r>
            <m:acc>
              <m:accPr>
                <m:ctrlPr>
                  <w:rPr>
                    <w:rFonts w:ascii="Cambria Math" w:hAnsi="Cambria Math" w:cs="Times New Roman"/>
                    <w:i/>
                    <w:sz w:val="26"/>
                    <w:szCs w:val="26"/>
                  </w:rPr>
                </m:ctrlPr>
              </m:accPr>
              <m:e>
                <m:r>
                  <w:rPr>
                    <w:rFonts w:ascii="Cambria Math" w:hAnsi="Cambria Math" w:cs="Times New Roman"/>
                    <w:sz w:val="26"/>
                    <w:szCs w:val="26"/>
                  </w:rPr>
                  <m:t>y</m:t>
                </m:r>
              </m:e>
            </m:acc>
            <m:r>
              <w:rPr>
                <w:rFonts w:ascii="Cambria Math" w:hAnsi="Cambria Math" w:cs="Times New Roman"/>
                <w:sz w:val="26"/>
                <w:szCs w:val="26"/>
              </w:rPr>
              <m:t xml:space="preserve">, </m:t>
            </m:r>
            <m:acc>
              <m:accPr>
                <m:ctrlPr>
                  <w:rPr>
                    <w:rFonts w:ascii="Cambria Math" w:hAnsi="Cambria Math" w:cs="Times New Roman"/>
                    <w:i/>
                    <w:sz w:val="26"/>
                    <w:szCs w:val="26"/>
                  </w:rPr>
                </m:ctrlPr>
              </m:accPr>
              <m:e>
                <m:r>
                  <w:rPr>
                    <w:rFonts w:ascii="Cambria Math" w:hAnsi="Cambria Math" w:cs="Times New Roman"/>
                    <w:sz w:val="26"/>
                    <w:szCs w:val="26"/>
                  </w:rPr>
                  <m:t>z</m:t>
                </m:r>
              </m:e>
            </m:acc>
            <m:r>
              <w:rPr>
                <w:rFonts w:ascii="Cambria Math" w:hAnsi="Cambria Math" w:cs="Times New Roman"/>
                <w:sz w:val="26"/>
                <w:szCs w:val="26"/>
              </w:rPr>
              <m:t>,α,β</m:t>
            </m:r>
          </m:e>
        </m:d>
        <m:r>
          <w:rPr>
            <w:rFonts w:ascii="Cambria Math" w:hAnsi="Cambria Math" w:cs="Times New Roman"/>
            <w:sz w:val="26"/>
            <w:szCs w:val="26"/>
          </w:rPr>
          <m:t xml:space="preserve">=0 </m:t>
        </m:r>
      </m:oMath>
      <w:r w:rsidRPr="00E360F7">
        <w:rPr>
          <w:rFonts w:ascii="Times New Roman" w:hAnsi="Times New Roman" w:cs="Times New Roman"/>
          <w:sz w:val="26"/>
          <w:szCs w:val="26"/>
        </w:rPr>
        <w:t xml:space="preserve">, là </w:t>
      </w:r>
      <w:r w:rsidR="00E057AC" w:rsidRPr="00E360F7">
        <w:rPr>
          <w:rFonts w:ascii="Times New Roman" w:hAnsi="Times New Roman" w:cs="Times New Roman"/>
          <w:noProof/>
          <w:sz w:val="26"/>
          <w:szCs w:val="26"/>
          <w:lang w:eastAsia="vi-VN"/>
        </w:rPr>
        <w:drawing>
          <wp:inline distT="0" distB="0" distL="0" distR="0" wp14:anchorId="0FB19564" wp14:editId="2BA59DDA">
            <wp:extent cx="1123950" cy="2095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123950" cy="209550"/>
                    </a:xfrm>
                    <a:prstGeom prst="rect">
                      <a:avLst/>
                    </a:prstGeom>
                  </pic:spPr>
                </pic:pic>
              </a:graphicData>
            </a:graphic>
          </wp:inline>
        </w:drawing>
      </w:r>
      <w:r w:rsidR="00E057AC" w:rsidRPr="00E360F7">
        <w:rPr>
          <w:rFonts w:ascii="Times New Roman" w:hAnsi="Times New Roman" w:cs="Times New Roman"/>
          <w:sz w:val="26"/>
          <w:szCs w:val="26"/>
        </w:rPr>
        <w:t xml:space="preserve"> </w:t>
      </w:r>
      <w:r w:rsidRPr="00E360F7">
        <w:rPr>
          <w:rFonts w:ascii="Times New Roman" w:hAnsi="Times New Roman" w:cs="Times New Roman"/>
          <w:sz w:val="26"/>
          <w:szCs w:val="26"/>
        </w:rPr>
        <w:t xml:space="preserve">cộng với các giá trị cho trước đối với </w:t>
      </w:r>
      <m:oMath>
        <m:acc>
          <m:accPr>
            <m:ctrlPr>
              <w:rPr>
                <w:rFonts w:ascii="Cambria Math" w:hAnsi="Cambria Math" w:cs="Times New Roman"/>
                <w:i/>
                <w:sz w:val="26"/>
                <w:szCs w:val="26"/>
              </w:rPr>
            </m:ctrlPr>
          </m:accPr>
          <m:e>
            <m:r>
              <w:rPr>
                <w:rFonts w:ascii="Cambria Math" w:hAnsi="Cambria Math" w:cs="Times New Roman"/>
                <w:sz w:val="26"/>
                <w:szCs w:val="26"/>
              </w:rPr>
              <m:t>Ts</m:t>
            </m:r>
          </m:e>
        </m:acc>
      </m:oMath>
      <w:r w:rsidRPr="00E360F7">
        <w:rPr>
          <w:rFonts w:ascii="Times New Roman" w:hAnsi="Times New Roman" w:cs="Times New Roman"/>
          <w:sz w:val="26"/>
          <w:szCs w:val="26"/>
        </w:rPr>
        <w:t xml:space="preserve"> hoặc </w:t>
      </w:r>
      <w:r w:rsidR="00585E66" w:rsidRPr="00E360F7">
        <w:rPr>
          <w:rFonts w:ascii="Times New Roman" w:hAnsi="Times New Roman" w:cs="Times New Roman"/>
          <w:noProof/>
          <w:sz w:val="26"/>
          <w:szCs w:val="26"/>
          <w:lang w:eastAsia="vi-VN"/>
        </w:rPr>
        <w:drawing>
          <wp:inline distT="0" distB="0" distL="0" distR="0" wp14:anchorId="00330988" wp14:editId="0BC68EA7">
            <wp:extent cx="371475" cy="2286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1475" cy="228600"/>
                    </a:xfrm>
                    <a:prstGeom prst="rect">
                      <a:avLst/>
                    </a:prstGeom>
                  </pic:spPr>
                </pic:pic>
              </a:graphicData>
            </a:graphic>
          </wp:inline>
        </w:drawing>
      </w:r>
      <w:r w:rsidR="00585E66" w:rsidRPr="00E360F7">
        <w:rPr>
          <w:rFonts w:ascii="Times New Roman" w:hAnsi="Times New Roman" w:cs="Times New Roman"/>
          <w:sz w:val="26"/>
          <w:szCs w:val="26"/>
        </w:rPr>
        <w:t xml:space="preserve"> </w:t>
      </w:r>
      <w:r w:rsidRPr="00E360F7">
        <w:rPr>
          <w:rFonts w:ascii="Times New Roman" w:hAnsi="Times New Roman" w:cs="Times New Roman"/>
          <w:sz w:val="26"/>
          <w:szCs w:val="26"/>
        </w:rPr>
        <w:t xml:space="preserve">với mọi </w:t>
      </w:r>
      <m:oMath>
        <m:acc>
          <m:accPr>
            <m:ctrlPr>
              <w:rPr>
                <w:rFonts w:ascii="Cambria Math" w:hAnsi="Cambria Math" w:cs="Times New Roman"/>
                <w:i/>
                <w:sz w:val="26"/>
                <w:szCs w:val="26"/>
              </w:rPr>
            </m:ctrlPr>
          </m:accPr>
          <m:e>
            <m:r>
              <w:rPr>
                <w:rFonts w:ascii="Cambria Math" w:hAnsi="Cambria Math" w:cs="Times New Roman"/>
                <w:sz w:val="26"/>
                <w:szCs w:val="26"/>
              </w:rPr>
              <m:t>t</m:t>
            </m:r>
          </m:e>
        </m:acc>
      </m:oMath>
      <w:r w:rsidRPr="00E360F7">
        <w:rPr>
          <w:rFonts w:ascii="Times New Roman" w:hAnsi="Times New Roman" w:cs="Times New Roman"/>
          <w:sz w:val="26"/>
          <w:szCs w:val="26"/>
        </w:rPr>
        <w:t xml:space="preserve">. Các góc có thể được cho theo các thành phần của </w:t>
      </w:r>
      <w:r w:rsidR="0058196D" w:rsidRPr="00E360F7">
        <w:rPr>
          <w:rFonts w:ascii="Times New Roman" w:hAnsi="Times New Roman" w:cs="Times New Roman"/>
          <w:noProof/>
          <w:sz w:val="26"/>
          <w:szCs w:val="26"/>
          <w:lang w:eastAsia="vi-VN"/>
        </w:rPr>
        <w:drawing>
          <wp:inline distT="0" distB="0" distL="0" distR="0" wp14:anchorId="503E7CAE" wp14:editId="5EDACF4E">
            <wp:extent cx="238125" cy="20955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8125" cy="209550"/>
                    </a:xfrm>
                    <a:prstGeom prst="rect">
                      <a:avLst/>
                    </a:prstGeom>
                  </pic:spPr>
                </pic:pic>
              </a:graphicData>
            </a:graphic>
          </wp:inline>
        </w:drawing>
      </w:r>
      <w:r w:rsidRPr="00E360F7">
        <w:rPr>
          <w:rFonts w:ascii="Times New Roman" w:hAnsi="Times New Roman" w:cs="Times New Roman"/>
          <w:sz w:val="26"/>
          <w:szCs w:val="26"/>
        </w:rPr>
        <w:t xml:space="preserve">, trên một tập hợp các trục cố định thân. Đặt </w:t>
      </w:r>
      <w:r w:rsidR="00195004" w:rsidRPr="00E360F7">
        <w:rPr>
          <w:rFonts w:ascii="Times New Roman" w:hAnsi="Times New Roman" w:cs="Times New Roman"/>
          <w:noProof/>
          <w:sz w:val="26"/>
          <w:szCs w:val="26"/>
          <w:lang w:eastAsia="vi-VN"/>
        </w:rPr>
        <w:drawing>
          <wp:inline distT="0" distB="0" distL="0" distR="0" wp14:anchorId="60272CB2" wp14:editId="17CDBBCF">
            <wp:extent cx="628650" cy="1714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18182"/>
                    <a:stretch/>
                  </pic:blipFill>
                  <pic:spPr bwMode="auto">
                    <a:xfrm>
                      <a:off x="0" y="0"/>
                      <a:ext cx="628650" cy="171450"/>
                    </a:xfrm>
                    <a:prstGeom prst="rect">
                      <a:avLst/>
                    </a:prstGeom>
                    <a:ln>
                      <a:noFill/>
                    </a:ln>
                    <a:extLst>
                      <a:ext uri="{53640926-AAD7-44D8-BBD7-CCE9431645EC}">
                        <a14:shadowObscured xmlns:a14="http://schemas.microsoft.com/office/drawing/2010/main"/>
                      </a:ext>
                    </a:extLst>
                  </pic:spPr>
                </pic:pic>
              </a:graphicData>
            </a:graphic>
          </wp:inline>
        </w:drawing>
      </w:r>
      <w:r w:rsidRPr="00E360F7">
        <w:rPr>
          <w:rFonts w:ascii="Times New Roman" w:hAnsi="Times New Roman" w:cs="Times New Roman"/>
          <w:sz w:val="26"/>
          <w:szCs w:val="26"/>
        </w:rPr>
        <w:t xml:space="preserve">là các thành phần của </w:t>
      </w:r>
      <w:r w:rsidR="0058196D" w:rsidRPr="00E360F7">
        <w:rPr>
          <w:rFonts w:ascii="Times New Roman" w:hAnsi="Times New Roman" w:cs="Times New Roman"/>
          <w:noProof/>
          <w:sz w:val="26"/>
          <w:szCs w:val="26"/>
          <w:lang w:eastAsia="vi-VN"/>
        </w:rPr>
        <w:drawing>
          <wp:inline distT="0" distB="0" distL="0" distR="0" wp14:anchorId="68967DF9" wp14:editId="6AB24BFF">
            <wp:extent cx="238125" cy="2095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8125" cy="209550"/>
                    </a:xfrm>
                    <a:prstGeom prst="rect">
                      <a:avLst/>
                    </a:prstGeom>
                  </pic:spPr>
                </pic:pic>
              </a:graphicData>
            </a:graphic>
          </wp:inline>
        </w:drawing>
      </w:r>
      <w:r w:rsidRPr="00E360F7">
        <w:rPr>
          <w:rFonts w:ascii="Times New Roman" w:hAnsi="Times New Roman" w:cs="Times New Roman"/>
          <w:sz w:val="26"/>
          <w:szCs w:val="26"/>
        </w:rPr>
        <w:t xml:space="preserve"> trên trục cố định vật thể. Khi đó tan </w:t>
      </w:r>
      <w:r w:rsidR="0058196D" w:rsidRPr="00E360F7">
        <w:rPr>
          <w:rFonts w:ascii="Times New Roman" w:hAnsi="Times New Roman" w:cs="Times New Roman"/>
          <w:sz w:val="26"/>
          <w:szCs w:val="26"/>
        </w:rPr>
        <w:t>α</w:t>
      </w:r>
      <w:r w:rsidRPr="00E360F7">
        <w:rPr>
          <w:rFonts w:ascii="Times New Roman" w:hAnsi="Times New Roman" w:cs="Times New Roman"/>
          <w:sz w:val="26"/>
          <w:szCs w:val="26"/>
        </w:rPr>
        <w:t xml:space="preserve"> </w:t>
      </w:r>
      <w:r w:rsidR="0058196D" w:rsidRPr="00E360F7">
        <w:rPr>
          <w:rFonts w:ascii="Times New Roman" w:hAnsi="Times New Roman" w:cs="Times New Roman"/>
          <w:sz w:val="26"/>
          <w:szCs w:val="26"/>
        </w:rPr>
        <w:t xml:space="preserve">= </w:t>
      </w:r>
      <w:r w:rsidR="00DC0E22" w:rsidRPr="00E360F7">
        <w:rPr>
          <w:rFonts w:ascii="Times New Roman" w:hAnsi="Times New Roman" w:cs="Times New Roman"/>
          <w:noProof/>
          <w:sz w:val="26"/>
          <w:szCs w:val="26"/>
          <w:lang w:eastAsia="vi-VN"/>
        </w:rPr>
        <w:drawing>
          <wp:inline distT="0" distB="0" distL="0" distR="0" wp14:anchorId="7B785D34" wp14:editId="36E4C5BF">
            <wp:extent cx="342900" cy="1905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42900" cy="190500"/>
                    </a:xfrm>
                    <a:prstGeom prst="rect">
                      <a:avLst/>
                    </a:prstGeom>
                  </pic:spPr>
                </pic:pic>
              </a:graphicData>
            </a:graphic>
          </wp:inline>
        </w:drawing>
      </w:r>
      <w:r w:rsidRPr="00E360F7">
        <w:rPr>
          <w:rFonts w:ascii="Times New Roman" w:hAnsi="Times New Roman" w:cs="Times New Roman"/>
          <w:sz w:val="26"/>
          <w:szCs w:val="26"/>
        </w:rPr>
        <w:t xml:space="preserve">, và sin </w:t>
      </w:r>
      <w:r w:rsidR="00DC0E22" w:rsidRPr="00E360F7">
        <w:rPr>
          <w:rFonts w:ascii="Times New Roman" w:hAnsi="Times New Roman" w:cs="Times New Roman"/>
          <w:sz w:val="26"/>
          <w:szCs w:val="26"/>
        </w:rPr>
        <w:t>β</w:t>
      </w:r>
      <w:r w:rsidRPr="00E360F7">
        <w:rPr>
          <w:rFonts w:ascii="Times New Roman" w:hAnsi="Times New Roman" w:cs="Times New Roman"/>
          <w:sz w:val="26"/>
          <w:szCs w:val="26"/>
        </w:rPr>
        <w:t xml:space="preserve"> = </w:t>
      </w:r>
      <w:r w:rsidR="00DC0E22" w:rsidRPr="00E360F7">
        <w:rPr>
          <w:rFonts w:ascii="Times New Roman" w:hAnsi="Times New Roman" w:cs="Times New Roman"/>
          <w:noProof/>
          <w:sz w:val="26"/>
          <w:szCs w:val="26"/>
          <w:lang w:eastAsia="vi-VN"/>
        </w:rPr>
        <w:drawing>
          <wp:inline distT="0" distB="0" distL="0" distR="0" wp14:anchorId="211C86F0" wp14:editId="3EC36396">
            <wp:extent cx="381000" cy="1905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81000" cy="190500"/>
                    </a:xfrm>
                    <a:prstGeom prst="rect">
                      <a:avLst/>
                    </a:prstGeom>
                  </pic:spPr>
                </pic:pic>
              </a:graphicData>
            </a:graphic>
          </wp:inline>
        </w:drawing>
      </w:r>
      <w:r w:rsidRPr="00E360F7">
        <w:rPr>
          <w:rFonts w:ascii="Times New Roman" w:hAnsi="Times New Roman" w:cs="Times New Roman"/>
          <w:sz w:val="26"/>
          <w:szCs w:val="26"/>
        </w:rPr>
        <w:t>,. Nếu tìm được nghiệm của tập phương trình với các điều kiện biên liên quan thì ta sẽ có một tập hàm :</w:t>
      </w:r>
    </w:p>
    <w:p w:rsidR="00DC0E22" w:rsidRPr="00E360F7" w:rsidRDefault="00DC0E22" w:rsidP="00847C5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5D890E87" wp14:editId="453B4DB9">
            <wp:extent cx="3343275" cy="18669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43275" cy="1866900"/>
                    </a:xfrm>
                    <a:prstGeom prst="rect">
                      <a:avLst/>
                    </a:prstGeom>
                  </pic:spPr>
                </pic:pic>
              </a:graphicData>
            </a:graphic>
          </wp:inline>
        </w:drawing>
      </w:r>
    </w:p>
    <w:p w:rsidR="00DC0E22" w:rsidRPr="00E360F7" w:rsidRDefault="00DC0E22" w:rsidP="00A904FC">
      <w:pPr>
        <w:jc w:val="both"/>
        <w:rPr>
          <w:rFonts w:ascii="Times New Roman" w:hAnsi="Times New Roman" w:cs="Times New Roman"/>
          <w:sz w:val="26"/>
          <w:szCs w:val="26"/>
        </w:rPr>
      </w:pPr>
      <w:r w:rsidRPr="00E360F7">
        <w:rPr>
          <w:rFonts w:ascii="Times New Roman" w:hAnsi="Times New Roman" w:cs="Times New Roman"/>
          <w:sz w:val="26"/>
          <w:szCs w:val="26"/>
        </w:rPr>
        <w:t>cung cấp thông tin chi tiết về vận tốc, áp suất, mật độ, độ nhớt và nhiệt độ của chất lỏng không thứ nguyên trên toàn miền.</w:t>
      </w:r>
    </w:p>
    <w:p w:rsidR="00DC3FE2" w:rsidRPr="00E360F7" w:rsidRDefault="00DC3FE2" w:rsidP="00A904FC">
      <w:pPr>
        <w:jc w:val="both"/>
        <w:rPr>
          <w:rFonts w:ascii="Times New Roman" w:hAnsi="Times New Roman" w:cs="Times New Roman"/>
          <w:sz w:val="26"/>
          <w:szCs w:val="26"/>
        </w:rPr>
      </w:pPr>
      <w:r w:rsidRPr="00E360F7">
        <w:rPr>
          <w:rFonts w:ascii="Times New Roman" w:hAnsi="Times New Roman" w:cs="Times New Roman"/>
          <w:sz w:val="26"/>
          <w:szCs w:val="26"/>
        </w:rPr>
        <w:t>Các giá trị của hệ số áp suất và ứng suất cắt ở bề mặt cơ thể thường được quan tâm đặc biệt trong bối cảnh hiện tại vì tích phân của các đại lượng đó trên bề mặt cơ thể sẽ cung cấp hệ số lực tổng cộng. Để có được những điều này từ tập hợp các chức năng trên, cần phải hình thành các tổ hợp biểu diễn các biểu thức cho các thành phần ứng suất tiếp tuyến và pháp tuyến trên bề mặt cơ thể và tích phân chúng trên toàn bộ bề mặt cơ thể. Quá trình này cung cấp các thành phần lực và mômen không thứ nguyên có thể được biểu diễn bằng</w:t>
      </w:r>
    </w:p>
    <w:p w:rsidR="00DC3FE2" w:rsidRPr="00E360F7" w:rsidRDefault="00DC3FE2" w:rsidP="00847C5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3752BEB9" wp14:editId="23733FB1">
            <wp:extent cx="3171825" cy="86677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71825" cy="866775"/>
                    </a:xfrm>
                    <a:prstGeom prst="rect">
                      <a:avLst/>
                    </a:prstGeom>
                  </pic:spPr>
                </pic:pic>
              </a:graphicData>
            </a:graphic>
          </wp:inline>
        </w:drawing>
      </w:r>
    </w:p>
    <w:p w:rsidR="00DC3FE2" w:rsidRPr="00E360F7" w:rsidRDefault="00EE6D8B" w:rsidP="00A904FC">
      <w:pPr>
        <w:jc w:val="both"/>
        <w:rPr>
          <w:rFonts w:ascii="Times New Roman" w:hAnsi="Times New Roman" w:cs="Times New Roman"/>
          <w:sz w:val="26"/>
          <w:szCs w:val="26"/>
        </w:rPr>
      </w:pPr>
      <w:r w:rsidRPr="00E360F7">
        <w:rPr>
          <w:rFonts w:ascii="Times New Roman" w:hAnsi="Times New Roman" w:cs="Times New Roman"/>
          <w:sz w:val="26"/>
          <w:szCs w:val="26"/>
        </w:rPr>
        <w:t>cho các hệ số "lực nâng", "lực kéo" và "lực phụ" và</w:t>
      </w:r>
    </w:p>
    <w:p w:rsidR="00EE6D8B" w:rsidRPr="00E360F7" w:rsidRDefault="00EE6D8B" w:rsidP="00847C5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lastRenderedPageBreak/>
        <w:drawing>
          <wp:inline distT="0" distB="0" distL="0" distR="0" wp14:anchorId="44B83660" wp14:editId="3CDA3723">
            <wp:extent cx="3181350" cy="8572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181350" cy="857250"/>
                    </a:xfrm>
                    <a:prstGeom prst="rect">
                      <a:avLst/>
                    </a:prstGeom>
                  </pic:spPr>
                </pic:pic>
              </a:graphicData>
            </a:graphic>
          </wp:inline>
        </w:drawing>
      </w:r>
    </w:p>
    <w:p w:rsidR="00A35BD5" w:rsidRPr="00E360F7" w:rsidRDefault="00A35BD5" w:rsidP="00A904FC">
      <w:pPr>
        <w:jc w:val="both"/>
        <w:rPr>
          <w:rFonts w:ascii="Times New Roman" w:hAnsi="Times New Roman" w:cs="Times New Roman"/>
          <w:sz w:val="26"/>
          <w:szCs w:val="26"/>
        </w:rPr>
      </w:pPr>
      <w:r w:rsidRPr="00E360F7">
        <w:rPr>
          <w:rFonts w:ascii="Times New Roman" w:hAnsi="Times New Roman" w:cs="Times New Roman"/>
          <w:sz w:val="26"/>
          <w:szCs w:val="26"/>
        </w:rPr>
        <w:t xml:space="preserve">cho các hệ số "mô-men lăn", "mô-men nghiêng" và "mô-men lệch". Các hệ số lực liên hệ với các lực thứ nguyên theo hệ số </w:t>
      </w:r>
      <w:r w:rsidR="00B122D1" w:rsidRPr="00E360F7">
        <w:rPr>
          <w:rFonts w:ascii="Times New Roman" w:hAnsi="Times New Roman" w:cs="Times New Roman"/>
          <w:noProof/>
          <w:sz w:val="26"/>
          <w:szCs w:val="26"/>
          <w:lang w:eastAsia="vi-VN"/>
        </w:rPr>
        <w:drawing>
          <wp:inline distT="0" distB="0" distL="0" distR="0" wp14:anchorId="5F69E2B4" wp14:editId="266822CB">
            <wp:extent cx="495300" cy="2381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95300" cy="238125"/>
                    </a:xfrm>
                    <a:prstGeom prst="rect">
                      <a:avLst/>
                    </a:prstGeom>
                  </pic:spPr>
                </pic:pic>
              </a:graphicData>
            </a:graphic>
          </wp:inline>
        </w:drawing>
      </w:r>
      <w:r w:rsidRPr="00E360F7">
        <w:rPr>
          <w:rFonts w:ascii="Times New Roman" w:hAnsi="Times New Roman" w:cs="Times New Roman"/>
          <w:sz w:val="26"/>
          <w:szCs w:val="26"/>
        </w:rPr>
        <w:t xml:space="preserve">, và các hệ số mômen liên hệ với các lực thứ nguyên theo hệ số </w:t>
      </w:r>
      <w:r w:rsidR="00B122D1" w:rsidRPr="00E360F7">
        <w:rPr>
          <w:rFonts w:ascii="Times New Roman" w:hAnsi="Times New Roman" w:cs="Times New Roman"/>
          <w:noProof/>
          <w:sz w:val="26"/>
          <w:szCs w:val="26"/>
          <w:lang w:eastAsia="vi-VN"/>
        </w:rPr>
        <w:drawing>
          <wp:inline distT="0" distB="0" distL="0" distR="0" wp14:anchorId="60E9EEC8" wp14:editId="7841B5B4">
            <wp:extent cx="504825" cy="21907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4825" cy="219075"/>
                    </a:xfrm>
                    <a:prstGeom prst="rect">
                      <a:avLst/>
                    </a:prstGeom>
                  </pic:spPr>
                </pic:pic>
              </a:graphicData>
            </a:graphic>
          </wp:inline>
        </w:drawing>
      </w:r>
      <w:r w:rsidRPr="00E360F7">
        <w:rPr>
          <w:rFonts w:ascii="Times New Roman" w:hAnsi="Times New Roman" w:cs="Times New Roman"/>
          <w:sz w:val="26"/>
          <w:szCs w:val="26"/>
        </w:rPr>
        <w:t>. Khi sự phụ thuộc thời gian được tính trung bình hoặc trường hợp thực tế có điều kiện biên ổn định mang lại kết quả ổn định, các hệ số này chỉ là hàm của các tham số tương tự không thứ nguyên, số Reynolds và số Mach cùng với các góc nghiêng.</w:t>
      </w:r>
    </w:p>
    <w:p w:rsidR="00F467E0" w:rsidRPr="00E360F7" w:rsidRDefault="00F467E0" w:rsidP="00A904FC">
      <w:pPr>
        <w:jc w:val="both"/>
        <w:rPr>
          <w:rFonts w:ascii="Times New Roman" w:hAnsi="Times New Roman" w:cs="Times New Roman"/>
          <w:sz w:val="26"/>
          <w:szCs w:val="26"/>
        </w:rPr>
      </w:pPr>
      <w:r w:rsidRPr="00E360F7">
        <w:rPr>
          <w:rFonts w:ascii="Times New Roman" w:hAnsi="Times New Roman" w:cs="Times New Roman"/>
          <w:sz w:val="26"/>
          <w:szCs w:val="26"/>
        </w:rPr>
        <w:t>Đây là những kết quả mạnh mẽ áp dụng tương tự cho các nghiên cứu thực nghiệm, phân tích và tính toán về dòng chất lỏng. Thay vì thay đổi mật độ, độ nhớt, tốc độ dòng chảy, kích thước cơ thể và nhiệt độ một cách riêng biệt, chỉ cần thay đổi các kết hợp được biểu thị bằng các tham số tương tự. Mỗi nghiệm của hệ không thứ nguyên cho giá trị của số Reynolds cung cấp một kết quả áp dụng cho mọi tổ hợp của bốn đại lượng liên quan tạo ra số Reynolds cụ thể đó. Điều quan trọng hơn nữa là kết quả cho thấy rằng các chất lỏng khác nhau cũng như các kích thước khác nhau của vật thể trong các dòng có tốc độ khác nhau và hệ số nhớt khác nhau có thể được sử dụng khi thuận tiện, miễn là các thông số tương tự phù hợp.</w:t>
      </w:r>
    </w:p>
    <w:p w:rsidR="000919B7" w:rsidRPr="00E360F7" w:rsidRDefault="000919B7" w:rsidP="00A904FC">
      <w:pPr>
        <w:jc w:val="both"/>
        <w:rPr>
          <w:rFonts w:ascii="Times New Roman" w:hAnsi="Times New Roman" w:cs="Times New Roman"/>
          <w:sz w:val="26"/>
          <w:szCs w:val="26"/>
        </w:rPr>
      </w:pPr>
      <w:r w:rsidRPr="00E360F7">
        <w:rPr>
          <w:rFonts w:ascii="Times New Roman" w:hAnsi="Times New Roman" w:cs="Times New Roman"/>
          <w:sz w:val="26"/>
          <w:szCs w:val="26"/>
        </w:rPr>
        <w:t>Đối với các vật thể được ngâm hoàn toàn trong một chất lỏng duy nhất (như trường hợp luôn xảy ra trong các hầm gió) và cứng và được giữ ở một vị trí cố định thì kết quả sẽ không phụ thuộc vào số Froude như đã nêu trước đây. Một cách giải thích về "tốc độ thấp" được áp dụng cho các đường hầm gió là tốc độ mà dưới mức đó sự phụ thuộc vào số Mach đủ nhỏ để có thể bỏ qua. Trong những trường hợp như vậy, mối quan tâm hàng đầu của chúng tôi, kết quả sẽ chỉ phụ thuộc vào một tham số tương tự, số Reynolds.</w:t>
      </w:r>
    </w:p>
    <w:p w:rsidR="009710F4" w:rsidRPr="00E360F7" w:rsidRDefault="000919B7" w:rsidP="00A904FC">
      <w:pPr>
        <w:jc w:val="both"/>
        <w:rPr>
          <w:rFonts w:ascii="Times New Roman" w:hAnsi="Times New Roman" w:cs="Times New Roman"/>
          <w:sz w:val="26"/>
          <w:szCs w:val="26"/>
        </w:rPr>
      </w:pPr>
      <w:r w:rsidRPr="00E360F7">
        <w:rPr>
          <w:rFonts w:ascii="Times New Roman" w:hAnsi="Times New Roman" w:cs="Times New Roman"/>
          <w:sz w:val="26"/>
          <w:szCs w:val="26"/>
        </w:rPr>
        <w:t>Chúng tôi thấy rằng đối với một vật thể có hình dạng cố định được giữ cố định trong một dòng chảy "tốc độ thấp", trung bình theo thời gian của các hệ số lự</w:t>
      </w:r>
      <w:r w:rsidR="00EC2A3E" w:rsidRPr="00E360F7">
        <w:rPr>
          <w:rFonts w:ascii="Times New Roman" w:hAnsi="Times New Roman" w:cs="Times New Roman"/>
          <w:sz w:val="26"/>
          <w:szCs w:val="26"/>
        </w:rPr>
        <w:t>c và mô-</w:t>
      </w:r>
      <w:r w:rsidRPr="00E360F7">
        <w:rPr>
          <w:rFonts w:ascii="Times New Roman" w:hAnsi="Times New Roman" w:cs="Times New Roman"/>
          <w:sz w:val="26"/>
          <w:szCs w:val="26"/>
        </w:rPr>
        <w:t>men là hàm số của một tham số duy nhất, số Reynolds, và hai góc cần thiết để xác định vật thể đó. thái độ liên quan đến dòng chảy tự do. Kết quả này đúng cho dòng nước khi không có hiện tượng xâm thực và cho dòng không khí có tốc độ lên tới số Mach là -0,3.</w:t>
      </w:r>
    </w:p>
    <w:p w:rsidR="009710F4" w:rsidRPr="00E360F7" w:rsidRDefault="00EF314B" w:rsidP="00A904FC">
      <w:pPr>
        <w:pStyle w:val="ListParagraph"/>
        <w:numPr>
          <w:ilvl w:val="1"/>
          <w:numId w:val="2"/>
        </w:numPr>
        <w:jc w:val="both"/>
        <w:rPr>
          <w:rFonts w:ascii="Times New Roman" w:hAnsi="Times New Roman" w:cs="Times New Roman"/>
          <w:b/>
          <w:sz w:val="26"/>
          <w:szCs w:val="26"/>
        </w:rPr>
      </w:pPr>
      <w:r>
        <w:rPr>
          <w:rFonts w:ascii="Times New Roman" w:hAnsi="Times New Roman" w:cs="Times New Roman"/>
          <w:b/>
          <w:sz w:val="26"/>
          <w:szCs w:val="26"/>
        </w:rPr>
        <w:t>Dòng chảy k</w:t>
      </w:r>
      <w:bookmarkStart w:id="0" w:name="_GoBack"/>
      <w:bookmarkEnd w:id="0"/>
      <w:r w:rsidR="009710F4" w:rsidRPr="00E360F7">
        <w:rPr>
          <w:rFonts w:ascii="Times New Roman" w:hAnsi="Times New Roman" w:cs="Times New Roman"/>
          <w:b/>
          <w:sz w:val="26"/>
          <w:szCs w:val="26"/>
        </w:rPr>
        <w:t>hông nén được</w:t>
      </w:r>
    </w:p>
    <w:p w:rsidR="005C633B" w:rsidRPr="00E360F7" w:rsidRDefault="005C633B" w:rsidP="00A904FC">
      <w:pPr>
        <w:jc w:val="both"/>
        <w:rPr>
          <w:rFonts w:ascii="Times New Roman" w:hAnsi="Times New Roman" w:cs="Times New Roman"/>
          <w:sz w:val="26"/>
          <w:szCs w:val="26"/>
        </w:rPr>
      </w:pPr>
      <w:r w:rsidRPr="00E360F7">
        <w:rPr>
          <w:rFonts w:ascii="Times New Roman" w:hAnsi="Times New Roman" w:cs="Times New Roman"/>
          <w:sz w:val="26"/>
          <w:szCs w:val="26"/>
        </w:rPr>
        <w:t>Khi xem xét các luồng "tốc độ thấp", người ta thường chấp nhận giả định rằng mật độ là không đổi, nghĩa là</w:t>
      </w:r>
      <w:r w:rsidR="00C83A56" w:rsidRPr="00E360F7">
        <w:rPr>
          <w:rFonts w:ascii="Times New Roman" w:hAnsi="Times New Roman" w:cs="Times New Roman"/>
          <w:sz w:val="26"/>
          <w:szCs w:val="26"/>
        </w:rPr>
        <w:t xml:space="preserve"> </w:t>
      </w:r>
      <w:r w:rsidRPr="00E360F7">
        <w:rPr>
          <w:rFonts w:ascii="Times New Roman" w:hAnsi="Times New Roman" w:cs="Times New Roman"/>
          <w:sz w:val="26"/>
          <w:szCs w:val="26"/>
        </w:rPr>
        <w:t xml:space="preserve"> </w:t>
      </w:r>
      <m:oMath>
        <m:acc>
          <m:accPr>
            <m:ctrlPr>
              <w:rPr>
                <w:rFonts w:ascii="Cambria Math" w:hAnsi="Cambria Math" w:cs="Times New Roman"/>
                <w:i/>
                <w:sz w:val="26"/>
                <w:szCs w:val="26"/>
              </w:rPr>
            </m:ctrlPr>
          </m:accPr>
          <m:e>
            <m:r>
              <w:rPr>
                <w:rFonts w:ascii="Cambria Math" w:hAnsi="Cambria Math" w:cs="Times New Roman"/>
                <w:sz w:val="26"/>
                <w:szCs w:val="26"/>
              </w:rPr>
              <m:t xml:space="preserve">ρ </m:t>
            </m:r>
          </m:e>
        </m:acc>
        <m:r>
          <w:rPr>
            <w:rFonts w:ascii="Cambria Math" w:hAnsi="Cambria Math" w:cs="Times New Roman"/>
            <w:sz w:val="26"/>
            <w:szCs w:val="26"/>
          </w:rPr>
          <m:t>=1</m:t>
        </m:r>
      </m:oMath>
      <w:r w:rsidRPr="00E360F7">
        <w:rPr>
          <w:rFonts w:ascii="Times New Roman" w:hAnsi="Times New Roman" w:cs="Times New Roman"/>
          <w:sz w:val="26"/>
          <w:szCs w:val="26"/>
        </w:rPr>
        <w:t>. Với giả định về mật độ không đổi, phương trình (1.23) rút gọn thành phương trình</w:t>
      </w:r>
    </w:p>
    <w:p w:rsidR="00C83A56" w:rsidRPr="00E360F7" w:rsidRDefault="00C83A56" w:rsidP="00847C5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2A2D52FC" wp14:editId="5FC1AB76">
            <wp:extent cx="2886075" cy="4572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886075" cy="457200"/>
                    </a:xfrm>
                    <a:prstGeom prst="rect">
                      <a:avLst/>
                    </a:prstGeom>
                  </pic:spPr>
                </pic:pic>
              </a:graphicData>
            </a:graphic>
          </wp:inline>
        </w:drawing>
      </w:r>
    </w:p>
    <w:p w:rsidR="00C83A56" w:rsidRPr="00E360F7" w:rsidRDefault="00C83A56" w:rsidP="00A904FC">
      <w:pPr>
        <w:jc w:val="both"/>
        <w:rPr>
          <w:rFonts w:ascii="Times New Roman" w:hAnsi="Times New Roman" w:cs="Times New Roman"/>
          <w:sz w:val="26"/>
          <w:szCs w:val="26"/>
        </w:rPr>
      </w:pPr>
      <w:r w:rsidRPr="00E360F7">
        <w:rPr>
          <w:rFonts w:ascii="Times New Roman" w:hAnsi="Times New Roman" w:cs="Times New Roman"/>
          <w:sz w:val="26"/>
          <w:szCs w:val="26"/>
        </w:rPr>
        <w:t>và phương trình (1.24) với một số thao tác nhỏ sẽ trở thành</w:t>
      </w:r>
    </w:p>
    <w:p w:rsidR="00C83A56" w:rsidRPr="00E360F7" w:rsidRDefault="00C83A56" w:rsidP="00847C5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lastRenderedPageBreak/>
        <w:drawing>
          <wp:inline distT="0" distB="0" distL="0" distR="0" wp14:anchorId="2AA77C71" wp14:editId="1D5A8088">
            <wp:extent cx="4352925" cy="4572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52925" cy="457200"/>
                    </a:xfrm>
                    <a:prstGeom prst="rect">
                      <a:avLst/>
                    </a:prstGeom>
                  </pic:spPr>
                </pic:pic>
              </a:graphicData>
            </a:graphic>
          </wp:inline>
        </w:drawing>
      </w:r>
    </w:p>
    <w:p w:rsidR="00137E8D" w:rsidRPr="00E360F7" w:rsidRDefault="00137E8D" w:rsidP="00A904FC">
      <w:pPr>
        <w:jc w:val="both"/>
        <w:rPr>
          <w:rFonts w:ascii="Times New Roman" w:hAnsi="Times New Roman" w:cs="Times New Roman"/>
          <w:sz w:val="26"/>
          <w:szCs w:val="26"/>
        </w:rPr>
      </w:pPr>
      <w:r w:rsidRPr="00E360F7">
        <w:rPr>
          <w:rFonts w:ascii="Times New Roman" w:hAnsi="Times New Roman" w:cs="Times New Roman"/>
          <w:sz w:val="26"/>
          <w:szCs w:val="26"/>
        </w:rPr>
        <w:t>Trong trường hợp độ ẩm gần như không đổi, có nhiều trường hợp sự thay đổi nhiệt độ là không đáng kể. Những vấn đề như vậy hoàn toàn mang tính cơ học mà không có bất kỳ hiện tượng động học nào. Các phương trình (1.41) và (1.42) khi đó là một tập hợp hoàn chỉnh cho ba thành phần vận tốc và hệ số áp suất. Tất nhiên, các hệ số lực và mômen trong những trường hợp như vậy sẽ không phụ thuộc vào số Mach.</w:t>
      </w:r>
    </w:p>
    <w:p w:rsidR="00E82BC8" w:rsidRPr="00E360F7" w:rsidRDefault="00E82BC8" w:rsidP="00A904FC">
      <w:pPr>
        <w:jc w:val="both"/>
        <w:rPr>
          <w:rFonts w:ascii="Times New Roman" w:hAnsi="Times New Roman" w:cs="Times New Roman"/>
          <w:b/>
          <w:sz w:val="26"/>
          <w:szCs w:val="26"/>
        </w:rPr>
      </w:pPr>
      <w:r w:rsidRPr="00E360F7">
        <w:rPr>
          <w:rFonts w:ascii="Times New Roman" w:hAnsi="Times New Roman" w:cs="Times New Roman"/>
          <w:b/>
          <w:sz w:val="26"/>
          <w:szCs w:val="26"/>
        </w:rPr>
        <w:t>Phương trình Bernoulli cổ điển</w:t>
      </w:r>
    </w:p>
    <w:p w:rsidR="00E82BC8" w:rsidRPr="00E360F7" w:rsidRDefault="00E82BC8" w:rsidP="00A904FC">
      <w:pPr>
        <w:jc w:val="both"/>
        <w:rPr>
          <w:rFonts w:ascii="Times New Roman" w:hAnsi="Times New Roman" w:cs="Times New Roman"/>
          <w:sz w:val="26"/>
          <w:szCs w:val="26"/>
        </w:rPr>
      </w:pPr>
      <w:r w:rsidRPr="00E360F7">
        <w:rPr>
          <w:rFonts w:ascii="Times New Roman" w:hAnsi="Times New Roman" w:cs="Times New Roman"/>
          <w:sz w:val="26"/>
          <w:szCs w:val="26"/>
        </w:rPr>
        <w:t>Đối với trường hợp lý tưởng hóa của dòng chảy ổn định có độ nhớt bằng 0 và trường vận tốc đều ở xa bất kỳ vật thể nào có thể có trong dòng chảy, chúng ta sẽ có đạo hàm theo thời gian bằng 0, số Reynolds sẽ là vô cùng và độ cong của đường cong trường vận tốc phải ở mọi nơi bằng 0. Phương trình (1.42) khi đó trở thành</w:t>
      </w:r>
    </w:p>
    <w:p w:rsidR="00E82BC8" w:rsidRPr="00E360F7" w:rsidRDefault="00E82BC8" w:rsidP="00847C5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249A0F56" wp14:editId="6D6CCABC">
            <wp:extent cx="2552700" cy="4381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52700" cy="438150"/>
                    </a:xfrm>
                    <a:prstGeom prst="rect">
                      <a:avLst/>
                    </a:prstGeom>
                  </pic:spPr>
                </pic:pic>
              </a:graphicData>
            </a:graphic>
          </wp:inline>
        </w:drawing>
      </w:r>
    </w:p>
    <w:p w:rsidR="000A2F5F" w:rsidRPr="00E360F7" w:rsidRDefault="000A2F5F" w:rsidP="00A904FC">
      <w:pPr>
        <w:jc w:val="both"/>
        <w:rPr>
          <w:rFonts w:ascii="Times New Roman" w:hAnsi="Times New Roman" w:cs="Times New Roman"/>
          <w:sz w:val="26"/>
          <w:szCs w:val="26"/>
        </w:rPr>
      </w:pPr>
      <w:r w:rsidRPr="00E360F7">
        <w:rPr>
          <w:rFonts w:ascii="Times New Roman" w:hAnsi="Times New Roman" w:cs="Times New Roman"/>
          <w:sz w:val="26"/>
          <w:szCs w:val="26"/>
        </w:rPr>
        <w:t xml:space="preserve">Nhắc lại định nghĩa </w:t>
      </w:r>
      <w:r w:rsidRPr="00E360F7">
        <w:rPr>
          <w:rFonts w:ascii="Times New Roman" w:hAnsi="Times New Roman" w:cs="Times New Roman"/>
          <w:noProof/>
          <w:sz w:val="26"/>
          <w:szCs w:val="26"/>
          <w:lang w:eastAsia="vi-VN"/>
        </w:rPr>
        <w:drawing>
          <wp:inline distT="0" distB="0" distL="0" distR="0" wp14:anchorId="3413E090" wp14:editId="2B038AA5">
            <wp:extent cx="514350" cy="2000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14350" cy="200025"/>
                    </a:xfrm>
                    <a:prstGeom prst="rect">
                      <a:avLst/>
                    </a:prstGeom>
                  </pic:spPr>
                </pic:pic>
              </a:graphicData>
            </a:graphic>
          </wp:inline>
        </w:drawing>
      </w:r>
      <w:r w:rsidRPr="00E360F7">
        <w:rPr>
          <w:rFonts w:ascii="Times New Roman" w:hAnsi="Times New Roman" w:cs="Times New Roman"/>
          <w:sz w:val="26"/>
          <w:szCs w:val="26"/>
        </w:rPr>
        <w:t xml:space="preserve">và </w:t>
      </w:r>
      <w:r w:rsidRPr="00E360F7">
        <w:rPr>
          <w:rFonts w:ascii="Times New Roman" w:hAnsi="Times New Roman" w:cs="Times New Roman"/>
          <w:noProof/>
          <w:sz w:val="26"/>
          <w:szCs w:val="26"/>
          <w:lang w:eastAsia="vi-VN"/>
        </w:rPr>
        <w:drawing>
          <wp:inline distT="0" distB="0" distL="0" distR="0" wp14:anchorId="323F406A" wp14:editId="60828ECD">
            <wp:extent cx="485775" cy="20955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85775" cy="209550"/>
                    </a:xfrm>
                    <a:prstGeom prst="rect">
                      <a:avLst/>
                    </a:prstGeom>
                  </pic:spPr>
                </pic:pic>
              </a:graphicData>
            </a:graphic>
          </wp:inline>
        </w:drawing>
      </w:r>
      <w:r w:rsidRPr="00E360F7">
        <w:rPr>
          <w:rFonts w:ascii="Times New Roman" w:hAnsi="Times New Roman" w:cs="Times New Roman"/>
          <w:sz w:val="26"/>
          <w:szCs w:val="26"/>
        </w:rPr>
        <w:t>, ta có kết quả là</w:t>
      </w:r>
    </w:p>
    <w:p w:rsidR="000A2F5F" w:rsidRPr="00E360F7" w:rsidRDefault="000A2F5F" w:rsidP="00847C5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0C05BE8E" wp14:editId="397E3976">
            <wp:extent cx="914400" cy="31432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914400" cy="314325"/>
                    </a:xfrm>
                    <a:prstGeom prst="rect">
                      <a:avLst/>
                    </a:prstGeom>
                  </pic:spPr>
                </pic:pic>
              </a:graphicData>
            </a:graphic>
          </wp:inline>
        </w:drawing>
      </w:r>
      <w:r w:rsidR="00C43ABD" w:rsidRPr="00E360F7">
        <w:rPr>
          <w:rFonts w:ascii="Times New Roman" w:hAnsi="Times New Roman" w:cs="Times New Roman"/>
          <w:sz w:val="26"/>
          <w:szCs w:val="26"/>
        </w:rPr>
        <w:t xml:space="preserve">hoặc tương đương </w:t>
      </w:r>
      <w:r w:rsidR="00C43ABD" w:rsidRPr="00E360F7">
        <w:rPr>
          <w:rFonts w:ascii="Times New Roman" w:hAnsi="Times New Roman" w:cs="Times New Roman"/>
          <w:noProof/>
          <w:sz w:val="26"/>
          <w:szCs w:val="26"/>
          <w:lang w:eastAsia="vi-VN"/>
        </w:rPr>
        <w:drawing>
          <wp:inline distT="0" distB="0" distL="0" distR="0" wp14:anchorId="509B1841" wp14:editId="724E6912">
            <wp:extent cx="2466975" cy="34290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66975" cy="342900"/>
                    </a:xfrm>
                    <a:prstGeom prst="rect">
                      <a:avLst/>
                    </a:prstGeom>
                  </pic:spPr>
                </pic:pic>
              </a:graphicData>
            </a:graphic>
          </wp:inline>
        </w:drawing>
      </w:r>
    </w:p>
    <w:p w:rsidR="00C43ABD" w:rsidRPr="00E360F7" w:rsidRDefault="00C43ABD" w:rsidP="00A904FC">
      <w:pPr>
        <w:jc w:val="both"/>
        <w:rPr>
          <w:rFonts w:ascii="Times New Roman" w:hAnsi="Times New Roman" w:cs="Times New Roman"/>
          <w:sz w:val="26"/>
          <w:szCs w:val="26"/>
        </w:rPr>
      </w:pPr>
      <w:r w:rsidRPr="00E360F7">
        <w:rPr>
          <w:rFonts w:ascii="Times New Roman" w:hAnsi="Times New Roman" w:cs="Times New Roman"/>
          <w:sz w:val="26"/>
          <w:szCs w:val="26"/>
        </w:rPr>
        <w:t>đây là phương trình Bernoulli cổ điển rất quan trọng trong công trình hầm gió tốc độ thấp vì nó là cơ sở cho hầu hết các hệ thống thiết lập tốc độ.</w:t>
      </w:r>
    </w:p>
    <w:p w:rsidR="00D02F0D" w:rsidRPr="00E360F7" w:rsidRDefault="00D02F0D" w:rsidP="00A904FC">
      <w:pPr>
        <w:jc w:val="both"/>
        <w:rPr>
          <w:rFonts w:ascii="Times New Roman" w:hAnsi="Times New Roman" w:cs="Times New Roman"/>
          <w:b/>
          <w:sz w:val="26"/>
          <w:szCs w:val="26"/>
        </w:rPr>
      </w:pPr>
      <w:r w:rsidRPr="00E360F7">
        <w:rPr>
          <w:rFonts w:ascii="Times New Roman" w:hAnsi="Times New Roman" w:cs="Times New Roman"/>
          <w:b/>
          <w:sz w:val="26"/>
          <w:szCs w:val="26"/>
        </w:rPr>
        <w:t>Dòng chảy bất biến và vô hướng</w:t>
      </w:r>
    </w:p>
    <w:p w:rsidR="00D02F0D" w:rsidRPr="00E360F7" w:rsidRDefault="00D02F0D" w:rsidP="00A904FC">
      <w:pPr>
        <w:jc w:val="both"/>
        <w:rPr>
          <w:rFonts w:ascii="Times New Roman" w:hAnsi="Times New Roman" w:cs="Times New Roman"/>
          <w:sz w:val="26"/>
          <w:szCs w:val="26"/>
        </w:rPr>
      </w:pPr>
      <w:r w:rsidRPr="00E360F7">
        <w:rPr>
          <w:rFonts w:ascii="Times New Roman" w:hAnsi="Times New Roman" w:cs="Times New Roman"/>
          <w:sz w:val="26"/>
          <w:szCs w:val="26"/>
        </w:rPr>
        <w:t xml:space="preserve">Đối với dòng chảy không nhớt, không quay, tồn tại một thế vận tốc 4 để chúng ta có thể viết </w:t>
      </w:r>
      <w:r w:rsidRPr="00E360F7">
        <w:rPr>
          <w:rFonts w:ascii="Times New Roman" w:hAnsi="Times New Roman" w:cs="Times New Roman"/>
          <w:noProof/>
          <w:sz w:val="26"/>
          <w:szCs w:val="26"/>
          <w:lang w:eastAsia="vi-VN"/>
        </w:rPr>
        <w:drawing>
          <wp:inline distT="0" distB="0" distL="0" distR="0" wp14:anchorId="276F12A8" wp14:editId="7ED18F8D">
            <wp:extent cx="609600" cy="1905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t="1" b="25925"/>
                    <a:stretch/>
                  </pic:blipFill>
                  <pic:spPr bwMode="auto">
                    <a:xfrm>
                      <a:off x="0" y="0"/>
                      <a:ext cx="609600" cy="190500"/>
                    </a:xfrm>
                    <a:prstGeom prst="rect">
                      <a:avLst/>
                    </a:prstGeom>
                    <a:ln>
                      <a:noFill/>
                    </a:ln>
                    <a:extLst>
                      <a:ext uri="{53640926-AAD7-44D8-BBD7-CCE9431645EC}">
                        <a14:shadowObscured xmlns:a14="http://schemas.microsoft.com/office/drawing/2010/main"/>
                      </a:ext>
                    </a:extLst>
                  </pic:spPr>
                </pic:pic>
              </a:graphicData>
            </a:graphic>
          </wp:inline>
        </w:drawing>
      </w:r>
      <w:r w:rsidRPr="00E360F7">
        <w:rPr>
          <w:rFonts w:ascii="Times New Roman" w:hAnsi="Times New Roman" w:cs="Times New Roman"/>
          <w:sz w:val="26"/>
          <w:szCs w:val="26"/>
        </w:rPr>
        <w:t xml:space="preserve"> và phương trình liên tục (1.41) trở thành</w:t>
      </w:r>
    </w:p>
    <w:p w:rsidR="00D02F0D" w:rsidRPr="00E360F7" w:rsidRDefault="00D02F0D" w:rsidP="00847C5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25988AB4" wp14:editId="5223299F">
            <wp:extent cx="2847975" cy="40005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847975" cy="400050"/>
                    </a:xfrm>
                    <a:prstGeom prst="rect">
                      <a:avLst/>
                    </a:prstGeom>
                  </pic:spPr>
                </pic:pic>
              </a:graphicData>
            </a:graphic>
          </wp:inline>
        </w:drawing>
      </w:r>
    </w:p>
    <w:p w:rsidR="00C10FEF" w:rsidRPr="00E360F7" w:rsidRDefault="00C10FEF" w:rsidP="00A904FC">
      <w:pPr>
        <w:jc w:val="both"/>
        <w:rPr>
          <w:rFonts w:ascii="Times New Roman" w:hAnsi="Times New Roman" w:cs="Times New Roman"/>
          <w:sz w:val="26"/>
          <w:szCs w:val="26"/>
        </w:rPr>
      </w:pPr>
      <w:r w:rsidRPr="00E360F7">
        <w:rPr>
          <w:rFonts w:ascii="Times New Roman" w:hAnsi="Times New Roman" w:cs="Times New Roman"/>
          <w:sz w:val="26"/>
          <w:szCs w:val="26"/>
        </w:rPr>
        <w:t>Đây là phương trình Laplace cổ điển xuất hiện trong nhiều ứng dụng của vật lý cổ điển. Việc nghiên cứu các nghiệm của nó đôi khi được gọi là lý thuyết thế năng do ứng dụng của nó trong việc xác định thế năng trường hấp dẫn liên quan đến sự phân bố khối lượng.</w:t>
      </w:r>
    </w:p>
    <w:p w:rsidR="00C10FEF" w:rsidRPr="00E360F7" w:rsidRDefault="00C10FEF" w:rsidP="00A904FC">
      <w:pPr>
        <w:jc w:val="both"/>
        <w:rPr>
          <w:rFonts w:ascii="Times New Roman" w:hAnsi="Times New Roman" w:cs="Times New Roman"/>
          <w:sz w:val="26"/>
          <w:szCs w:val="26"/>
        </w:rPr>
      </w:pPr>
      <w:r w:rsidRPr="00E360F7">
        <w:rPr>
          <w:rFonts w:ascii="Times New Roman" w:hAnsi="Times New Roman" w:cs="Times New Roman"/>
          <w:sz w:val="26"/>
          <w:szCs w:val="26"/>
        </w:rPr>
        <w:t>Với các giả định tương tự như trên để đi đến phương trình Bemoulli ngoại trừ việc vẫn cho phép phụ thuộc vào thời gian, phương trình (1.42) trở thành</w:t>
      </w:r>
    </w:p>
    <w:p w:rsidR="00532375" w:rsidRPr="00E360F7" w:rsidRDefault="00532375" w:rsidP="00847C5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1511271C" wp14:editId="0DA49A9E">
            <wp:extent cx="4257675" cy="51435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257675" cy="514350"/>
                    </a:xfrm>
                    <a:prstGeom prst="rect">
                      <a:avLst/>
                    </a:prstGeom>
                  </pic:spPr>
                </pic:pic>
              </a:graphicData>
            </a:graphic>
          </wp:inline>
        </w:drawing>
      </w:r>
    </w:p>
    <w:p w:rsidR="00532375" w:rsidRPr="00E360F7" w:rsidRDefault="00532375" w:rsidP="00A904FC">
      <w:pPr>
        <w:jc w:val="both"/>
        <w:rPr>
          <w:rFonts w:ascii="Times New Roman" w:hAnsi="Times New Roman" w:cs="Times New Roman"/>
          <w:sz w:val="26"/>
          <w:szCs w:val="26"/>
        </w:rPr>
      </w:pPr>
      <w:r w:rsidRPr="00E360F7">
        <w:rPr>
          <w:rFonts w:ascii="Times New Roman" w:hAnsi="Times New Roman" w:cs="Times New Roman"/>
          <w:sz w:val="26"/>
          <w:szCs w:val="26"/>
        </w:rPr>
        <w:t xml:space="preserve">Hoặc </w:t>
      </w:r>
    </w:p>
    <w:p w:rsidR="00532375" w:rsidRPr="00E360F7" w:rsidRDefault="00532375" w:rsidP="00847C57">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lastRenderedPageBreak/>
        <w:drawing>
          <wp:inline distT="0" distB="0" distL="0" distR="0" wp14:anchorId="664D4C64" wp14:editId="337D8B35">
            <wp:extent cx="3333750" cy="5334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333750" cy="533400"/>
                    </a:xfrm>
                    <a:prstGeom prst="rect">
                      <a:avLst/>
                    </a:prstGeom>
                  </pic:spPr>
                </pic:pic>
              </a:graphicData>
            </a:graphic>
          </wp:inline>
        </w:drawing>
      </w:r>
    </w:p>
    <w:p w:rsidR="00532375" w:rsidRPr="00E360F7" w:rsidRDefault="00532375" w:rsidP="00A904FC">
      <w:pPr>
        <w:jc w:val="both"/>
        <w:rPr>
          <w:rFonts w:ascii="Times New Roman" w:hAnsi="Times New Roman" w:cs="Times New Roman"/>
          <w:sz w:val="26"/>
          <w:szCs w:val="26"/>
        </w:rPr>
      </w:pPr>
      <w:r w:rsidRPr="00E360F7">
        <w:rPr>
          <w:rFonts w:ascii="Times New Roman" w:hAnsi="Times New Roman" w:cs="Times New Roman"/>
          <w:sz w:val="26"/>
          <w:szCs w:val="26"/>
        </w:rPr>
        <w:t>Phương trình (1.46) được gọi là phương trình Bernoulli không ổn định.</w:t>
      </w:r>
    </w:p>
    <w:p w:rsidR="00532375" w:rsidRPr="00E360F7" w:rsidRDefault="00D32112" w:rsidP="00A904FC">
      <w:pPr>
        <w:pStyle w:val="ListParagraph"/>
        <w:numPr>
          <w:ilvl w:val="1"/>
          <w:numId w:val="2"/>
        </w:numPr>
        <w:jc w:val="both"/>
        <w:rPr>
          <w:rFonts w:ascii="Times New Roman" w:hAnsi="Times New Roman" w:cs="Times New Roman"/>
          <w:sz w:val="26"/>
          <w:szCs w:val="26"/>
        </w:rPr>
      </w:pPr>
      <w:r w:rsidRPr="00E360F7">
        <w:rPr>
          <w:rFonts w:ascii="Times New Roman" w:hAnsi="Times New Roman" w:cs="Times New Roman"/>
          <w:sz w:val="26"/>
          <w:szCs w:val="26"/>
        </w:rPr>
        <w:t>SỰ PHỤ THUỘC THỜI GIAN CỦA GIẢI PHÁP</w:t>
      </w:r>
    </w:p>
    <w:p w:rsidR="001549E0" w:rsidRPr="00E360F7" w:rsidRDefault="001549E0" w:rsidP="00A904FC">
      <w:pPr>
        <w:jc w:val="both"/>
        <w:rPr>
          <w:rFonts w:ascii="Times New Roman" w:hAnsi="Times New Roman" w:cs="Times New Roman"/>
          <w:sz w:val="26"/>
          <w:szCs w:val="26"/>
        </w:rPr>
      </w:pPr>
      <w:r w:rsidRPr="00E360F7">
        <w:rPr>
          <w:rFonts w:ascii="Times New Roman" w:hAnsi="Times New Roman" w:cs="Times New Roman"/>
          <w:sz w:val="26"/>
          <w:szCs w:val="26"/>
        </w:rPr>
        <w:t>Dòng thực trong hầm gió và những nơi khác luôn không ổn định. Đối với các giá trị đủ nhỏ của số Reynolds, các dòng chảy có thể được thiết lập gần như ổn định dựa trên các quan sát. Trong một số trường hợp nhỏ, có các nghiệm đã biết của phương trình Navier-Stokes. Không cái nào trong số này có giá trị trực tiếp đối với các nhà thiết kế phương tiện, mặc dù chúng đóng vai trò hỗ trợ cho các nhà khí động học trong việc cố gắng hiểu các vấn đề cơ bản trong dòng chất lỏng.</w:t>
      </w:r>
    </w:p>
    <w:p w:rsidR="00B07F6B" w:rsidRPr="00E360F7" w:rsidRDefault="00B07F6B" w:rsidP="00A904FC">
      <w:pPr>
        <w:jc w:val="both"/>
        <w:rPr>
          <w:rFonts w:ascii="Times New Roman" w:hAnsi="Times New Roman" w:cs="Times New Roman"/>
          <w:sz w:val="26"/>
          <w:szCs w:val="26"/>
        </w:rPr>
      </w:pPr>
      <w:r w:rsidRPr="00E360F7">
        <w:rPr>
          <w:rFonts w:ascii="Times New Roman" w:hAnsi="Times New Roman" w:cs="Times New Roman"/>
          <w:sz w:val="26"/>
          <w:szCs w:val="26"/>
        </w:rPr>
        <w:t>Phần lớn các vấn đề khí động học liên quan đến nỗ lực thiết kế phương tiện và kỹ thuật gió liên quan đến các dòng chảy có thể được coi là có dòng tự do đến có thể được đặc trưng bởi dòng trung bình không phụ thuộc vào thời gian với sự đóng góp dao động phụ gia chồng lên nhau thường được đặc trưng nhất theo dạng "mức độ hỗn loạn." Đối với một số ứng dụng, việc mô tả tính không ổn định của luồng đi vào có thể chi tiết hơn nhiều nhưng vẫn dựa trên các mô tả thống kê hơn là các hàm không-thời gian chi tiết. Sự tương tác với nội dung quan tâm tạo ra sự thay đổi không gian của dòng chảy trung bình và nói chung tạo ra các chuyển động dao động trong dòng bên cạnh những chuyển động có trong dòng chảy vào. Landahl và Mollo-Christensen đưa ra cách xử lý tốt các phương pháp và tóm tắt các khía cạnh của nhiễu loạn. Các vấn đề liên quan đến mô hình hóa hiệu ứng của nhiễu loạn, cả về mặt thực nghiệm và tính toán, là những vấn đề khó khăn nhất mà các nhà khí động học phải giải quyết.</w:t>
      </w:r>
    </w:p>
    <w:p w:rsidR="00B92588" w:rsidRPr="00E360F7" w:rsidRDefault="00B92588" w:rsidP="00A904FC">
      <w:pPr>
        <w:jc w:val="both"/>
        <w:rPr>
          <w:rFonts w:ascii="Times New Roman" w:hAnsi="Times New Roman" w:cs="Times New Roman"/>
          <w:sz w:val="26"/>
          <w:szCs w:val="26"/>
        </w:rPr>
      </w:pPr>
      <w:r w:rsidRPr="00E360F7">
        <w:rPr>
          <w:rFonts w:ascii="Times New Roman" w:hAnsi="Times New Roman" w:cs="Times New Roman"/>
          <w:sz w:val="26"/>
          <w:szCs w:val="26"/>
        </w:rPr>
        <w:t>Có những loại bài toán quan trọng thường được nghiên cứu trong các hầm gió mà giả định rằng các điều kiện biên của chất lỏng không phụ thuộc vào thời gian là không có giá trị. Ví dụ là các nghiên cứu liên quan đến cánh quạt hoặc cánh quạt, thiết bị kéo được treo trên dây cáp mỏng, độ lệch đàn hồi đáng kể như xảy ra đối với các mô hình rung, cấu trúc vải như dù hoặc cánh buồm, chuyển động cưỡng bức hoặc "tự do" của các mô hình hoàn chỉnh và thao tác của dòng chảy vào . Dòng chảy vào có thể được điều khiển để tạo ra các biến thể quy mô lớn mang tính xác định trong dòng chảy hoặc, như trong trường hợp nghiên cứu kỹ thuật gió, dòng chảy vào có thể được truyền qua các yếu tố gồ ghề hoặc được xử lý theo cách khác để tạo ra mức độ nhiễu loạn quy mô lớn. Ngoài ra, trong một số trường hợp, sự hiện diện của các tín hiệu âm thanh quan trọng có thể tạo ra những hiệu ứng vĩ mô đáng kể. Hiệu ứng âm thanh trong dòng chảy tốc độ thấp ngày càng nhận được sự chú ý trong những năm 1990.</w:t>
      </w:r>
    </w:p>
    <w:p w:rsidR="001549E0" w:rsidRPr="00E360F7" w:rsidRDefault="000507BC" w:rsidP="00A904FC">
      <w:pPr>
        <w:pStyle w:val="ListParagraph"/>
        <w:numPr>
          <w:ilvl w:val="1"/>
          <w:numId w:val="2"/>
        </w:numPr>
        <w:jc w:val="both"/>
        <w:rPr>
          <w:rFonts w:ascii="Times New Roman" w:hAnsi="Times New Roman" w:cs="Times New Roman"/>
          <w:sz w:val="26"/>
          <w:szCs w:val="26"/>
        </w:rPr>
      </w:pPr>
      <w:r w:rsidRPr="00E360F7">
        <w:rPr>
          <w:rFonts w:ascii="Times New Roman" w:hAnsi="Times New Roman" w:cs="Times New Roman"/>
          <w:sz w:val="26"/>
          <w:szCs w:val="26"/>
        </w:rPr>
        <w:t xml:space="preserve">Khí </w:t>
      </w:r>
      <w:r w:rsidR="00DA1110" w:rsidRPr="00E360F7">
        <w:rPr>
          <w:rFonts w:ascii="Times New Roman" w:hAnsi="Times New Roman" w:cs="Times New Roman"/>
          <w:sz w:val="26"/>
          <w:szCs w:val="26"/>
        </w:rPr>
        <w:t xml:space="preserve">âm </w:t>
      </w:r>
      <w:r w:rsidRPr="00E360F7">
        <w:rPr>
          <w:rFonts w:ascii="Times New Roman" w:hAnsi="Times New Roman" w:cs="Times New Roman"/>
          <w:sz w:val="26"/>
          <w:szCs w:val="26"/>
        </w:rPr>
        <w:t>học</w:t>
      </w:r>
    </w:p>
    <w:p w:rsidR="007127F1" w:rsidRPr="00E360F7" w:rsidRDefault="007127F1" w:rsidP="00A904FC">
      <w:pPr>
        <w:jc w:val="both"/>
        <w:rPr>
          <w:rFonts w:ascii="Times New Roman" w:hAnsi="Times New Roman" w:cs="Times New Roman"/>
          <w:sz w:val="26"/>
          <w:szCs w:val="26"/>
        </w:rPr>
      </w:pPr>
      <w:r w:rsidRPr="00E360F7">
        <w:rPr>
          <w:rFonts w:ascii="Times New Roman" w:hAnsi="Times New Roman" w:cs="Times New Roman"/>
          <w:sz w:val="26"/>
          <w:szCs w:val="26"/>
        </w:rPr>
        <w:t xml:space="preserve">Hệ phương trình đã đưa ra trước đây cho dòng chảy có thể nén với các điều kiện biên thích hợp và với mức giảm đáng kể thông qua các giả định thích hợp có thể được rút gọn thành các phương trình thường được áp dụng cho hiện tượng âm thanh mô hình. Bài báo có ảnh hưởng nhất về chủ đề này là của Lighthill, người đã đưa ra một phương </w:t>
      </w:r>
      <w:r w:rsidRPr="00E360F7">
        <w:rPr>
          <w:rFonts w:ascii="Times New Roman" w:hAnsi="Times New Roman" w:cs="Times New Roman"/>
          <w:sz w:val="26"/>
          <w:szCs w:val="26"/>
        </w:rPr>
        <w:lastRenderedPageBreak/>
        <w:t>trình chứa các giả định giống như những giả định cần thiết khi suy ra các phương trình Navier-Stokes cho dòng chảy có thể nén được. Nó đã được gọi là phương trình Lighthill. Chúng tôi trình bày nó ở đây và thảo luận về một số tính chất chung bởi vì những tính chất này cung cấp một số hiểu biết sâu sắc về các hiện tượng âm học trong không khí cho dù các nghiên cứu được thực hiện bằng số lượng hay bằng thực nghiệm. Phương trình Lighthill được đưa ra là</w:t>
      </w:r>
    </w:p>
    <w:p w:rsidR="007127F1" w:rsidRPr="00E360F7" w:rsidRDefault="007127F1" w:rsidP="001F69F6">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2A4A15F7" wp14:editId="532F3C37">
            <wp:extent cx="3362325" cy="48577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362325" cy="485775"/>
                    </a:xfrm>
                    <a:prstGeom prst="rect">
                      <a:avLst/>
                    </a:prstGeom>
                  </pic:spPr>
                </pic:pic>
              </a:graphicData>
            </a:graphic>
          </wp:inline>
        </w:drawing>
      </w:r>
    </w:p>
    <w:p w:rsidR="00C47C1A" w:rsidRPr="00E360F7" w:rsidRDefault="00C47C1A" w:rsidP="00A904FC">
      <w:pPr>
        <w:jc w:val="both"/>
        <w:rPr>
          <w:rFonts w:ascii="Times New Roman" w:hAnsi="Times New Roman" w:cs="Times New Roman"/>
          <w:sz w:val="26"/>
          <w:szCs w:val="26"/>
        </w:rPr>
      </w:pPr>
      <w:r w:rsidRPr="00E360F7">
        <w:rPr>
          <w:rFonts w:ascii="Times New Roman" w:hAnsi="Times New Roman" w:cs="Times New Roman"/>
          <w:sz w:val="26"/>
          <w:szCs w:val="26"/>
        </w:rPr>
        <w:t xml:space="preserve">trong đó </w:t>
      </w:r>
      <w:r w:rsidRPr="00E360F7">
        <w:rPr>
          <w:rFonts w:ascii="Times New Roman" w:hAnsi="Times New Roman" w:cs="Times New Roman"/>
          <w:noProof/>
          <w:sz w:val="26"/>
          <w:szCs w:val="26"/>
          <w:lang w:eastAsia="vi-VN"/>
        </w:rPr>
        <w:drawing>
          <wp:inline distT="0" distB="0" distL="0" distR="0" wp14:anchorId="66503120" wp14:editId="2CE5EED1">
            <wp:extent cx="781050" cy="2286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781050" cy="228600"/>
                    </a:xfrm>
                    <a:prstGeom prst="rect">
                      <a:avLst/>
                    </a:prstGeom>
                  </pic:spPr>
                </pic:pic>
              </a:graphicData>
            </a:graphic>
          </wp:inline>
        </w:drawing>
      </w:r>
      <w:r w:rsidRPr="00E360F7">
        <w:rPr>
          <w:rFonts w:ascii="Times New Roman" w:hAnsi="Times New Roman" w:cs="Times New Roman"/>
          <w:sz w:val="26"/>
          <w:szCs w:val="26"/>
        </w:rPr>
        <w:t xml:space="preserve">, và </w:t>
      </w:r>
      <w:r w:rsidR="00F62EDB" w:rsidRPr="00E360F7">
        <w:rPr>
          <w:rFonts w:ascii="Times New Roman" w:hAnsi="Times New Roman" w:cs="Times New Roman"/>
          <w:sz w:val="26"/>
          <w:szCs w:val="26"/>
        </w:rPr>
        <w:t>α</w:t>
      </w:r>
      <w:r w:rsidR="00F62EDB" w:rsidRPr="00E360F7">
        <w:rPr>
          <w:rFonts w:ascii="Times New Roman" w:hAnsi="Times New Roman" w:cs="Times New Roman"/>
          <w:sz w:val="26"/>
          <w:szCs w:val="26"/>
          <w:vertAlign w:val="subscript"/>
        </w:rPr>
        <w:t>0</w:t>
      </w:r>
      <w:r w:rsidRPr="00E360F7">
        <w:rPr>
          <w:rFonts w:ascii="Times New Roman" w:hAnsi="Times New Roman" w:cs="Times New Roman"/>
          <w:sz w:val="26"/>
          <w:szCs w:val="26"/>
        </w:rPr>
        <w:t>, là tốc độ âm thanh trong luồng tự do. Phía bên phải chứa</w:t>
      </w:r>
      <w:r w:rsidR="00EF453A" w:rsidRPr="00E360F7">
        <w:rPr>
          <w:rFonts w:ascii="Times New Roman" w:hAnsi="Times New Roman" w:cs="Times New Roman"/>
          <w:noProof/>
          <w:sz w:val="26"/>
          <w:szCs w:val="26"/>
          <w:lang w:eastAsia="vi-VN"/>
        </w:rPr>
        <w:t xml:space="preserve"> </w:t>
      </w:r>
      <w:r w:rsidR="00EF453A" w:rsidRPr="00E360F7">
        <w:rPr>
          <w:rFonts w:ascii="Times New Roman" w:hAnsi="Times New Roman" w:cs="Times New Roman"/>
          <w:b/>
          <w:noProof/>
          <w:sz w:val="26"/>
          <w:szCs w:val="26"/>
          <w:lang w:eastAsia="vi-VN"/>
        </w:rPr>
        <w:t>T</w:t>
      </w:r>
      <w:r w:rsidR="00EF453A" w:rsidRPr="00E360F7">
        <w:rPr>
          <w:rFonts w:ascii="Times New Roman" w:hAnsi="Times New Roman" w:cs="Times New Roman"/>
          <w:b/>
          <w:noProof/>
          <w:sz w:val="26"/>
          <w:szCs w:val="26"/>
          <w:vertAlign w:val="subscript"/>
          <w:lang w:eastAsia="vi-VN"/>
        </w:rPr>
        <w:t>ij</w:t>
      </w:r>
      <w:r w:rsidRPr="00E360F7">
        <w:rPr>
          <w:rFonts w:ascii="Times New Roman" w:hAnsi="Times New Roman" w:cs="Times New Roman"/>
          <w:sz w:val="26"/>
          <w:szCs w:val="26"/>
        </w:rPr>
        <w:t>, tenxơ ứng suất Lighthill nổi tiếng. Giải pháp trực tiếp cho các vấn đề về âm thanh sử dụng công thức này chưa đạt được đối với các vấn đề quan trọng về mặt kỹ thuật. Nhưng nó là cơ sở cho nhiều hiểu biết về âm học hàng không, đặc biệt là sự tạo ra và truyền âm thanh từ động cơ phản lực. Sự phát triển tiếp theo của Ffowcs-Williams và HawkingsI6 là quan trọng nhất đối với những nỗ lực hiện đang diễn ra nhằm phát triển các phương pháp giải pháp trực tiếp cho các vấn đề về âm thanh và hiểu biết về cơ chế tạo ra. Họ rút ra cái được gọi là phương trình Ffowcs-Williams-Hawkings, và một nghiệm chính thức được đưa ra ở đây là phương trình (1.48)-(1.51):</w:t>
      </w:r>
    </w:p>
    <w:p w:rsidR="00EF453A" w:rsidRPr="00E360F7" w:rsidRDefault="00EF453A" w:rsidP="001F69F6">
      <w:pPr>
        <w:jc w:val="center"/>
        <w:rPr>
          <w:rFonts w:ascii="Times New Roman" w:hAnsi="Times New Roman" w:cs="Times New Roman"/>
          <w:sz w:val="26"/>
          <w:szCs w:val="26"/>
        </w:rPr>
      </w:pPr>
      <w:r w:rsidRPr="00E360F7">
        <w:rPr>
          <w:rFonts w:ascii="Times New Roman" w:hAnsi="Times New Roman" w:cs="Times New Roman"/>
          <w:noProof/>
          <w:sz w:val="26"/>
          <w:szCs w:val="26"/>
          <w:lang w:eastAsia="vi-VN"/>
        </w:rPr>
        <w:drawing>
          <wp:inline distT="0" distB="0" distL="0" distR="0" wp14:anchorId="344A38E0" wp14:editId="77FA2027">
            <wp:extent cx="3267075" cy="41910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267075" cy="419100"/>
                    </a:xfrm>
                    <a:prstGeom prst="rect">
                      <a:avLst/>
                    </a:prstGeom>
                  </pic:spPr>
                </pic:pic>
              </a:graphicData>
            </a:graphic>
          </wp:inline>
        </w:drawing>
      </w:r>
    </w:p>
    <w:p w:rsidR="00977D94" w:rsidRPr="00E360F7" w:rsidRDefault="00EF453A" w:rsidP="00A904FC">
      <w:pPr>
        <w:jc w:val="both"/>
        <w:rPr>
          <w:rFonts w:ascii="Times New Roman" w:hAnsi="Times New Roman" w:cs="Times New Roman"/>
          <w:sz w:val="26"/>
          <w:szCs w:val="26"/>
        </w:rPr>
      </w:pPr>
      <w:r w:rsidRPr="00E360F7">
        <w:rPr>
          <w:rFonts w:ascii="Times New Roman" w:hAnsi="Times New Roman" w:cs="Times New Roman"/>
          <w:sz w:val="26"/>
          <w:szCs w:val="26"/>
        </w:rPr>
        <w:t>trong đó phía bên phải được tạo thành từ</w:t>
      </w:r>
    </w:p>
    <w:p w:rsidR="00D60F39" w:rsidRPr="00E360F7" w:rsidRDefault="00977D94" w:rsidP="00A904FC">
      <w:pPr>
        <w:jc w:val="both"/>
        <w:rPr>
          <w:rFonts w:ascii="Times New Roman" w:hAnsi="Times New Roman" w:cs="Times New Roman"/>
          <w:sz w:val="26"/>
          <w:szCs w:val="26"/>
        </w:rPr>
      </w:pPr>
      <w:r w:rsidRPr="00E360F7">
        <w:rPr>
          <w:rFonts w:ascii="Times New Roman" w:hAnsi="Times New Roman" w:cs="Times New Roman"/>
          <w:sz w:val="26"/>
          <w:szCs w:val="26"/>
        </w:rPr>
        <w:t xml:space="preserve">Đơn cực                   </w:t>
      </w:r>
      <w:r w:rsidR="00D60F39" w:rsidRPr="00E360F7">
        <w:rPr>
          <w:rFonts w:ascii="Times New Roman" w:hAnsi="Times New Roman" w:cs="Times New Roman"/>
          <w:noProof/>
          <w:sz w:val="26"/>
          <w:szCs w:val="26"/>
          <w:lang w:eastAsia="vi-VN"/>
        </w:rPr>
        <w:drawing>
          <wp:inline distT="0" distB="0" distL="0" distR="0" wp14:anchorId="7755E702" wp14:editId="44E5288C">
            <wp:extent cx="3238500" cy="581025"/>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238500" cy="581025"/>
                    </a:xfrm>
                    <a:prstGeom prst="rect">
                      <a:avLst/>
                    </a:prstGeom>
                  </pic:spPr>
                </pic:pic>
              </a:graphicData>
            </a:graphic>
          </wp:inline>
        </w:drawing>
      </w:r>
    </w:p>
    <w:p w:rsidR="00D60F39" w:rsidRPr="00E360F7" w:rsidRDefault="00977D94" w:rsidP="00A904FC">
      <w:pPr>
        <w:jc w:val="both"/>
        <w:rPr>
          <w:rFonts w:ascii="Times New Roman" w:hAnsi="Times New Roman" w:cs="Times New Roman"/>
          <w:sz w:val="26"/>
          <w:szCs w:val="26"/>
        </w:rPr>
      </w:pPr>
      <w:r w:rsidRPr="00E360F7">
        <w:rPr>
          <w:rFonts w:ascii="Times New Roman" w:hAnsi="Times New Roman" w:cs="Times New Roman"/>
          <w:sz w:val="26"/>
          <w:szCs w:val="26"/>
        </w:rPr>
        <w:t>Lưỡng cực</w:t>
      </w:r>
      <w:r w:rsidRPr="00E360F7">
        <w:rPr>
          <w:rFonts w:ascii="Times New Roman" w:hAnsi="Times New Roman" w:cs="Times New Roman"/>
          <w:sz w:val="26"/>
          <w:szCs w:val="26"/>
        </w:rPr>
        <w:tab/>
      </w:r>
      <w:r w:rsidRPr="00E360F7">
        <w:rPr>
          <w:rFonts w:ascii="Times New Roman" w:hAnsi="Times New Roman" w:cs="Times New Roman"/>
          <w:sz w:val="26"/>
          <w:szCs w:val="26"/>
        </w:rPr>
        <w:tab/>
      </w:r>
      <w:r w:rsidR="00D60F39" w:rsidRPr="00E360F7">
        <w:rPr>
          <w:rFonts w:ascii="Times New Roman" w:hAnsi="Times New Roman" w:cs="Times New Roman"/>
          <w:noProof/>
          <w:sz w:val="26"/>
          <w:szCs w:val="26"/>
          <w:lang w:eastAsia="vi-VN"/>
        </w:rPr>
        <w:drawing>
          <wp:inline distT="0" distB="0" distL="0" distR="0" wp14:anchorId="04171BD6" wp14:editId="0C281D4F">
            <wp:extent cx="3257550" cy="6096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257550" cy="609600"/>
                    </a:xfrm>
                    <a:prstGeom prst="rect">
                      <a:avLst/>
                    </a:prstGeom>
                  </pic:spPr>
                </pic:pic>
              </a:graphicData>
            </a:graphic>
          </wp:inline>
        </w:drawing>
      </w:r>
    </w:p>
    <w:p w:rsidR="00D60F39" w:rsidRPr="00E360F7" w:rsidRDefault="00977D94" w:rsidP="001F69F6">
      <w:pPr>
        <w:rPr>
          <w:rFonts w:ascii="Times New Roman" w:hAnsi="Times New Roman" w:cs="Times New Roman"/>
          <w:sz w:val="26"/>
          <w:szCs w:val="26"/>
        </w:rPr>
      </w:pPr>
      <w:r w:rsidRPr="00E360F7">
        <w:rPr>
          <w:rFonts w:ascii="Times New Roman" w:hAnsi="Times New Roman" w:cs="Times New Roman"/>
          <w:sz w:val="26"/>
          <w:szCs w:val="26"/>
        </w:rPr>
        <w:t>Tứ cự</w:t>
      </w:r>
      <w:r w:rsidR="001F69F6">
        <w:rPr>
          <w:rFonts w:ascii="Times New Roman" w:hAnsi="Times New Roman" w:cs="Times New Roman"/>
          <w:sz w:val="26"/>
          <w:szCs w:val="26"/>
        </w:rPr>
        <w:t>c</w:t>
      </w:r>
      <w:r w:rsidR="001F69F6">
        <w:rPr>
          <w:rFonts w:ascii="Times New Roman" w:hAnsi="Times New Roman" w:cs="Times New Roman"/>
          <w:sz w:val="26"/>
          <w:szCs w:val="26"/>
        </w:rPr>
        <w:tab/>
      </w:r>
      <w:r w:rsidR="001F69F6">
        <w:rPr>
          <w:rFonts w:ascii="Times New Roman" w:hAnsi="Times New Roman" w:cs="Times New Roman"/>
          <w:sz w:val="26"/>
          <w:szCs w:val="26"/>
        </w:rPr>
        <w:tab/>
      </w:r>
      <w:r w:rsidR="00D60F39" w:rsidRPr="00E360F7">
        <w:rPr>
          <w:rFonts w:ascii="Times New Roman" w:hAnsi="Times New Roman" w:cs="Times New Roman"/>
          <w:noProof/>
          <w:sz w:val="26"/>
          <w:szCs w:val="26"/>
          <w:lang w:eastAsia="vi-VN"/>
        </w:rPr>
        <w:drawing>
          <wp:inline distT="0" distB="0" distL="0" distR="0" wp14:anchorId="269911D2" wp14:editId="7233317F">
            <wp:extent cx="3314700" cy="60007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314700" cy="600075"/>
                    </a:xfrm>
                    <a:prstGeom prst="rect">
                      <a:avLst/>
                    </a:prstGeom>
                  </pic:spPr>
                </pic:pic>
              </a:graphicData>
            </a:graphic>
          </wp:inline>
        </w:drawing>
      </w:r>
    </w:p>
    <w:p w:rsidR="008774D3" w:rsidRPr="00E360F7" w:rsidRDefault="00DB003C" w:rsidP="00A904FC">
      <w:pPr>
        <w:jc w:val="both"/>
        <w:rPr>
          <w:rFonts w:ascii="Times New Roman" w:hAnsi="Times New Roman" w:cs="Times New Roman"/>
          <w:sz w:val="26"/>
          <w:szCs w:val="26"/>
        </w:rPr>
      </w:pPr>
      <w:r w:rsidRPr="00E360F7">
        <w:rPr>
          <w:rFonts w:ascii="Times New Roman" w:hAnsi="Times New Roman" w:cs="Times New Roman"/>
          <w:sz w:val="26"/>
          <w:szCs w:val="26"/>
        </w:rPr>
        <w:t>Có một số lượng lớn các biến. Ở phía bên phải, các biến số như sau: (r, t) cho biết vị trí không gian và thời gian của “người quan sát”. Các biến không gian của tích phân là tọa độ của các nguồn được biểu thị bằng r và được đánh giá tại "thời gian trễ" t</w:t>
      </w:r>
      <w:r w:rsidRPr="00E360F7">
        <w:rPr>
          <w:rFonts w:ascii="Times New Roman" w:hAnsi="Times New Roman" w:cs="Times New Roman"/>
          <w:sz w:val="26"/>
          <w:szCs w:val="26"/>
          <w:vertAlign w:val="subscript"/>
        </w:rPr>
        <w:t>e</w:t>
      </w:r>
      <w:r w:rsidRPr="00E360F7">
        <w:rPr>
          <w:rFonts w:ascii="Times New Roman" w:hAnsi="Times New Roman" w:cs="Times New Roman"/>
          <w:sz w:val="26"/>
          <w:szCs w:val="26"/>
        </w:rPr>
        <w:t>. Đây là thời điểm tại mỗi phần tử nguồn mà tín hiệu phát ra sẽ đến được người quan sát tại thời điểm t. Vectơ nguồn-người quan sát được cho bởi R = r - r</w:t>
      </w:r>
      <w:r w:rsidR="00747660" w:rsidRPr="00E360F7">
        <w:rPr>
          <w:rFonts w:ascii="Times New Roman" w:hAnsi="Times New Roman" w:cs="Times New Roman"/>
          <w:sz w:val="26"/>
          <w:szCs w:val="26"/>
          <w:vertAlign w:val="subscript"/>
        </w:rPr>
        <w:t>s</w:t>
      </w:r>
      <w:r w:rsidRPr="00E360F7">
        <w:rPr>
          <w:rFonts w:ascii="Times New Roman" w:hAnsi="Times New Roman" w:cs="Times New Roman"/>
          <w:sz w:val="26"/>
          <w:szCs w:val="26"/>
        </w:rPr>
        <w:t xml:space="preserve">, R = IRI, </w:t>
      </w:r>
      <m:oMath>
        <m:r>
          <m:rPr>
            <m:sty m:val="p"/>
          </m:rPr>
          <w:rPr>
            <w:rFonts w:ascii="Cambria Math" w:hAnsi="Cambria Math" w:cs="Times New Roman"/>
            <w:sz w:val="26"/>
            <w:szCs w:val="26"/>
          </w:rPr>
          <m:t>ϕ</m:t>
        </m:r>
      </m:oMath>
      <w:r w:rsidR="00D035AC" w:rsidRPr="00E360F7">
        <w:rPr>
          <w:rFonts w:ascii="Times New Roman" w:eastAsiaTheme="minorEastAsia" w:hAnsi="Times New Roman" w:cs="Times New Roman"/>
          <w:sz w:val="26"/>
          <w:szCs w:val="26"/>
        </w:rPr>
        <w:t xml:space="preserve"> </w:t>
      </w:r>
      <w:r w:rsidRPr="00E360F7">
        <w:rPr>
          <w:rFonts w:ascii="Times New Roman" w:hAnsi="Times New Roman" w:cs="Times New Roman"/>
          <w:sz w:val="26"/>
          <w:szCs w:val="26"/>
        </w:rPr>
        <w:t>là góc giữa r và r</w:t>
      </w:r>
      <w:r w:rsidR="00D035AC" w:rsidRPr="00E360F7">
        <w:rPr>
          <w:rFonts w:ascii="Times New Roman" w:hAnsi="Times New Roman" w:cs="Times New Roman"/>
          <w:sz w:val="26"/>
          <w:szCs w:val="26"/>
          <w:vertAlign w:val="subscript"/>
        </w:rPr>
        <w:t>s</w:t>
      </w:r>
      <w:r w:rsidRPr="00E360F7">
        <w:rPr>
          <w:rFonts w:ascii="Times New Roman" w:hAnsi="Times New Roman" w:cs="Times New Roman"/>
          <w:sz w:val="26"/>
          <w:szCs w:val="26"/>
        </w:rPr>
        <w:t>, n</w:t>
      </w:r>
      <w:r w:rsidRPr="00E360F7">
        <w:rPr>
          <w:rFonts w:ascii="Times New Roman" w:hAnsi="Times New Roman" w:cs="Times New Roman"/>
          <w:sz w:val="26"/>
          <w:szCs w:val="26"/>
          <w:vertAlign w:val="subscript"/>
        </w:rPr>
        <w:t>i</w:t>
      </w:r>
      <w:r w:rsidRPr="00E360F7">
        <w:rPr>
          <w:rFonts w:ascii="Times New Roman" w:hAnsi="Times New Roman" w:cs="Times New Roman"/>
          <w:sz w:val="26"/>
          <w:szCs w:val="26"/>
        </w:rPr>
        <w:t xml:space="preserve"> là đơn vị pháp tuyến của bề mặt cơ thể được bao bọc bởi S,</w:t>
      </w:r>
      <w:r w:rsidR="00747660" w:rsidRPr="00E360F7">
        <w:rPr>
          <w:rFonts w:ascii="Times New Roman" w:hAnsi="Times New Roman" w:cs="Times New Roman"/>
          <w:sz w:val="26"/>
          <w:szCs w:val="26"/>
        </w:rPr>
        <w:t xml:space="preserve"> V</w:t>
      </w:r>
      <w:r w:rsidR="00747660" w:rsidRPr="00E360F7">
        <w:rPr>
          <w:rFonts w:ascii="Times New Roman" w:hAnsi="Times New Roman" w:cs="Times New Roman"/>
          <w:sz w:val="26"/>
          <w:szCs w:val="26"/>
          <w:vertAlign w:val="subscript"/>
        </w:rPr>
        <w:t>i</w:t>
      </w:r>
      <w:r w:rsidRPr="00E360F7">
        <w:rPr>
          <w:rFonts w:ascii="Times New Roman" w:hAnsi="Times New Roman" w:cs="Times New Roman"/>
          <w:sz w:val="26"/>
          <w:szCs w:val="26"/>
          <w:vertAlign w:val="subscript"/>
        </w:rPr>
        <w:t xml:space="preserve"> </w:t>
      </w:r>
      <w:r w:rsidRPr="00E360F7">
        <w:rPr>
          <w:rFonts w:ascii="Times New Roman" w:hAnsi="Times New Roman" w:cs="Times New Roman"/>
          <w:sz w:val="26"/>
          <w:szCs w:val="26"/>
        </w:rPr>
        <w:t>là các thành phần vận tốc chất lỏng, M là số Mach và T</w:t>
      </w:r>
      <w:r w:rsidRPr="00E360F7">
        <w:rPr>
          <w:rFonts w:ascii="Times New Roman" w:hAnsi="Times New Roman" w:cs="Times New Roman"/>
          <w:sz w:val="26"/>
          <w:szCs w:val="26"/>
          <w:vertAlign w:val="subscript"/>
        </w:rPr>
        <w:t>ij</w:t>
      </w:r>
      <w:r w:rsidRPr="00E360F7">
        <w:rPr>
          <w:rFonts w:ascii="Times New Roman" w:hAnsi="Times New Roman" w:cs="Times New Roman"/>
          <w:sz w:val="26"/>
          <w:szCs w:val="26"/>
        </w:rPr>
        <w:t xml:space="preserve"> là tensor ứng suất của Lighthill.</w:t>
      </w:r>
    </w:p>
    <w:p w:rsidR="003757B0" w:rsidRPr="00E360F7" w:rsidRDefault="003757B0" w:rsidP="00A904FC">
      <w:pPr>
        <w:jc w:val="both"/>
        <w:rPr>
          <w:rFonts w:ascii="Times New Roman" w:hAnsi="Times New Roman" w:cs="Times New Roman"/>
          <w:sz w:val="26"/>
          <w:szCs w:val="26"/>
        </w:rPr>
      </w:pPr>
      <w:r w:rsidRPr="00E360F7">
        <w:rPr>
          <w:rFonts w:ascii="Times New Roman" w:hAnsi="Times New Roman" w:cs="Times New Roman"/>
          <w:sz w:val="26"/>
          <w:szCs w:val="26"/>
        </w:rPr>
        <w:lastRenderedPageBreak/>
        <w:t>Những cách giải thích mang tính mô tả rất quan trọng đã được đưa ra cho ba thuật ngữ này và chúng được nhận thấy có quy mô rất khác nhau tùy theo tốc độ dòng chảy. Thuật ngữ "đơn cực" được xác định bằng một bề mặt rắn dao động hoặc một nguồn khối lượng dao động. Ví dụ như nón loa, tấm kim loại hoặc kính rung hoặc khí dao động phát ra từ ống xả ô tô. Đây là những máy phát âm thanh hiệu quả nhất. Cường độ liên quan tăng theo lũy thừa bậc 4 của vận tốc chất lỏng.</w:t>
      </w:r>
    </w:p>
    <w:p w:rsidR="00674299" w:rsidRPr="00E360F7" w:rsidRDefault="00674299" w:rsidP="00A904FC">
      <w:pPr>
        <w:jc w:val="both"/>
        <w:rPr>
          <w:rFonts w:ascii="Times New Roman" w:hAnsi="Times New Roman" w:cs="Times New Roman"/>
          <w:sz w:val="26"/>
          <w:szCs w:val="26"/>
        </w:rPr>
      </w:pPr>
      <w:r w:rsidRPr="00E360F7">
        <w:rPr>
          <w:rFonts w:ascii="Times New Roman" w:hAnsi="Times New Roman" w:cs="Times New Roman"/>
          <w:sz w:val="26"/>
          <w:szCs w:val="26"/>
        </w:rPr>
        <w:t>Thuật ngữ "lưỡng cực" được xác định bằng áp suất dao động trên một bề mặt rắn, sau đó hoạt động như một bộ tản âm. Điều này sẽ xảy ra trên bề mặt dưới lớp ranh giới hỗn loạn hoặc trên bề mặt của một hình trụ tròn cố định đang trải qua quá trình bong tróc định kỳ của hiện tượng đường xoáy Karman. Hiệu suất của loại nguồn lưỡng cực nằm ở mức trung gian giữa hiệu suất của nguồn đơn cực và nguồn tứ cực. Cường độ tăng theo lũy thừa sáu của vận tốc.</w:t>
      </w:r>
    </w:p>
    <w:p w:rsidR="00212B77" w:rsidRPr="00E360F7" w:rsidRDefault="00212B77" w:rsidP="00A904FC">
      <w:pPr>
        <w:jc w:val="both"/>
        <w:rPr>
          <w:rFonts w:ascii="Times New Roman" w:hAnsi="Times New Roman" w:cs="Times New Roman"/>
          <w:sz w:val="26"/>
          <w:szCs w:val="26"/>
        </w:rPr>
      </w:pPr>
      <w:r w:rsidRPr="00E360F7">
        <w:rPr>
          <w:rFonts w:ascii="Times New Roman" w:hAnsi="Times New Roman" w:cs="Times New Roman"/>
          <w:sz w:val="26"/>
          <w:szCs w:val="26"/>
        </w:rPr>
        <w:t>Thuật ngữ "quadropole" là nguồn âm lượng liên quan đến độ dốc dao động. Nó khó hình dung hơn nhưng có liên quan đến thể tích dòng chảy hỗn loạn bị cắt xén cao như các lớp cắt bao quanh tên lửa và khí thải động cơ phản lực. Cường độ tăng theo lũy thừa bậc tám của vận tốc. Đây có thể là loại nguồn chủ yếu cho động cơ phản lực và tên lửa.</w:t>
      </w:r>
    </w:p>
    <w:p w:rsidR="00626DFF" w:rsidRPr="00E360F7" w:rsidRDefault="00626DFF" w:rsidP="00A904FC">
      <w:pPr>
        <w:jc w:val="both"/>
        <w:rPr>
          <w:rFonts w:ascii="Times New Roman" w:hAnsi="Times New Roman" w:cs="Times New Roman"/>
          <w:sz w:val="26"/>
          <w:szCs w:val="26"/>
        </w:rPr>
      </w:pPr>
      <w:r w:rsidRPr="00E360F7">
        <w:rPr>
          <w:rFonts w:ascii="Times New Roman" w:hAnsi="Times New Roman" w:cs="Times New Roman"/>
          <w:sz w:val="26"/>
          <w:szCs w:val="26"/>
        </w:rPr>
        <w:t>Đối với các nghiên cứu về hầm gió tốc độ thấp, sẽ có nguồn loại đơn cực nếu có bề mặt rung. Những biến đổi trong việc tạo ra tiếng ồn do thay đổi hình dạng thường liên quan đến loại nguồn lưỡng cực.</w:t>
      </w:r>
    </w:p>
    <w:p w:rsidR="00626DFF" w:rsidRPr="00E360F7" w:rsidRDefault="00626DFF" w:rsidP="00A904FC">
      <w:pPr>
        <w:jc w:val="both"/>
        <w:rPr>
          <w:rFonts w:ascii="Times New Roman" w:hAnsi="Times New Roman" w:cs="Times New Roman"/>
          <w:sz w:val="26"/>
          <w:szCs w:val="26"/>
        </w:rPr>
      </w:pPr>
      <w:r w:rsidRPr="00E360F7">
        <w:rPr>
          <w:rFonts w:ascii="Times New Roman" w:hAnsi="Times New Roman" w:cs="Times New Roman"/>
          <w:sz w:val="26"/>
          <w:szCs w:val="26"/>
        </w:rPr>
        <w:t>Chúng tôi sẽ cung cấp thêm một số phần ngắn gọn về âm thanh học ở những điểm khác trong cuốn sách khi nó được đáp ứng ở các đường hầm gió tốc độ thấp. Blake" đã viết ra một trong những phương pháp xử lý kỹ thuật hữu ích nhất.</w:t>
      </w:r>
    </w:p>
    <w:sectPr w:rsidR="00626DFF" w:rsidRPr="00E360F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905891"/>
    <w:multiLevelType w:val="hybridMultilevel"/>
    <w:tmpl w:val="A9A6C0E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797E310A"/>
    <w:multiLevelType w:val="multilevel"/>
    <w:tmpl w:val="EB8A8BE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7E7"/>
    <w:rsid w:val="00001BFB"/>
    <w:rsid w:val="000352AB"/>
    <w:rsid w:val="00037D7E"/>
    <w:rsid w:val="0004382C"/>
    <w:rsid w:val="000507BC"/>
    <w:rsid w:val="00052DA4"/>
    <w:rsid w:val="00054AB7"/>
    <w:rsid w:val="000919B7"/>
    <w:rsid w:val="000A2F5F"/>
    <w:rsid w:val="000B1DE2"/>
    <w:rsid w:val="000E57D9"/>
    <w:rsid w:val="00101A7D"/>
    <w:rsid w:val="00137E8D"/>
    <w:rsid w:val="001549E0"/>
    <w:rsid w:val="001718CA"/>
    <w:rsid w:val="00195004"/>
    <w:rsid w:val="001D0784"/>
    <w:rsid w:val="001D7538"/>
    <w:rsid w:val="001E441A"/>
    <w:rsid w:val="001F69F6"/>
    <w:rsid w:val="002056E6"/>
    <w:rsid w:val="00212B77"/>
    <w:rsid w:val="002817E7"/>
    <w:rsid w:val="00294EE6"/>
    <w:rsid w:val="002D4B83"/>
    <w:rsid w:val="002E0F1F"/>
    <w:rsid w:val="002F4F74"/>
    <w:rsid w:val="003150B8"/>
    <w:rsid w:val="00317FAC"/>
    <w:rsid w:val="00333859"/>
    <w:rsid w:val="00363442"/>
    <w:rsid w:val="003757B0"/>
    <w:rsid w:val="00393E1E"/>
    <w:rsid w:val="003944DA"/>
    <w:rsid w:val="003B0DBD"/>
    <w:rsid w:val="00416AB9"/>
    <w:rsid w:val="00416B05"/>
    <w:rsid w:val="00435ACA"/>
    <w:rsid w:val="004F4335"/>
    <w:rsid w:val="004F611B"/>
    <w:rsid w:val="005006AD"/>
    <w:rsid w:val="00514324"/>
    <w:rsid w:val="00532375"/>
    <w:rsid w:val="00535D07"/>
    <w:rsid w:val="0058196D"/>
    <w:rsid w:val="00585E66"/>
    <w:rsid w:val="0058714F"/>
    <w:rsid w:val="005C633B"/>
    <w:rsid w:val="00626DFF"/>
    <w:rsid w:val="00637B99"/>
    <w:rsid w:val="00651DC9"/>
    <w:rsid w:val="00674299"/>
    <w:rsid w:val="006759C6"/>
    <w:rsid w:val="00680713"/>
    <w:rsid w:val="00682A67"/>
    <w:rsid w:val="00686FD3"/>
    <w:rsid w:val="006B624A"/>
    <w:rsid w:val="006C6549"/>
    <w:rsid w:val="007127F1"/>
    <w:rsid w:val="00722917"/>
    <w:rsid w:val="00723333"/>
    <w:rsid w:val="00747660"/>
    <w:rsid w:val="00763E4A"/>
    <w:rsid w:val="008414F4"/>
    <w:rsid w:val="00847C57"/>
    <w:rsid w:val="008774D3"/>
    <w:rsid w:val="008B05D2"/>
    <w:rsid w:val="008F444C"/>
    <w:rsid w:val="00913740"/>
    <w:rsid w:val="00926BA8"/>
    <w:rsid w:val="009710F4"/>
    <w:rsid w:val="00977D94"/>
    <w:rsid w:val="009C7735"/>
    <w:rsid w:val="009D18A3"/>
    <w:rsid w:val="009E38A3"/>
    <w:rsid w:val="009F193E"/>
    <w:rsid w:val="00A06A82"/>
    <w:rsid w:val="00A12656"/>
    <w:rsid w:val="00A35BD5"/>
    <w:rsid w:val="00A40893"/>
    <w:rsid w:val="00A904FC"/>
    <w:rsid w:val="00A944BD"/>
    <w:rsid w:val="00A94C68"/>
    <w:rsid w:val="00AB1AEC"/>
    <w:rsid w:val="00B07F6B"/>
    <w:rsid w:val="00B122D1"/>
    <w:rsid w:val="00B14C3D"/>
    <w:rsid w:val="00B31F47"/>
    <w:rsid w:val="00B56B57"/>
    <w:rsid w:val="00B65F6C"/>
    <w:rsid w:val="00B73B64"/>
    <w:rsid w:val="00B92588"/>
    <w:rsid w:val="00BB1DA1"/>
    <w:rsid w:val="00BD452F"/>
    <w:rsid w:val="00C10FEF"/>
    <w:rsid w:val="00C43ABD"/>
    <w:rsid w:val="00C47C1A"/>
    <w:rsid w:val="00C83A56"/>
    <w:rsid w:val="00C84D1F"/>
    <w:rsid w:val="00CA2129"/>
    <w:rsid w:val="00CB4D4E"/>
    <w:rsid w:val="00CF3242"/>
    <w:rsid w:val="00D02F0D"/>
    <w:rsid w:val="00D035AC"/>
    <w:rsid w:val="00D11176"/>
    <w:rsid w:val="00D32112"/>
    <w:rsid w:val="00D46583"/>
    <w:rsid w:val="00D60F39"/>
    <w:rsid w:val="00D63CE7"/>
    <w:rsid w:val="00D7719F"/>
    <w:rsid w:val="00D857E6"/>
    <w:rsid w:val="00DA1110"/>
    <w:rsid w:val="00DB003C"/>
    <w:rsid w:val="00DC0E22"/>
    <w:rsid w:val="00DC3FE2"/>
    <w:rsid w:val="00E0331B"/>
    <w:rsid w:val="00E057AC"/>
    <w:rsid w:val="00E276C1"/>
    <w:rsid w:val="00E360F7"/>
    <w:rsid w:val="00E50B6E"/>
    <w:rsid w:val="00E634F6"/>
    <w:rsid w:val="00E82BC8"/>
    <w:rsid w:val="00E82C7B"/>
    <w:rsid w:val="00EC2A3E"/>
    <w:rsid w:val="00EC7C7A"/>
    <w:rsid w:val="00EE6D8B"/>
    <w:rsid w:val="00EF0197"/>
    <w:rsid w:val="00EF314B"/>
    <w:rsid w:val="00EF453A"/>
    <w:rsid w:val="00F467E0"/>
    <w:rsid w:val="00F62EDB"/>
    <w:rsid w:val="00F73057"/>
    <w:rsid w:val="00F775FD"/>
    <w:rsid w:val="00FB74E6"/>
    <w:rsid w:val="00FF59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E3621"/>
  <w15:chartTrackingRefBased/>
  <w15:docId w15:val="{8D8F0CF0-CD0A-4B2C-88AD-59F8889E4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7E7"/>
    <w:pPr>
      <w:ind w:left="720"/>
      <w:contextualSpacing/>
    </w:pPr>
  </w:style>
  <w:style w:type="character" w:styleId="PlaceholderText">
    <w:name w:val="Placeholder Text"/>
    <w:basedOn w:val="DefaultParagraphFont"/>
    <w:uiPriority w:val="99"/>
    <w:semiHidden/>
    <w:rsid w:val="00BB1DA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17</Pages>
  <Words>5466</Words>
  <Characters>31161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Trang</dc:creator>
  <cp:keywords/>
  <dc:description/>
  <cp:lastModifiedBy>Nguyen Thi Thu Trang</cp:lastModifiedBy>
  <cp:revision>7</cp:revision>
  <dcterms:created xsi:type="dcterms:W3CDTF">2023-09-16T15:42:00Z</dcterms:created>
  <dcterms:modified xsi:type="dcterms:W3CDTF">2023-09-18T05:06:00Z</dcterms:modified>
</cp:coreProperties>
</file>