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F2775" w14:textId="737593C6" w:rsidR="004C432D" w:rsidRDefault="00ED6009"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: </w:t>
      </w:r>
      <w:proofErr w:type="spellStart"/>
      <w:r>
        <w:t>PT1000</w:t>
      </w:r>
      <w:proofErr w:type="spellEnd"/>
      <w:r>
        <w:t xml:space="preserve"> </w:t>
      </w:r>
      <w:r w:rsidR="00110C0A">
        <w:t xml:space="preserve"> class A </w:t>
      </w:r>
      <w:r>
        <w:t xml:space="preserve"> </w:t>
      </w:r>
      <w:hyperlink r:id="rId4" w:history="1">
        <w:r>
          <w:rPr>
            <w:rStyle w:val="Hyperlink"/>
          </w:rPr>
          <w:t>https://www.apsc.endress.com/vi/thiet-bi-hien-truong/liquid-analysis-product-overview/pH-digital-sensor-CPF81D#</w:t>
        </w:r>
      </w:hyperlink>
      <w:r>
        <w:t xml:space="preserve">   </w:t>
      </w:r>
    </w:p>
    <w:p w14:paraId="0A5B17A9" w14:textId="374A0A6A" w:rsidR="00ED6009" w:rsidRDefault="00ED6009">
      <w:r>
        <w:rPr>
          <w:noProof/>
        </w:rPr>
        <w:drawing>
          <wp:inline distT="0" distB="0" distL="0" distR="0" wp14:anchorId="4140E0E4" wp14:editId="7A72C500">
            <wp:extent cx="398526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573B" w14:textId="0E27A019" w:rsidR="00ED6009" w:rsidRPr="00262836" w:rsidRDefault="00ED6009">
      <w:pPr>
        <w:rPr>
          <w:b/>
          <w:bCs/>
          <w:i/>
          <w:iCs/>
          <w:u w:val="single"/>
        </w:rPr>
      </w:pPr>
      <w:r>
        <w:t xml:space="preserve">Sai </w:t>
      </w:r>
      <w:proofErr w:type="spellStart"/>
      <w:r>
        <w:t>sô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PT1000</w:t>
      </w:r>
      <w:proofErr w:type="spellEnd"/>
      <w:r w:rsidR="00110C0A">
        <w:t xml:space="preserve"> class </w:t>
      </w:r>
      <w:proofErr w:type="gramStart"/>
      <w:r w:rsidR="00110C0A">
        <w:t>A :</w:t>
      </w:r>
      <w:proofErr w:type="gramEnd"/>
      <w:r w:rsidR="00110C0A">
        <w:t xml:space="preserve"> 0.15+ 0.002 *t . </w:t>
      </w:r>
      <w:proofErr w:type="spellStart"/>
      <w:r w:rsidR="00110C0A">
        <w:t>Tại</w:t>
      </w:r>
      <w:proofErr w:type="spellEnd"/>
      <w:r w:rsidR="00110C0A">
        <w:t xml:space="preserve"> </w:t>
      </w:r>
      <w:proofErr w:type="spellStart"/>
      <w:r w:rsidR="00110C0A">
        <w:t>nhiệt</w:t>
      </w:r>
      <w:proofErr w:type="spellEnd"/>
      <w:r w:rsidR="00110C0A">
        <w:t xml:space="preserve"> </w:t>
      </w:r>
      <w:proofErr w:type="spellStart"/>
      <w:r w:rsidR="00110C0A">
        <w:t>độ</w:t>
      </w:r>
      <w:proofErr w:type="spellEnd"/>
      <w:r w:rsidR="00110C0A">
        <w:t xml:space="preserve"> 120 </w:t>
      </w:r>
      <w:proofErr w:type="spellStart"/>
      <w:proofErr w:type="gramStart"/>
      <w:r w:rsidR="00110C0A">
        <w:rPr>
          <w:vertAlign w:val="superscript"/>
        </w:rPr>
        <w:t>o</w:t>
      </w:r>
      <w:r w:rsidR="00110C0A">
        <w:t>C</w:t>
      </w:r>
      <w:proofErr w:type="spellEnd"/>
      <w:r w:rsidR="00110C0A">
        <w:t xml:space="preserve">  =</w:t>
      </w:r>
      <w:proofErr w:type="gramEnd"/>
      <w:r w:rsidR="00110C0A">
        <w:t xml:space="preserve"> 0.15+0.002*120 =0.39 </w:t>
      </w:r>
      <w:proofErr w:type="spellStart"/>
      <w:r w:rsidR="00110C0A">
        <w:rPr>
          <w:vertAlign w:val="superscript"/>
        </w:rPr>
        <w:t>o</w:t>
      </w:r>
      <w:r w:rsidR="00110C0A">
        <w:t>C</w:t>
      </w:r>
      <w:proofErr w:type="spellEnd"/>
      <w:r w:rsidR="00110C0A">
        <w:t xml:space="preserve"> .</w:t>
      </w:r>
      <w:r w:rsidR="00803F86">
        <w:t xml:space="preserve"> </w:t>
      </w:r>
      <w:proofErr w:type="spellStart"/>
      <w:r w:rsidR="00803F86">
        <w:t>sai</w:t>
      </w:r>
      <w:proofErr w:type="spellEnd"/>
      <w:r w:rsidR="00803F86">
        <w:t xml:space="preserve"> </w:t>
      </w:r>
      <w:proofErr w:type="spellStart"/>
      <w:r w:rsidR="00803F86">
        <w:t>số</w:t>
      </w:r>
      <w:proofErr w:type="spellEnd"/>
      <w:r w:rsidR="00803F86">
        <w:t xml:space="preserve"> </w:t>
      </w:r>
      <w:proofErr w:type="spellStart"/>
      <w:r w:rsidR="00803F86">
        <w:t>cho</w:t>
      </w:r>
      <w:proofErr w:type="spellEnd"/>
      <w:r w:rsidR="00803F86">
        <w:t xml:space="preserve"> </w:t>
      </w:r>
      <w:proofErr w:type="spellStart"/>
      <w:r w:rsidR="00803F86">
        <w:t>phép</w:t>
      </w:r>
      <w:proofErr w:type="spellEnd"/>
      <w:r w:rsidR="00803F86">
        <w:t xml:space="preserve"> 0.5 * 120 =0.6 </w:t>
      </w:r>
      <w:proofErr w:type="spellStart"/>
      <w:r w:rsidR="00803F86">
        <w:rPr>
          <w:vertAlign w:val="superscript"/>
        </w:rPr>
        <w:t>o</w:t>
      </w:r>
      <w:r w:rsidR="00803F86">
        <w:t>C.</w:t>
      </w:r>
      <w:proofErr w:type="spellEnd"/>
      <w:r w:rsidR="00803F86">
        <w:t xml:space="preserve"> </w:t>
      </w:r>
      <w:proofErr w:type="spellStart"/>
      <w:proofErr w:type="gramStart"/>
      <w:r w:rsidR="00803F86">
        <w:t>nguồn</w:t>
      </w:r>
      <w:proofErr w:type="spellEnd"/>
      <w:r w:rsidR="00803F86">
        <w:t xml:space="preserve"> :</w:t>
      </w:r>
      <w:proofErr w:type="gramEnd"/>
      <w:r w:rsidR="00803F86">
        <w:t xml:space="preserve"> </w:t>
      </w:r>
      <w:proofErr w:type="spellStart"/>
      <w:r w:rsidR="00803F86" w:rsidRPr="00262836">
        <w:rPr>
          <w:b/>
          <w:bCs/>
          <w:i/>
          <w:iCs/>
          <w:u w:val="single"/>
        </w:rPr>
        <w:t>bo</w:t>
      </w:r>
      <w:proofErr w:type="spellEnd"/>
      <w:r w:rsidR="00803F86" w:rsidRPr="00262836">
        <w:rPr>
          <w:b/>
          <w:bCs/>
          <w:i/>
          <w:iCs/>
          <w:u w:val="single"/>
        </w:rPr>
        <w:t xml:space="preserve"> sung tai lieu/</w:t>
      </w:r>
      <w:proofErr w:type="spellStart"/>
      <w:r w:rsidR="00803F86" w:rsidRPr="00262836">
        <w:rPr>
          <w:b/>
          <w:bCs/>
          <w:i/>
          <w:iCs/>
          <w:u w:val="single"/>
        </w:rPr>
        <w:t>sai</w:t>
      </w:r>
      <w:proofErr w:type="spellEnd"/>
      <w:r w:rsidR="00803F86" w:rsidRPr="00262836">
        <w:rPr>
          <w:b/>
          <w:bCs/>
          <w:i/>
          <w:iCs/>
          <w:u w:val="single"/>
        </w:rPr>
        <w:t xml:space="preserve"> </w:t>
      </w:r>
      <w:proofErr w:type="spellStart"/>
      <w:r w:rsidR="00803F86" w:rsidRPr="00262836">
        <w:rPr>
          <w:b/>
          <w:bCs/>
          <w:i/>
          <w:iCs/>
          <w:u w:val="single"/>
        </w:rPr>
        <w:t>so_thoi</w:t>
      </w:r>
      <w:proofErr w:type="spellEnd"/>
      <w:r w:rsidR="00803F86" w:rsidRPr="00262836">
        <w:rPr>
          <w:b/>
          <w:bCs/>
          <w:i/>
          <w:iCs/>
          <w:u w:val="single"/>
        </w:rPr>
        <w:t xml:space="preserve"> </w:t>
      </w:r>
      <w:proofErr w:type="spellStart"/>
      <w:r w:rsidR="00803F86" w:rsidRPr="00262836">
        <w:rPr>
          <w:b/>
          <w:bCs/>
          <w:i/>
          <w:iCs/>
          <w:u w:val="single"/>
        </w:rPr>
        <w:t>gian</w:t>
      </w:r>
      <w:proofErr w:type="spellEnd"/>
      <w:r w:rsidR="00803F86" w:rsidRPr="00262836">
        <w:rPr>
          <w:b/>
          <w:bCs/>
          <w:i/>
          <w:iCs/>
          <w:u w:val="single"/>
        </w:rPr>
        <w:t xml:space="preserve"> dap </w:t>
      </w:r>
      <w:proofErr w:type="spellStart"/>
      <w:r w:rsidR="00803F86" w:rsidRPr="00262836">
        <w:rPr>
          <w:b/>
          <w:bCs/>
          <w:i/>
          <w:iCs/>
          <w:u w:val="single"/>
        </w:rPr>
        <w:t>ung</w:t>
      </w:r>
      <w:proofErr w:type="spellEnd"/>
      <w:r w:rsidR="00803F86" w:rsidRPr="00262836">
        <w:rPr>
          <w:b/>
          <w:bCs/>
          <w:i/>
          <w:iCs/>
          <w:u w:val="single"/>
        </w:rPr>
        <w:t>/</w:t>
      </w:r>
      <w:proofErr w:type="spellStart"/>
      <w:r w:rsidR="00803F86" w:rsidRPr="00262836">
        <w:rPr>
          <w:b/>
          <w:bCs/>
          <w:i/>
          <w:iCs/>
          <w:u w:val="single"/>
        </w:rPr>
        <w:t>nhiet</w:t>
      </w:r>
      <w:proofErr w:type="spellEnd"/>
      <w:r w:rsidR="00803F86" w:rsidRPr="00262836">
        <w:rPr>
          <w:b/>
          <w:bCs/>
          <w:i/>
          <w:iCs/>
          <w:u w:val="single"/>
        </w:rPr>
        <w:t xml:space="preserve"> do</w:t>
      </w:r>
      <w:bookmarkStart w:id="0" w:name="_GoBack"/>
      <w:bookmarkEnd w:id="0"/>
      <w:r w:rsidR="00803F86" w:rsidRPr="00262836">
        <w:rPr>
          <w:b/>
          <w:bCs/>
          <w:i/>
          <w:iCs/>
          <w:u w:val="single"/>
        </w:rPr>
        <w:t>/ IEC 175</w:t>
      </w:r>
    </w:p>
    <w:sectPr w:rsidR="00ED6009" w:rsidRPr="00262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09"/>
    <w:rsid w:val="00110C0A"/>
    <w:rsid w:val="00262836"/>
    <w:rsid w:val="00525102"/>
    <w:rsid w:val="007000D9"/>
    <w:rsid w:val="007B764B"/>
    <w:rsid w:val="00803F86"/>
    <w:rsid w:val="00ED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C5FA"/>
  <w15:chartTrackingRefBased/>
  <w15:docId w15:val="{A70B1B50-F2DC-4570-BD2A-B9BD9C4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60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apsc.endress.com/vi/thiet-bi-hien-truong/liquid-analysis-product-overview/pH-digital-sensor-CPF81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Ho</dc:creator>
  <cp:keywords/>
  <dc:description/>
  <cp:lastModifiedBy>Hung Ho</cp:lastModifiedBy>
  <cp:revision>3</cp:revision>
  <dcterms:created xsi:type="dcterms:W3CDTF">2020-03-20T01:43:00Z</dcterms:created>
  <dcterms:modified xsi:type="dcterms:W3CDTF">2020-03-20T09:22:00Z</dcterms:modified>
</cp:coreProperties>
</file>