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3BC6" w:rsidRDefault="00663BC6" w:rsidP="007E03B3">
      <w:pPr>
        <w:rPr>
          <w:b/>
          <w:sz w:val="26"/>
          <w:szCs w:val="26"/>
        </w:rPr>
      </w:pPr>
    </w:p>
    <w:p w:rsidR="00663BC6" w:rsidRDefault="00663BC6" w:rsidP="007E03B3">
      <w:pPr>
        <w:rPr>
          <w:b/>
          <w:sz w:val="26"/>
          <w:szCs w:val="26"/>
        </w:rPr>
      </w:pPr>
    </w:p>
    <w:p w:rsidR="00663BC6" w:rsidRDefault="00A50FA4" w:rsidP="007E03B3">
      <w:pPr>
        <w:rPr>
          <w:b/>
          <w:sz w:val="26"/>
          <w:szCs w:val="26"/>
        </w:rPr>
      </w:pPr>
      <w:r>
        <w:rPr>
          <w:noProof/>
        </w:rPr>
        <mc:AlternateContent>
          <mc:Choice Requires="wps">
            <w:drawing>
              <wp:anchor distT="0" distB="0" distL="114300" distR="114300" simplePos="0" relativeHeight="251660288" behindDoc="0" locked="0" layoutInCell="1" allowOverlap="1" wp14:anchorId="492F98BB" wp14:editId="42031586">
                <wp:simplePos x="0" y="0"/>
                <wp:positionH relativeFrom="column">
                  <wp:posOffset>450850</wp:posOffset>
                </wp:positionH>
                <wp:positionV relativeFrom="paragraph">
                  <wp:posOffset>98425</wp:posOffset>
                </wp:positionV>
                <wp:extent cx="5300980" cy="1831340"/>
                <wp:effectExtent l="0" t="0" r="0" b="0"/>
                <wp:wrapNone/>
                <wp:docPr id="2" name="Text Box 2"/>
                <wp:cNvGraphicFramePr/>
                <a:graphic xmlns:a="http://schemas.openxmlformats.org/drawingml/2006/main">
                  <a:graphicData uri="http://schemas.microsoft.com/office/word/2010/wordprocessingShape">
                    <wps:wsp>
                      <wps:cNvSpPr txBox="1"/>
                      <wps:spPr>
                        <a:xfrm>
                          <a:off x="0" y="0"/>
                          <a:ext cx="5300980" cy="1831340"/>
                        </a:xfrm>
                        <a:prstGeom prst="rect">
                          <a:avLst/>
                        </a:prstGeom>
                        <a:noFill/>
                        <a:ln>
                          <a:noFill/>
                        </a:ln>
                        <a:effectLst/>
                      </wps:spPr>
                      <wps:txbx>
                        <w:txbxContent>
                          <w:p w:rsidR="00F5064F" w:rsidRDefault="00F5064F" w:rsidP="00F5064F">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Hướng dẫn vẫn hành</w:t>
                            </w:r>
                          </w:p>
                          <w:p w:rsidR="00F5064F" w:rsidRPr="00F5064F" w:rsidRDefault="00F5064F" w:rsidP="00F5064F">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Thiết bị đo 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5.5pt;margin-top:7.75pt;width:417.4pt;height:144.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" filled="f" stroked="f">
                <v:fill o:detectmouseclick="t"/>
                <v:textbox>
                  <w:txbxContent>
                    <w:p w:rsidR="00F5064F" w:rsidRDefault="00F5064F" w:rsidP="00F5064F">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Hướng dẫn vẫn hành</w:t>
                      </w:r>
                    </w:p>
                    <w:p w:rsidR="00F5064F" w:rsidRPr="00F5064F" w:rsidRDefault="00F5064F" w:rsidP="00F5064F">
                      <w:pPr>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Thiết bị đo pH</w:t>
                      </w:r>
                    </w:p>
                  </w:txbxContent>
                </v:textbox>
              </v:shape>
            </w:pict>
          </mc:Fallback>
        </mc:AlternateContent>
      </w: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A974A8" w:rsidP="007E03B3">
      <w:pPr>
        <w:rPr>
          <w:b/>
          <w:sz w:val="26"/>
          <w:szCs w:val="26"/>
        </w:rPr>
      </w:pPr>
      <w:r>
        <w:rPr>
          <w:noProof/>
        </w:rPr>
        <w:drawing>
          <wp:anchor distT="0" distB="0" distL="114300" distR="114300" simplePos="0" relativeHeight="251658240" behindDoc="1" locked="0" layoutInCell="1" allowOverlap="1" wp14:anchorId="1D0E8D00" wp14:editId="524402F4">
            <wp:simplePos x="0" y="0"/>
            <wp:positionH relativeFrom="column">
              <wp:posOffset>1617980</wp:posOffset>
            </wp:positionH>
            <wp:positionV relativeFrom="paragraph">
              <wp:posOffset>7620</wp:posOffset>
            </wp:positionV>
            <wp:extent cx="2852420" cy="4295140"/>
            <wp:effectExtent l="0" t="0" r="5080" b="0"/>
            <wp:wrapTight wrapText="bothSides">
              <wp:wrapPolygon edited="0">
                <wp:start x="0" y="0"/>
                <wp:lineTo x="0" y="21459"/>
                <wp:lineTo x="21494" y="21459"/>
                <wp:lineTo x="2149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4295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663BC6" w:rsidRDefault="00663BC6" w:rsidP="007E03B3">
      <w:pPr>
        <w:rPr>
          <w:b/>
          <w:sz w:val="26"/>
          <w:szCs w:val="26"/>
        </w:rPr>
      </w:pPr>
    </w:p>
    <w:p w:rsidR="00A50FA4" w:rsidRDefault="00A50FA4" w:rsidP="007E03B3">
      <w:pPr>
        <w:rPr>
          <w:b/>
          <w:sz w:val="26"/>
          <w:szCs w:val="26"/>
        </w:rPr>
      </w:pPr>
    </w:p>
    <w:p w:rsidR="00A50FA4" w:rsidRDefault="00A50FA4" w:rsidP="007E03B3">
      <w:pPr>
        <w:rPr>
          <w:b/>
          <w:sz w:val="26"/>
          <w:szCs w:val="26"/>
        </w:rPr>
      </w:pPr>
      <w:bookmarkStart w:id="0" w:name="_GoBack"/>
      <w:bookmarkEnd w:id="0"/>
    </w:p>
    <w:p w:rsidR="00662BAF" w:rsidRPr="000D709A" w:rsidRDefault="00D901CE" w:rsidP="007E03B3">
      <w:pPr>
        <w:rPr>
          <w:b/>
          <w:sz w:val="26"/>
          <w:szCs w:val="26"/>
        </w:rPr>
      </w:pPr>
      <w:r>
        <w:rPr>
          <w:b/>
          <w:sz w:val="26"/>
          <w:szCs w:val="26"/>
        </w:rPr>
        <w:lastRenderedPageBreak/>
        <w:t>1</w:t>
      </w:r>
      <w:r w:rsidR="00662BAF" w:rsidRPr="000D709A">
        <w:rPr>
          <w:b/>
          <w:sz w:val="26"/>
          <w:szCs w:val="26"/>
        </w:rPr>
        <w:t xml:space="preserve">. </w:t>
      </w:r>
      <w:r>
        <w:rPr>
          <w:b/>
          <w:sz w:val="26"/>
          <w:szCs w:val="26"/>
        </w:rPr>
        <w:t>Thông số</w:t>
      </w:r>
      <w:r w:rsidR="00662BAF" w:rsidRPr="000D709A">
        <w:rPr>
          <w:b/>
          <w:sz w:val="26"/>
          <w:szCs w:val="26"/>
        </w:rPr>
        <w:t xml:space="preserve"> kỹ thuật</w:t>
      </w:r>
    </w:p>
    <w:p w:rsidR="00AF5AE0" w:rsidRPr="00AF5AE0" w:rsidRDefault="00763B5B" w:rsidP="00763B5B">
      <w:pPr>
        <w:pStyle w:val="ListParagraph"/>
        <w:numPr>
          <w:ilvl w:val="0"/>
          <w:numId w:val="5"/>
        </w:numPr>
        <w:spacing w:after="120" w:line="240" w:lineRule="auto"/>
        <w:contextualSpacing w:val="0"/>
        <w:rPr>
          <w:rFonts w:ascii="Times New Roman" w:hAnsi="Times New Roman"/>
          <w:sz w:val="26"/>
          <w:szCs w:val="26"/>
        </w:rPr>
      </w:pPr>
      <w:r w:rsidRPr="00AF5AE0">
        <w:rPr>
          <w:rFonts w:ascii="Times New Roman" w:hAnsi="Times New Roman"/>
          <w:sz w:val="26"/>
          <w:szCs w:val="26"/>
        </w:rPr>
        <w:t xml:space="preserve">Model: </w:t>
      </w:r>
      <w:r w:rsidR="00AF5AE0" w:rsidRPr="00AF5AE0">
        <w:rPr>
          <w:rFonts w:ascii="Times New Roman" w:hAnsi="Times New Roman"/>
          <w:sz w:val="26"/>
          <w:szCs w:val="26"/>
        </w:rPr>
        <w:t>PH-SEN1</w:t>
      </w:r>
    </w:p>
    <w:p w:rsidR="00763B5B" w:rsidRPr="00AF5AE0" w:rsidRDefault="00763B5B" w:rsidP="00763B5B">
      <w:pPr>
        <w:pStyle w:val="ListParagraph"/>
        <w:numPr>
          <w:ilvl w:val="0"/>
          <w:numId w:val="5"/>
        </w:numPr>
        <w:spacing w:after="120" w:line="240" w:lineRule="auto"/>
        <w:contextualSpacing w:val="0"/>
        <w:rPr>
          <w:rFonts w:ascii="Times New Roman" w:hAnsi="Times New Roman"/>
          <w:sz w:val="26"/>
          <w:szCs w:val="26"/>
        </w:rPr>
      </w:pPr>
      <w:r w:rsidRPr="00AF5AE0">
        <w:rPr>
          <w:rFonts w:ascii="Times New Roman" w:hAnsi="Times New Roman"/>
          <w:sz w:val="26"/>
          <w:szCs w:val="26"/>
        </w:rPr>
        <w:t>Kích thước: 40 x 508 mm (Đường kính x Dài)</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Trọng lượng: 970 g</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Nguồn cấp: 24 VDC</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Công suất: 0.2 W</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Đầu dò SensoLyt 700 IQ hoạt động trong môi trường nước / nước thải.</w:t>
      </w:r>
    </w:p>
    <w:tbl>
      <w:tblPr>
        <w:tblStyle w:val="TableGrid"/>
        <w:tblW w:w="0" w:type="auto"/>
        <w:tblInd w:w="720" w:type="dxa"/>
        <w:tblLook w:val="04A0" w:firstRow="1" w:lastRow="0" w:firstColumn="1" w:lastColumn="0" w:noHBand="0" w:noVBand="1"/>
      </w:tblPr>
      <w:tblGrid>
        <w:gridCol w:w="1908"/>
        <w:gridCol w:w="3487"/>
        <w:gridCol w:w="3235"/>
      </w:tblGrid>
      <w:tr w:rsidR="00763B5B" w:rsidRPr="00763B5B" w:rsidTr="00763B5B">
        <w:trPr>
          <w:trHeight w:val="562"/>
        </w:trPr>
        <w:tc>
          <w:tcPr>
            <w:tcW w:w="1908" w:type="dxa"/>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Khoảng đo</w:t>
            </w: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pH</w:t>
            </w:r>
          </w:p>
        </w:tc>
        <w:tc>
          <w:tcPr>
            <w:tcW w:w="3235" w:type="dxa"/>
            <w:vAlign w:val="center"/>
          </w:tcPr>
          <w:p w:rsidR="00763B5B" w:rsidRPr="00763B5B" w:rsidRDefault="00763B5B" w:rsidP="00763B5B">
            <w:pPr>
              <w:jc w:val="center"/>
              <w:rPr>
                <w:rFonts w:ascii="Times New Roman" w:hAnsi="Times New Roman"/>
                <w:sz w:val="26"/>
                <w:szCs w:val="26"/>
              </w:rPr>
            </w:pPr>
            <w:r w:rsidRPr="00763B5B">
              <w:rPr>
                <w:rFonts w:ascii="Times New Roman" w:hAnsi="Times New Roman"/>
                <w:sz w:val="26"/>
                <w:szCs w:val="26"/>
              </w:rPr>
              <w:t>0.00 … 14.00 pH</w:t>
            </w:r>
          </w:p>
        </w:tc>
      </w:tr>
      <w:tr w:rsidR="00763B5B" w:rsidRPr="00763B5B" w:rsidTr="00763B5B">
        <w:trPr>
          <w:trHeight w:val="562"/>
        </w:trPr>
        <w:tc>
          <w:tcPr>
            <w:tcW w:w="1908" w:type="dxa"/>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Độ chính xác</w:t>
            </w: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pH</w:t>
            </w:r>
          </w:p>
        </w:tc>
        <w:tc>
          <w:tcPr>
            <w:tcW w:w="3235"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0.01 pH</w:t>
            </w:r>
          </w:p>
        </w:tc>
      </w:tr>
      <w:tr w:rsidR="00763B5B" w:rsidRPr="00763B5B" w:rsidTr="00763B5B">
        <w:tc>
          <w:tcPr>
            <w:tcW w:w="1908" w:type="dxa"/>
            <w:vMerge w:val="restart"/>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Khoảng nhiệt độ</w:t>
            </w: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Nhiệt độ cảm biến</w:t>
            </w:r>
          </w:p>
        </w:tc>
        <w:tc>
          <w:tcPr>
            <w:tcW w:w="3235"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Tích hợp NTC</w:t>
            </w:r>
          </w:p>
        </w:tc>
      </w:tr>
      <w:tr w:rsidR="00763B5B" w:rsidRPr="00763B5B" w:rsidTr="00763B5B">
        <w:tc>
          <w:tcPr>
            <w:tcW w:w="1908" w:type="dxa"/>
            <w:vMerge/>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Nhiệt độ hoạt động</w:t>
            </w:r>
          </w:p>
        </w:tc>
        <w:tc>
          <w:tcPr>
            <w:tcW w:w="3235"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 xml:space="preserve">-5 </w:t>
            </w:r>
            <w:r w:rsidRPr="00763B5B">
              <w:rPr>
                <w:rFonts w:ascii="Times New Roman" w:hAnsi="Times New Roman"/>
                <w:sz w:val="26"/>
                <w:szCs w:val="26"/>
                <w:vertAlign w:val="superscript"/>
              </w:rPr>
              <w:t>o</w:t>
            </w:r>
            <w:r w:rsidRPr="00763B5B">
              <w:rPr>
                <w:rFonts w:ascii="Times New Roman" w:hAnsi="Times New Roman"/>
                <w:sz w:val="26"/>
                <w:szCs w:val="26"/>
              </w:rPr>
              <w:t xml:space="preserve">C … + 60 </w:t>
            </w:r>
            <w:r w:rsidRPr="00763B5B">
              <w:rPr>
                <w:rFonts w:ascii="Times New Roman" w:hAnsi="Times New Roman"/>
                <w:sz w:val="26"/>
                <w:szCs w:val="26"/>
                <w:vertAlign w:val="superscript"/>
              </w:rPr>
              <w:t>o</w:t>
            </w:r>
            <w:r w:rsidRPr="00763B5B">
              <w:rPr>
                <w:rFonts w:ascii="Times New Roman" w:hAnsi="Times New Roman"/>
                <w:sz w:val="26"/>
                <w:szCs w:val="26"/>
              </w:rPr>
              <w:t xml:space="preserve">C  (23 … 140 </w:t>
            </w:r>
            <w:r w:rsidRPr="00763B5B">
              <w:rPr>
                <w:rFonts w:ascii="Times New Roman" w:hAnsi="Times New Roman"/>
                <w:sz w:val="26"/>
                <w:szCs w:val="26"/>
                <w:vertAlign w:val="superscript"/>
              </w:rPr>
              <w:t>o</w:t>
            </w:r>
            <w:r w:rsidRPr="00763B5B">
              <w:rPr>
                <w:rFonts w:ascii="Times New Roman" w:hAnsi="Times New Roman"/>
                <w:sz w:val="26"/>
                <w:szCs w:val="26"/>
              </w:rPr>
              <w:t>F)</w:t>
            </w:r>
          </w:p>
          <w:p w:rsidR="00763B5B" w:rsidRPr="00763B5B" w:rsidRDefault="00763B5B" w:rsidP="00763B5B">
            <w:pPr>
              <w:pStyle w:val="ListParagraph"/>
              <w:ind w:left="0"/>
              <w:jc w:val="center"/>
              <w:rPr>
                <w:rFonts w:ascii="Times New Roman" w:hAnsi="Times New Roman"/>
                <w:sz w:val="26"/>
                <w:szCs w:val="26"/>
              </w:rPr>
            </w:pPr>
          </w:p>
        </w:tc>
      </w:tr>
      <w:tr w:rsidR="00763B5B" w:rsidRPr="00763B5B" w:rsidTr="00763B5B">
        <w:tc>
          <w:tcPr>
            <w:tcW w:w="1908" w:type="dxa"/>
            <w:vMerge/>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Độ chính xác</w:t>
            </w:r>
          </w:p>
        </w:tc>
        <w:tc>
          <w:tcPr>
            <w:tcW w:w="3235"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 xml:space="preserve">± 0.5 </w:t>
            </w:r>
            <w:r w:rsidRPr="00763B5B">
              <w:rPr>
                <w:rFonts w:ascii="Times New Roman" w:hAnsi="Times New Roman"/>
                <w:sz w:val="26"/>
                <w:szCs w:val="26"/>
                <w:vertAlign w:val="superscript"/>
              </w:rPr>
              <w:t>o</w:t>
            </w:r>
            <w:r w:rsidRPr="00763B5B">
              <w:rPr>
                <w:rFonts w:ascii="Times New Roman" w:hAnsi="Times New Roman"/>
                <w:sz w:val="26"/>
                <w:szCs w:val="26"/>
              </w:rPr>
              <w:t>C</w:t>
            </w:r>
          </w:p>
        </w:tc>
      </w:tr>
      <w:tr w:rsidR="00763B5B" w:rsidRPr="00763B5B" w:rsidTr="00763B5B">
        <w:tc>
          <w:tcPr>
            <w:tcW w:w="1908" w:type="dxa"/>
            <w:vMerge/>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Độ phân giải</w:t>
            </w:r>
          </w:p>
        </w:tc>
        <w:tc>
          <w:tcPr>
            <w:tcW w:w="3235"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 xml:space="preserve">0.1 </w:t>
            </w:r>
            <w:r w:rsidRPr="00763B5B">
              <w:rPr>
                <w:rFonts w:ascii="Times New Roman" w:hAnsi="Times New Roman"/>
                <w:sz w:val="26"/>
                <w:szCs w:val="26"/>
                <w:vertAlign w:val="superscript"/>
              </w:rPr>
              <w:t>o</w:t>
            </w:r>
            <w:r w:rsidRPr="00763B5B">
              <w:rPr>
                <w:rFonts w:ascii="Times New Roman" w:hAnsi="Times New Roman"/>
                <w:sz w:val="26"/>
                <w:szCs w:val="26"/>
              </w:rPr>
              <w:t>C</w:t>
            </w:r>
          </w:p>
        </w:tc>
      </w:tr>
      <w:tr w:rsidR="00763B5B" w:rsidRPr="00763B5B" w:rsidTr="00763B5B">
        <w:tc>
          <w:tcPr>
            <w:tcW w:w="1908" w:type="dxa"/>
            <w:vMerge/>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p>
        </w:tc>
        <w:tc>
          <w:tcPr>
            <w:tcW w:w="3487"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Thời gian đáp ứng của nhiệt độ</w:t>
            </w:r>
          </w:p>
        </w:tc>
        <w:tc>
          <w:tcPr>
            <w:tcW w:w="3235" w:type="dxa"/>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&lt; 15s</w:t>
            </w:r>
          </w:p>
        </w:tc>
      </w:tr>
      <w:tr w:rsidR="00763B5B" w:rsidRPr="00763B5B" w:rsidTr="00763B5B">
        <w:tc>
          <w:tcPr>
            <w:tcW w:w="1908" w:type="dxa"/>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Điều kiện bảo quản</w:t>
            </w:r>
          </w:p>
        </w:tc>
        <w:tc>
          <w:tcPr>
            <w:tcW w:w="6722" w:type="dxa"/>
            <w:gridSpan w:val="2"/>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 xml:space="preserve">0 </w:t>
            </w:r>
            <w:r w:rsidRPr="00763B5B">
              <w:rPr>
                <w:rFonts w:ascii="Times New Roman" w:hAnsi="Times New Roman"/>
                <w:sz w:val="26"/>
                <w:szCs w:val="26"/>
                <w:vertAlign w:val="superscript"/>
              </w:rPr>
              <w:t>o</w:t>
            </w:r>
            <w:r w:rsidRPr="00763B5B">
              <w:rPr>
                <w:rFonts w:ascii="Times New Roman" w:hAnsi="Times New Roman"/>
                <w:sz w:val="26"/>
                <w:szCs w:val="26"/>
              </w:rPr>
              <w:t xml:space="preserve">C … + 60 </w:t>
            </w:r>
            <w:r w:rsidRPr="00763B5B">
              <w:rPr>
                <w:rFonts w:ascii="Times New Roman" w:hAnsi="Times New Roman"/>
                <w:sz w:val="26"/>
                <w:szCs w:val="26"/>
                <w:vertAlign w:val="superscript"/>
              </w:rPr>
              <w:t>o</w:t>
            </w:r>
            <w:r w:rsidRPr="00763B5B">
              <w:rPr>
                <w:rFonts w:ascii="Times New Roman" w:hAnsi="Times New Roman"/>
                <w:sz w:val="26"/>
                <w:szCs w:val="26"/>
              </w:rPr>
              <w:t xml:space="preserve">C  (32 … 140 </w:t>
            </w:r>
            <w:r w:rsidRPr="00763B5B">
              <w:rPr>
                <w:rFonts w:ascii="Times New Roman" w:hAnsi="Times New Roman"/>
                <w:sz w:val="26"/>
                <w:szCs w:val="26"/>
                <w:vertAlign w:val="superscript"/>
              </w:rPr>
              <w:t>o</w:t>
            </w:r>
            <w:r w:rsidRPr="00763B5B">
              <w:rPr>
                <w:rFonts w:ascii="Times New Roman" w:hAnsi="Times New Roman"/>
                <w:sz w:val="26"/>
                <w:szCs w:val="26"/>
              </w:rPr>
              <w:t>F)</w:t>
            </w:r>
          </w:p>
        </w:tc>
      </w:tr>
      <w:tr w:rsidR="00763B5B" w:rsidRPr="00763B5B" w:rsidTr="00763B5B">
        <w:tc>
          <w:tcPr>
            <w:tcW w:w="1908" w:type="dxa"/>
            <w:shd w:val="pct5" w:color="auto" w:fill="auto"/>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Điều kiện vận chuyển</w:t>
            </w:r>
          </w:p>
        </w:tc>
        <w:tc>
          <w:tcPr>
            <w:tcW w:w="6722" w:type="dxa"/>
            <w:gridSpan w:val="2"/>
            <w:vAlign w:val="center"/>
          </w:tcPr>
          <w:p w:rsidR="00763B5B" w:rsidRPr="00763B5B" w:rsidRDefault="00763B5B" w:rsidP="00763B5B">
            <w:pPr>
              <w:pStyle w:val="ListParagraph"/>
              <w:ind w:left="0"/>
              <w:jc w:val="center"/>
              <w:rPr>
                <w:rFonts w:ascii="Times New Roman" w:hAnsi="Times New Roman"/>
                <w:sz w:val="26"/>
                <w:szCs w:val="26"/>
              </w:rPr>
            </w:pPr>
            <w:r w:rsidRPr="00763B5B">
              <w:rPr>
                <w:rFonts w:ascii="Times New Roman" w:hAnsi="Times New Roman"/>
                <w:sz w:val="26"/>
                <w:szCs w:val="26"/>
              </w:rPr>
              <w:t xml:space="preserve">-5 </w:t>
            </w:r>
            <w:r w:rsidRPr="00763B5B">
              <w:rPr>
                <w:rFonts w:ascii="Times New Roman" w:hAnsi="Times New Roman"/>
                <w:sz w:val="26"/>
                <w:szCs w:val="26"/>
                <w:vertAlign w:val="superscript"/>
              </w:rPr>
              <w:t>o</w:t>
            </w:r>
            <w:r w:rsidRPr="00763B5B">
              <w:rPr>
                <w:rFonts w:ascii="Times New Roman" w:hAnsi="Times New Roman"/>
                <w:sz w:val="26"/>
                <w:szCs w:val="26"/>
              </w:rPr>
              <w:t xml:space="preserve">C … + 60 </w:t>
            </w:r>
            <w:r w:rsidRPr="00763B5B">
              <w:rPr>
                <w:rFonts w:ascii="Times New Roman" w:hAnsi="Times New Roman"/>
                <w:sz w:val="26"/>
                <w:szCs w:val="26"/>
                <w:vertAlign w:val="superscript"/>
              </w:rPr>
              <w:t>o</w:t>
            </w:r>
            <w:r w:rsidRPr="00763B5B">
              <w:rPr>
                <w:rFonts w:ascii="Times New Roman" w:hAnsi="Times New Roman"/>
                <w:sz w:val="26"/>
                <w:szCs w:val="26"/>
              </w:rPr>
              <w:t xml:space="preserve">C  (23 … 140 </w:t>
            </w:r>
            <w:r w:rsidRPr="00763B5B">
              <w:rPr>
                <w:rFonts w:ascii="Times New Roman" w:hAnsi="Times New Roman"/>
                <w:sz w:val="26"/>
                <w:szCs w:val="26"/>
                <w:vertAlign w:val="superscript"/>
              </w:rPr>
              <w:t>o</w:t>
            </w:r>
            <w:r w:rsidRPr="00763B5B">
              <w:rPr>
                <w:rFonts w:ascii="Times New Roman" w:hAnsi="Times New Roman"/>
                <w:sz w:val="26"/>
                <w:szCs w:val="26"/>
              </w:rPr>
              <w:t>F)</w:t>
            </w:r>
          </w:p>
          <w:p w:rsidR="00763B5B" w:rsidRPr="00763B5B" w:rsidRDefault="00763B5B" w:rsidP="00763B5B">
            <w:pPr>
              <w:pStyle w:val="ListParagraph"/>
              <w:ind w:left="0"/>
              <w:jc w:val="center"/>
              <w:rPr>
                <w:rFonts w:ascii="Times New Roman" w:hAnsi="Times New Roman"/>
                <w:sz w:val="26"/>
                <w:szCs w:val="26"/>
              </w:rPr>
            </w:pPr>
          </w:p>
        </w:tc>
      </w:tr>
    </w:tbl>
    <w:p w:rsidR="00662BAF" w:rsidRPr="000D709A" w:rsidRDefault="00D901CE" w:rsidP="007E03B3">
      <w:pPr>
        <w:ind w:left="360"/>
        <w:rPr>
          <w:b/>
          <w:sz w:val="26"/>
          <w:szCs w:val="26"/>
        </w:rPr>
      </w:pPr>
      <w:r>
        <w:rPr>
          <w:b/>
          <w:sz w:val="26"/>
          <w:szCs w:val="26"/>
        </w:rPr>
        <w:t>2</w:t>
      </w:r>
      <w:r w:rsidR="00662BAF" w:rsidRPr="000D709A">
        <w:rPr>
          <w:b/>
          <w:sz w:val="26"/>
          <w:szCs w:val="26"/>
        </w:rPr>
        <w:t xml:space="preserve">. </w:t>
      </w:r>
      <w:r>
        <w:rPr>
          <w:b/>
          <w:sz w:val="26"/>
          <w:szCs w:val="26"/>
        </w:rPr>
        <w:t>Lưu ý</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 xml:space="preserve">Chỉ kết nối đầu dò </w:t>
      </w:r>
      <w:r>
        <w:rPr>
          <w:rFonts w:ascii="Times New Roman" w:hAnsi="Times New Roman"/>
          <w:sz w:val="26"/>
          <w:szCs w:val="26"/>
        </w:rPr>
        <w:t>pH</w:t>
      </w:r>
      <w:r w:rsidRPr="00763B5B">
        <w:rPr>
          <w:rFonts w:ascii="Times New Roman" w:hAnsi="Times New Roman"/>
          <w:sz w:val="26"/>
          <w:szCs w:val="26"/>
        </w:rPr>
        <w:t xml:space="preserve"> với IQ sensor Net (bảng xử lý và hiển thị số liệu).</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Đầu dò chỉ hoạt động trong điều kiện cho phép tại bảng thông số.</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Đặt đầu dò nhẹ nhàng tránh làm hư hại đầu dò hoặc ảnh hưởng tới môi trường.</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Trước khi kết nối các cảm biến và cáp kết nối cảm biến, đảm bảo các kết nối cắm khô. Nếu độ ẩm xâm nhập vào các vị trí kết nối, đầu tiên cần làm khô các phích cắm. (lau khô hoặc thổi khô bằng khí nén).</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Tránh để nước và hơi ẩm xâm nhập các đầu dò đo pH trong quá trình thay thế các điện cực nếu không các bộ cảm biến có thể bị phá hủy.</w:t>
      </w:r>
    </w:p>
    <w:p w:rsidR="00763B5B"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Điện cực pH làm bằng thủy tinh, cẩn thận trong quá trình vệ sinh.</w:t>
      </w:r>
    </w:p>
    <w:p w:rsidR="00085A5C" w:rsidRPr="00763B5B" w:rsidRDefault="00763B5B" w:rsidP="00763B5B">
      <w:pPr>
        <w:pStyle w:val="ListParagraph"/>
        <w:numPr>
          <w:ilvl w:val="0"/>
          <w:numId w:val="5"/>
        </w:numPr>
        <w:spacing w:after="120" w:line="240" w:lineRule="auto"/>
        <w:contextualSpacing w:val="0"/>
        <w:rPr>
          <w:rFonts w:ascii="Times New Roman" w:hAnsi="Times New Roman"/>
          <w:sz w:val="26"/>
          <w:szCs w:val="26"/>
        </w:rPr>
      </w:pPr>
      <w:r w:rsidRPr="00763B5B">
        <w:rPr>
          <w:rFonts w:ascii="Times New Roman" w:hAnsi="Times New Roman"/>
          <w:sz w:val="26"/>
          <w:szCs w:val="26"/>
        </w:rPr>
        <w:t>Không nên tháo cảm biến từ cáp kết nối cảm biến khi thay đổi các điện cực. Nếu không, độ ẩm hoặc bụi bẩn có thể xâm nhập vào các vị trí kết nối.</w:t>
      </w:r>
    </w:p>
    <w:p w:rsidR="00662BAF" w:rsidRDefault="00D901CE" w:rsidP="007E03B3">
      <w:pPr>
        <w:rPr>
          <w:b/>
          <w:sz w:val="26"/>
          <w:szCs w:val="26"/>
        </w:rPr>
      </w:pPr>
      <w:r>
        <w:rPr>
          <w:b/>
          <w:sz w:val="26"/>
          <w:szCs w:val="26"/>
        </w:rPr>
        <w:lastRenderedPageBreak/>
        <w:t>3</w:t>
      </w:r>
      <w:r w:rsidR="00662BAF">
        <w:rPr>
          <w:b/>
          <w:sz w:val="26"/>
          <w:szCs w:val="26"/>
        </w:rPr>
        <w:t xml:space="preserve">. Sự cố và </w:t>
      </w:r>
      <w:r w:rsidR="00332CA5">
        <w:rPr>
          <w:b/>
          <w:sz w:val="26"/>
          <w:szCs w:val="26"/>
        </w:rPr>
        <w:t>khắc phục</w:t>
      </w:r>
    </w:p>
    <w:p w:rsidR="00763B5B" w:rsidRPr="00763B5B" w:rsidRDefault="00763B5B" w:rsidP="00763B5B">
      <w:pPr>
        <w:rPr>
          <w:sz w:val="26"/>
          <w:szCs w:val="26"/>
        </w:rPr>
      </w:pPr>
      <w:r w:rsidRPr="00763B5B">
        <w:rPr>
          <w:sz w:val="26"/>
          <w:szCs w:val="26"/>
        </w:rPr>
        <w:t>Sự cố trong quá trình vận hành:</w:t>
      </w:r>
    </w:p>
    <w:tbl>
      <w:tblPr>
        <w:tblStyle w:val="TableGrid"/>
        <w:tblW w:w="0" w:type="auto"/>
        <w:tblInd w:w="360" w:type="dxa"/>
        <w:tblLook w:val="04A0" w:firstRow="1" w:lastRow="0" w:firstColumn="1" w:lastColumn="0" w:noHBand="0" w:noVBand="1"/>
      </w:tblPr>
      <w:tblGrid>
        <w:gridCol w:w="2442"/>
        <w:gridCol w:w="3403"/>
        <w:gridCol w:w="3145"/>
      </w:tblGrid>
      <w:tr w:rsidR="00763B5B" w:rsidRPr="00763B5B" w:rsidTr="00763B5B">
        <w:tc>
          <w:tcPr>
            <w:tcW w:w="2442" w:type="dxa"/>
            <w:shd w:val="pct5" w:color="auto" w:fill="auto"/>
          </w:tcPr>
          <w:p w:rsidR="00763B5B" w:rsidRPr="00763B5B" w:rsidRDefault="00763B5B" w:rsidP="00960920">
            <w:pPr>
              <w:jc w:val="center"/>
              <w:rPr>
                <w:rFonts w:ascii="Times New Roman" w:hAnsi="Times New Roman"/>
                <w:b/>
                <w:sz w:val="26"/>
                <w:szCs w:val="26"/>
              </w:rPr>
            </w:pPr>
            <w:r w:rsidRPr="00763B5B">
              <w:rPr>
                <w:rFonts w:ascii="Times New Roman" w:hAnsi="Times New Roman"/>
                <w:b/>
                <w:sz w:val="26"/>
                <w:szCs w:val="26"/>
              </w:rPr>
              <w:t>Sự cố</w:t>
            </w:r>
          </w:p>
        </w:tc>
        <w:tc>
          <w:tcPr>
            <w:tcW w:w="3403" w:type="dxa"/>
            <w:shd w:val="pct5" w:color="auto" w:fill="auto"/>
          </w:tcPr>
          <w:p w:rsidR="00763B5B" w:rsidRPr="00763B5B" w:rsidRDefault="00763B5B" w:rsidP="00960920">
            <w:pPr>
              <w:jc w:val="center"/>
              <w:rPr>
                <w:rFonts w:ascii="Times New Roman" w:hAnsi="Times New Roman"/>
                <w:b/>
                <w:sz w:val="26"/>
                <w:szCs w:val="26"/>
              </w:rPr>
            </w:pPr>
            <w:r w:rsidRPr="00763B5B">
              <w:rPr>
                <w:rFonts w:ascii="Times New Roman" w:hAnsi="Times New Roman"/>
                <w:b/>
                <w:sz w:val="26"/>
                <w:szCs w:val="26"/>
              </w:rPr>
              <w:t>Nguyên nhân/Ý nghĩa</w:t>
            </w:r>
          </w:p>
        </w:tc>
        <w:tc>
          <w:tcPr>
            <w:tcW w:w="3145" w:type="dxa"/>
            <w:shd w:val="pct5" w:color="auto" w:fill="auto"/>
          </w:tcPr>
          <w:p w:rsidR="00763B5B" w:rsidRPr="00763B5B" w:rsidRDefault="00763B5B" w:rsidP="00960920">
            <w:pPr>
              <w:jc w:val="center"/>
              <w:rPr>
                <w:rFonts w:ascii="Times New Roman" w:hAnsi="Times New Roman"/>
                <w:b/>
                <w:sz w:val="26"/>
                <w:szCs w:val="26"/>
              </w:rPr>
            </w:pPr>
            <w:r w:rsidRPr="00763B5B">
              <w:rPr>
                <w:rFonts w:ascii="Times New Roman" w:hAnsi="Times New Roman"/>
                <w:b/>
                <w:sz w:val="26"/>
                <w:szCs w:val="26"/>
              </w:rPr>
              <w:t>Khắc phục</w:t>
            </w:r>
          </w:p>
        </w:tc>
      </w:tr>
      <w:tr w:rsidR="00763B5B" w:rsidRPr="00763B5B" w:rsidTr="00763B5B">
        <w:trPr>
          <w:trHeight w:val="314"/>
        </w:trPr>
        <w:tc>
          <w:tcPr>
            <w:tcW w:w="2442" w:type="dxa"/>
            <w:vMerge w:val="restart"/>
            <w:vAlign w:val="center"/>
          </w:tcPr>
          <w:p w:rsidR="00763B5B" w:rsidRPr="00763B5B" w:rsidRDefault="00763B5B" w:rsidP="00763B5B">
            <w:pPr>
              <w:jc w:val="center"/>
              <w:rPr>
                <w:rFonts w:ascii="Times New Roman" w:hAnsi="Times New Roman"/>
                <w:b/>
                <w:sz w:val="26"/>
                <w:szCs w:val="26"/>
              </w:rPr>
            </w:pPr>
            <w:r w:rsidRPr="00763B5B">
              <w:rPr>
                <w:rFonts w:ascii="Times New Roman" w:hAnsi="Times New Roman"/>
                <w:b/>
                <w:sz w:val="26"/>
                <w:szCs w:val="26"/>
              </w:rPr>
              <w:t>Không đo được giá trị</w:t>
            </w: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Đầu dò chưa được kết nối</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Kết nối lại đầu dò</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Không rõ nguyên nhân</w:t>
            </w:r>
          </w:p>
          <w:p w:rsidR="00763B5B" w:rsidRPr="00763B5B" w:rsidRDefault="00763B5B" w:rsidP="00960920">
            <w:pPr>
              <w:ind w:left="266"/>
              <w:rPr>
                <w:rFonts w:ascii="Times New Roman" w:hAnsi="Times New Roman"/>
                <w:sz w:val="26"/>
                <w:szCs w:val="26"/>
              </w:rPr>
            </w:pP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Xem hướng dẫn sử dụng chi tiết từ nhà sản xuất.</w:t>
            </w:r>
          </w:p>
        </w:tc>
      </w:tr>
      <w:tr w:rsidR="00763B5B" w:rsidRPr="00763B5B" w:rsidTr="00763B5B">
        <w:trPr>
          <w:trHeight w:val="422"/>
        </w:trPr>
        <w:tc>
          <w:tcPr>
            <w:tcW w:w="2442" w:type="dxa"/>
            <w:vMerge w:val="restart"/>
            <w:vAlign w:val="center"/>
          </w:tcPr>
          <w:p w:rsidR="00763B5B" w:rsidRPr="00763B5B" w:rsidRDefault="00763B5B" w:rsidP="00763B5B">
            <w:pPr>
              <w:jc w:val="center"/>
              <w:rPr>
                <w:rFonts w:ascii="Times New Roman" w:hAnsi="Times New Roman"/>
                <w:b/>
                <w:sz w:val="26"/>
                <w:szCs w:val="26"/>
              </w:rPr>
            </w:pPr>
            <w:r w:rsidRPr="00763B5B">
              <w:rPr>
                <w:rFonts w:ascii="Times New Roman" w:hAnsi="Times New Roman"/>
                <w:b/>
                <w:sz w:val="26"/>
                <w:szCs w:val="26"/>
              </w:rPr>
              <w:t>Giá trị hiển thị không thay đổi (bị treo)</w:t>
            </w: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Điện cực chưa được kết nối</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Kết nối lại điện cực</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Chất lỏng lọt vào bên trong đầu dò.</w:t>
            </w:r>
          </w:p>
          <w:p w:rsidR="00763B5B" w:rsidRPr="00763B5B" w:rsidRDefault="00763B5B" w:rsidP="00960920">
            <w:pPr>
              <w:rPr>
                <w:rFonts w:ascii="Times New Roman" w:hAnsi="Times New Roman"/>
                <w:sz w:val="26"/>
                <w:szCs w:val="26"/>
              </w:rPr>
            </w:pP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Đầu dò đã bị lỗi, chuyển lại cho nhà sản xuất khắc phục.</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Đầu dò chưa được kết nối</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Kết nối lại đầu dò</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Thiết lập cho giá trị pH không chính xác</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Thiết lập lại các thuộc tính của giá trị pH.</w:t>
            </w:r>
          </w:p>
        </w:tc>
      </w:tr>
      <w:tr w:rsidR="00763B5B" w:rsidRPr="00763B5B" w:rsidTr="00763B5B">
        <w:tc>
          <w:tcPr>
            <w:tcW w:w="2442" w:type="dxa"/>
            <w:vMerge w:val="restart"/>
            <w:vAlign w:val="center"/>
          </w:tcPr>
          <w:p w:rsidR="00763B5B" w:rsidRPr="00763B5B" w:rsidRDefault="00763B5B" w:rsidP="00763B5B">
            <w:pPr>
              <w:jc w:val="center"/>
              <w:rPr>
                <w:rFonts w:ascii="Times New Roman" w:hAnsi="Times New Roman"/>
                <w:b/>
                <w:sz w:val="26"/>
                <w:szCs w:val="26"/>
              </w:rPr>
            </w:pPr>
            <w:r w:rsidRPr="00763B5B">
              <w:rPr>
                <w:rFonts w:ascii="Times New Roman" w:hAnsi="Times New Roman"/>
                <w:b/>
                <w:sz w:val="26"/>
                <w:szCs w:val="26"/>
              </w:rPr>
              <w:t>Hệ thống không thể hiệu chuẩn</w:t>
            </w: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Giá trị độ dốc (slope) của điện cực không nằm trong khoảng cho phép.</w:t>
            </w:r>
          </w:p>
          <w:p w:rsidR="00763B5B" w:rsidRPr="00763B5B" w:rsidRDefault="00763B5B" w:rsidP="00960920">
            <w:pPr>
              <w:pStyle w:val="ListParagraph"/>
              <w:ind w:left="454"/>
              <w:rPr>
                <w:rFonts w:ascii="Times New Roman" w:hAnsi="Times New Roman"/>
                <w:sz w:val="26"/>
                <w:szCs w:val="26"/>
              </w:rPr>
            </w:pPr>
          </w:p>
          <w:p w:rsidR="00763B5B" w:rsidRPr="00763B5B" w:rsidRDefault="00763B5B" w:rsidP="00960920">
            <w:pPr>
              <w:rPr>
                <w:rFonts w:ascii="Times New Roman" w:hAnsi="Times New Roman"/>
                <w:sz w:val="26"/>
                <w:szCs w:val="26"/>
              </w:rPr>
            </w:pPr>
          </w:p>
          <w:p w:rsidR="00763B5B" w:rsidRPr="00763B5B" w:rsidRDefault="00763B5B" w:rsidP="00960920">
            <w:pPr>
              <w:rPr>
                <w:rFonts w:ascii="Times New Roman" w:hAnsi="Times New Roman"/>
                <w:sz w:val="26"/>
                <w:szCs w:val="26"/>
              </w:rPr>
            </w:pP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Kiểm tra lại điều kiện chuẩn.</w:t>
            </w:r>
          </w:p>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Nếu giá trị slope vẫn không thể nằm trong khoảng cho phép thì phải thay thế điện cực</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Giá trị độ dốc (slope) quá thấp.</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Thay thế điện cực</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Giá trị độ không đối xứng (asymmetry) quá cao</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Thay thế điện cực</w:t>
            </w:r>
          </w:p>
          <w:p w:rsidR="00763B5B" w:rsidRPr="00763B5B" w:rsidRDefault="00763B5B" w:rsidP="00960920">
            <w:pPr>
              <w:rPr>
                <w:rFonts w:ascii="Times New Roman" w:hAnsi="Times New Roman"/>
                <w:sz w:val="26"/>
                <w:szCs w:val="26"/>
              </w:rPr>
            </w:pPr>
          </w:p>
        </w:tc>
      </w:tr>
      <w:tr w:rsidR="00763B5B" w:rsidRPr="00763B5B" w:rsidTr="00763B5B">
        <w:tc>
          <w:tcPr>
            <w:tcW w:w="2442" w:type="dxa"/>
            <w:vMerge/>
            <w:vAlign w:val="center"/>
          </w:tcPr>
          <w:p w:rsidR="00763B5B" w:rsidRPr="00763B5B" w:rsidRDefault="00763B5B" w:rsidP="00763B5B">
            <w:pPr>
              <w:jc w:val="center"/>
              <w:rPr>
                <w:rFonts w:ascii="Times New Roman" w:hAnsi="Times New Roman"/>
                <w:b/>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Cài đặt đầu dò hoạt động với điện cực ORP</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Cài đặt đầu dò hoạt động với điện cực pH</w:t>
            </w:r>
          </w:p>
        </w:tc>
      </w:tr>
      <w:tr w:rsidR="00763B5B" w:rsidRPr="00763B5B" w:rsidTr="00763B5B">
        <w:tc>
          <w:tcPr>
            <w:tcW w:w="2442" w:type="dxa"/>
            <w:vMerge w:val="restart"/>
            <w:vAlign w:val="center"/>
          </w:tcPr>
          <w:p w:rsidR="00763B5B" w:rsidRPr="00763B5B" w:rsidRDefault="00763B5B" w:rsidP="00763B5B">
            <w:pPr>
              <w:jc w:val="center"/>
              <w:rPr>
                <w:rFonts w:ascii="Times New Roman" w:hAnsi="Times New Roman"/>
                <w:b/>
                <w:sz w:val="26"/>
                <w:szCs w:val="26"/>
              </w:rPr>
            </w:pPr>
            <w:r w:rsidRPr="00763B5B">
              <w:rPr>
                <w:rFonts w:ascii="Times New Roman" w:hAnsi="Times New Roman"/>
                <w:b/>
                <w:sz w:val="26"/>
                <w:szCs w:val="26"/>
              </w:rPr>
              <w:t>Giá trị đo lường không hợp lý</w:t>
            </w: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Không thực hiện hiệu chuẩn</w:t>
            </w:r>
          </w:p>
          <w:p w:rsidR="00763B5B" w:rsidRPr="00763B5B" w:rsidRDefault="00763B5B" w:rsidP="00960920">
            <w:pPr>
              <w:pStyle w:val="ListParagraph"/>
              <w:ind w:left="454"/>
              <w:rPr>
                <w:rFonts w:ascii="Times New Roman" w:hAnsi="Times New Roman"/>
                <w:sz w:val="26"/>
                <w:szCs w:val="26"/>
              </w:rPr>
            </w:pP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Hiệu chuẩn</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Điện cực chưa kết nối hoặc đã bị hỏng.</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Kiểm tra lại điện cực và kết nối lại.</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Điện cực bị bám bẩn.</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Làm sạch điện cực.</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Chất lỏng lọt vào bên trong đầu dò.</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Đầu dò đã bị lỗi, chuyển lại cho nhà sản xuất khắc phục.</w:t>
            </w:r>
          </w:p>
        </w:tc>
      </w:tr>
      <w:tr w:rsidR="00763B5B" w:rsidRPr="00763B5B" w:rsidTr="00763B5B">
        <w:tc>
          <w:tcPr>
            <w:tcW w:w="2442" w:type="dxa"/>
            <w:vMerge/>
            <w:vAlign w:val="center"/>
          </w:tcPr>
          <w:p w:rsidR="00763B5B" w:rsidRPr="00763B5B" w:rsidRDefault="00763B5B" w:rsidP="00763B5B">
            <w:pPr>
              <w:jc w:val="center"/>
              <w:rPr>
                <w:rFonts w:ascii="Times New Roman" w:hAnsi="Times New Roman"/>
                <w:sz w:val="26"/>
                <w:szCs w:val="26"/>
              </w:rPr>
            </w:pPr>
          </w:p>
        </w:tc>
        <w:tc>
          <w:tcPr>
            <w:tcW w:w="3403"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Thiết lập cho giá trị pH không chính xác</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t>Thiết lập lại các thuộc tính của giá trị pH.</w:t>
            </w:r>
          </w:p>
        </w:tc>
      </w:tr>
      <w:tr w:rsidR="00763B5B" w:rsidRPr="00763B5B" w:rsidTr="00763B5B">
        <w:tc>
          <w:tcPr>
            <w:tcW w:w="2442" w:type="dxa"/>
            <w:vAlign w:val="center"/>
          </w:tcPr>
          <w:p w:rsidR="00763B5B" w:rsidRPr="00763B5B" w:rsidRDefault="00763B5B" w:rsidP="00763B5B">
            <w:pPr>
              <w:jc w:val="center"/>
              <w:rPr>
                <w:rFonts w:ascii="Times New Roman" w:hAnsi="Times New Roman"/>
                <w:b/>
                <w:sz w:val="26"/>
                <w:szCs w:val="26"/>
              </w:rPr>
            </w:pPr>
            <w:r w:rsidRPr="00763B5B">
              <w:rPr>
                <w:rFonts w:ascii="Times New Roman" w:hAnsi="Times New Roman"/>
                <w:b/>
                <w:sz w:val="26"/>
                <w:szCs w:val="26"/>
              </w:rPr>
              <w:t xml:space="preserve">Màn hình hiển thị </w:t>
            </w:r>
            <w:r w:rsidRPr="00763B5B">
              <w:rPr>
                <w:rFonts w:ascii="Times New Roman" w:hAnsi="Times New Roman"/>
                <w:b/>
                <w:sz w:val="26"/>
                <w:szCs w:val="26"/>
              </w:rPr>
              <w:lastRenderedPageBreak/>
              <w:t>“---“</w:t>
            </w:r>
          </w:p>
          <w:p w:rsidR="00763B5B" w:rsidRPr="00763B5B" w:rsidRDefault="00763B5B" w:rsidP="00763B5B">
            <w:pPr>
              <w:jc w:val="center"/>
              <w:rPr>
                <w:rFonts w:ascii="Times New Roman" w:hAnsi="Times New Roman"/>
                <w:i/>
                <w:sz w:val="26"/>
                <w:szCs w:val="26"/>
              </w:rPr>
            </w:pPr>
            <w:r w:rsidRPr="00763B5B">
              <w:rPr>
                <w:rFonts w:ascii="Times New Roman" w:hAnsi="Times New Roman"/>
                <w:i/>
                <w:sz w:val="26"/>
                <w:szCs w:val="26"/>
              </w:rPr>
              <w:t>(thông thường chỉ xuất hiện trong quá trình hiệu chuẩn hoặc ngay sau hiệu chuẩn)</w:t>
            </w:r>
          </w:p>
        </w:tc>
        <w:tc>
          <w:tcPr>
            <w:tcW w:w="3403" w:type="dxa"/>
          </w:tcPr>
          <w:p w:rsidR="00763B5B" w:rsidRPr="00763B5B" w:rsidRDefault="00763B5B" w:rsidP="00960920">
            <w:pPr>
              <w:rPr>
                <w:rFonts w:ascii="Times New Roman" w:hAnsi="Times New Roman"/>
                <w:sz w:val="26"/>
                <w:szCs w:val="26"/>
              </w:rPr>
            </w:pPr>
            <w:r w:rsidRPr="00763B5B">
              <w:rPr>
                <w:rFonts w:ascii="Times New Roman" w:hAnsi="Times New Roman"/>
                <w:sz w:val="26"/>
                <w:szCs w:val="26"/>
              </w:rPr>
              <w:lastRenderedPageBreak/>
              <w:t xml:space="preserve">Đầu dò chưa được hiệu chuẩn. Đầu dò bị khóa không thực </w:t>
            </w:r>
            <w:r w:rsidRPr="00763B5B">
              <w:rPr>
                <w:rFonts w:ascii="Times New Roman" w:hAnsi="Times New Roman"/>
                <w:sz w:val="26"/>
                <w:szCs w:val="26"/>
              </w:rPr>
              <w:lastRenderedPageBreak/>
              <w:t>hiện đo lường.</w:t>
            </w:r>
          </w:p>
        </w:tc>
        <w:tc>
          <w:tcPr>
            <w:tcW w:w="3145" w:type="dxa"/>
          </w:tcPr>
          <w:p w:rsidR="00763B5B" w:rsidRPr="00763B5B" w:rsidRDefault="00763B5B" w:rsidP="00763B5B">
            <w:pPr>
              <w:pStyle w:val="ListParagraph"/>
              <w:numPr>
                <w:ilvl w:val="0"/>
                <w:numId w:val="7"/>
              </w:numPr>
              <w:spacing w:before="0" w:after="0" w:line="240" w:lineRule="auto"/>
              <w:ind w:left="454" w:hanging="188"/>
              <w:rPr>
                <w:rFonts w:ascii="Times New Roman" w:hAnsi="Times New Roman"/>
                <w:sz w:val="26"/>
                <w:szCs w:val="26"/>
              </w:rPr>
            </w:pPr>
            <w:r w:rsidRPr="00763B5B">
              <w:rPr>
                <w:rFonts w:ascii="Times New Roman" w:hAnsi="Times New Roman"/>
                <w:sz w:val="26"/>
                <w:szCs w:val="26"/>
              </w:rPr>
              <w:lastRenderedPageBreak/>
              <w:t xml:space="preserve">Kiểm tra lại điều kiện chuẩn và hiệu chuẩn </w:t>
            </w:r>
            <w:r w:rsidRPr="00763B5B">
              <w:rPr>
                <w:rFonts w:ascii="Times New Roman" w:hAnsi="Times New Roman"/>
                <w:sz w:val="26"/>
                <w:szCs w:val="26"/>
              </w:rPr>
              <w:lastRenderedPageBreak/>
              <w:t>lại. (phương pháp hiệu chuẩn tự chọn)</w:t>
            </w:r>
          </w:p>
        </w:tc>
      </w:tr>
    </w:tbl>
    <w:p w:rsidR="00763B5B" w:rsidRPr="00763B5B" w:rsidRDefault="00763B5B" w:rsidP="00763B5B">
      <w:pPr>
        <w:rPr>
          <w:sz w:val="26"/>
          <w:szCs w:val="26"/>
        </w:rPr>
      </w:pPr>
    </w:p>
    <w:p w:rsidR="00572E67" w:rsidRDefault="00D901CE" w:rsidP="00D901CE">
      <w:pPr>
        <w:rPr>
          <w:b/>
          <w:sz w:val="26"/>
          <w:szCs w:val="26"/>
        </w:rPr>
      </w:pPr>
      <w:r>
        <w:rPr>
          <w:b/>
          <w:sz w:val="26"/>
          <w:szCs w:val="26"/>
        </w:rPr>
        <w:t xml:space="preserve">4. </w:t>
      </w:r>
      <w:r w:rsidR="00572E67" w:rsidRPr="00D901CE">
        <w:rPr>
          <w:b/>
          <w:sz w:val="26"/>
          <w:szCs w:val="26"/>
        </w:rPr>
        <w:t>Hiệu chuẩn:</w:t>
      </w:r>
    </w:p>
    <w:p w:rsidR="00D901CE" w:rsidRPr="00572E67" w:rsidRDefault="00D901CE" w:rsidP="00D901CE">
      <w:pPr>
        <w:framePr w:hSpace="180" w:wrap="around" w:vAnchor="text" w:hAnchor="text" w:x="108" w:y="1"/>
        <w:suppressOverlap/>
        <w:rPr>
          <w:sz w:val="26"/>
          <w:szCs w:val="26"/>
        </w:rPr>
      </w:pPr>
      <w:r w:rsidRPr="00572E67">
        <w:rPr>
          <w:sz w:val="26"/>
          <w:szCs w:val="26"/>
        </w:rPr>
        <w:t>Có 3 phương pháp hiệu chuẩn. Để lựa chọn chế độ, ta vào Settings. Chọn Settings of sensor and diff.sensors.</w:t>
      </w:r>
    </w:p>
    <w:p w:rsidR="00D901CE" w:rsidRPr="00572E67" w:rsidRDefault="00D901CE" w:rsidP="00D901CE">
      <w:pPr>
        <w:pStyle w:val="ListParagraph"/>
        <w:framePr w:hSpace="180" w:wrap="around" w:vAnchor="text" w:hAnchor="text" w:x="108" w:y="1"/>
        <w:numPr>
          <w:ilvl w:val="0"/>
          <w:numId w:val="19"/>
        </w:numPr>
        <w:spacing w:before="0" w:after="0" w:line="240" w:lineRule="auto"/>
        <w:suppressOverlap/>
        <w:rPr>
          <w:rFonts w:ascii="Times New Roman" w:hAnsi="Times New Roman"/>
          <w:sz w:val="26"/>
          <w:szCs w:val="26"/>
        </w:rPr>
      </w:pPr>
      <w:r w:rsidRPr="00572E67">
        <w:rPr>
          <w:rFonts w:ascii="Times New Roman" w:hAnsi="Times New Roman"/>
          <w:sz w:val="26"/>
          <w:szCs w:val="26"/>
        </w:rPr>
        <w:t>Hiệu chuẩn với chế độ CAL TEC AUTO (2 điểm có giá trị pH tự chọn)</w:t>
      </w:r>
    </w:p>
    <w:p w:rsidR="00D901CE" w:rsidRPr="00572E67" w:rsidRDefault="00D901CE" w:rsidP="00D901CE">
      <w:pPr>
        <w:pStyle w:val="ListParagraph"/>
        <w:framePr w:hSpace="180" w:wrap="around" w:vAnchor="text" w:hAnchor="text" w:x="108" w:y="1"/>
        <w:numPr>
          <w:ilvl w:val="0"/>
          <w:numId w:val="19"/>
        </w:numPr>
        <w:spacing w:before="0" w:after="0" w:line="240" w:lineRule="auto"/>
        <w:suppressOverlap/>
        <w:rPr>
          <w:rFonts w:ascii="Times New Roman" w:hAnsi="Times New Roman"/>
          <w:sz w:val="26"/>
          <w:szCs w:val="26"/>
        </w:rPr>
      </w:pPr>
      <w:r w:rsidRPr="00572E67">
        <w:rPr>
          <w:rFonts w:ascii="Times New Roman" w:hAnsi="Times New Roman"/>
          <w:sz w:val="26"/>
          <w:szCs w:val="26"/>
        </w:rPr>
        <w:t>Hiệu chuẩn với chế độ CAL CON2P (1 điểm pH có giá trị 7 ± 0.5  và 1 điểm có giá trị pH khác)</w:t>
      </w:r>
    </w:p>
    <w:p w:rsidR="00D901CE" w:rsidRPr="00D901CE" w:rsidRDefault="00D901CE" w:rsidP="00D901CE">
      <w:pPr>
        <w:rPr>
          <w:sz w:val="26"/>
          <w:szCs w:val="26"/>
        </w:rPr>
      </w:pPr>
      <w:r w:rsidRPr="00572E67">
        <w:rPr>
          <w:sz w:val="26"/>
          <w:szCs w:val="26"/>
        </w:rPr>
        <w:t>Hiệu chuẩn với chế độ CAL CON 1P (1 điểm có giá trị pH tự chọn)</w:t>
      </w:r>
    </w:p>
    <w:p w:rsidR="00572E67" w:rsidRPr="004D7BDF" w:rsidRDefault="00572E67" w:rsidP="00572E67">
      <w:pPr>
        <w:rPr>
          <w:b/>
        </w:rPr>
      </w:pPr>
      <w:r>
        <w:rPr>
          <w:b/>
        </w:rPr>
        <w:t>G</w:t>
      </w:r>
      <w:r w:rsidRPr="004D7BDF">
        <w:rPr>
          <w:b/>
        </w:rPr>
        <w:t>hi chú:</w:t>
      </w:r>
    </w:p>
    <w:tbl>
      <w:tblPr>
        <w:tblStyle w:val="TableGrid"/>
        <w:tblpPr w:leftFromText="180" w:rightFromText="180" w:vertAnchor="text" w:tblpY="1"/>
        <w:tblOverlap w:val="never"/>
        <w:tblW w:w="0" w:type="auto"/>
        <w:tblLook w:val="04A0" w:firstRow="1" w:lastRow="0" w:firstColumn="1" w:lastColumn="0" w:noHBand="0" w:noVBand="1"/>
      </w:tblPr>
      <w:tblGrid>
        <w:gridCol w:w="2628"/>
        <w:gridCol w:w="2520"/>
      </w:tblGrid>
      <w:tr w:rsidR="00572E67" w:rsidRPr="00B25B83" w:rsidTr="00572E67">
        <w:tc>
          <w:tcPr>
            <w:tcW w:w="2628" w:type="dxa"/>
            <w:shd w:val="pct5" w:color="auto" w:fill="auto"/>
            <w:vAlign w:val="center"/>
          </w:tcPr>
          <w:p w:rsidR="00572E67" w:rsidRPr="00572E67" w:rsidRDefault="00572E67" w:rsidP="00572E67">
            <w:pPr>
              <w:pStyle w:val="ListParagraph"/>
              <w:spacing w:before="0" w:after="0"/>
              <w:ind w:left="0"/>
              <w:jc w:val="center"/>
              <w:rPr>
                <w:rFonts w:ascii="Times New Roman" w:hAnsi="Times New Roman"/>
                <w:b/>
                <w:sz w:val="26"/>
                <w:szCs w:val="26"/>
              </w:rPr>
            </w:pPr>
            <w:r w:rsidRPr="00572E67">
              <w:rPr>
                <w:rFonts w:ascii="Times New Roman" w:hAnsi="Times New Roman"/>
                <w:b/>
                <w:sz w:val="26"/>
                <w:szCs w:val="26"/>
              </w:rPr>
              <w:t>Ký hiệu</w:t>
            </w:r>
          </w:p>
        </w:tc>
        <w:tc>
          <w:tcPr>
            <w:tcW w:w="2520" w:type="dxa"/>
            <w:shd w:val="pct5" w:color="auto" w:fill="auto"/>
            <w:vAlign w:val="center"/>
          </w:tcPr>
          <w:p w:rsidR="00572E67" w:rsidRPr="00572E67" w:rsidRDefault="00572E67" w:rsidP="00572E67">
            <w:pPr>
              <w:pStyle w:val="ListParagraph"/>
              <w:spacing w:before="0" w:after="0"/>
              <w:ind w:left="0"/>
              <w:jc w:val="center"/>
              <w:rPr>
                <w:rFonts w:ascii="Times New Roman" w:hAnsi="Times New Roman"/>
                <w:b/>
                <w:sz w:val="26"/>
                <w:szCs w:val="26"/>
              </w:rPr>
            </w:pPr>
            <w:r w:rsidRPr="00572E67">
              <w:rPr>
                <w:rFonts w:ascii="Times New Roman" w:hAnsi="Times New Roman"/>
                <w:b/>
                <w:sz w:val="26"/>
                <w:szCs w:val="26"/>
              </w:rPr>
              <w:t>Phím bấm</w:t>
            </w:r>
          </w:p>
        </w:tc>
      </w:tr>
      <w:tr w:rsidR="00572E67" w:rsidRPr="00B25B83" w:rsidTr="00572E67">
        <w:tc>
          <w:tcPr>
            <w:tcW w:w="2628" w:type="dxa"/>
            <w:vAlign w:val="center"/>
          </w:tcPr>
          <w:p w:rsidR="00572E67" w:rsidRPr="00572E67" w:rsidRDefault="00572E67" w:rsidP="00572E67">
            <w:pPr>
              <w:pStyle w:val="ListParagraph"/>
              <w:spacing w:before="0" w:after="0"/>
              <w:ind w:left="0"/>
              <w:jc w:val="center"/>
              <w:rPr>
                <w:rFonts w:ascii="Times New Roman" w:hAnsi="Times New Roman"/>
                <w:sz w:val="26"/>
                <w:szCs w:val="26"/>
              </w:rPr>
            </w:pPr>
            <w:r w:rsidRPr="00572E67">
              <w:rPr>
                <w:rFonts w:ascii="Times New Roman" w:hAnsi="Times New Roman"/>
                <w:sz w:val="26"/>
                <w:szCs w:val="26"/>
              </w:rPr>
              <w:t>&lt;M&gt;</w:t>
            </w:r>
          </w:p>
        </w:tc>
        <w:tc>
          <w:tcPr>
            <w:tcW w:w="2520" w:type="dxa"/>
            <w:vAlign w:val="center"/>
          </w:tcPr>
          <w:p w:rsidR="00572E67" w:rsidRPr="00572E67" w:rsidRDefault="00572E67" w:rsidP="00572E67">
            <w:pPr>
              <w:pStyle w:val="ListParagraph"/>
              <w:spacing w:before="0" w:after="0"/>
              <w:ind w:left="0"/>
              <w:jc w:val="center"/>
              <w:rPr>
                <w:rFonts w:ascii="Times New Roman" w:hAnsi="Times New Roman"/>
                <w:sz w:val="26"/>
                <w:szCs w:val="26"/>
              </w:rPr>
            </w:pPr>
            <w:r w:rsidRPr="00572E67">
              <w:rPr>
                <w:rFonts w:ascii="Times New Roman" w:hAnsi="Times New Roman"/>
                <w:noProof/>
                <w:sz w:val="26"/>
                <w:szCs w:val="26"/>
              </w:rPr>
              <w:drawing>
                <wp:inline distT="0" distB="0" distL="0" distR="0" wp14:anchorId="4F31BF9B" wp14:editId="42908828">
                  <wp:extent cx="353684" cy="331427"/>
                  <wp:effectExtent l="0" t="0" r="8890" b="0"/>
                  <wp:docPr id="35" name="Picture 35" descr="D:\MC\hinh tram\hinh lam huong dan cvie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C\hinh tram\hinh lam huong dan cviec\m.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9614" cy="346355"/>
                          </a:xfrm>
                          <a:prstGeom prst="rect">
                            <a:avLst/>
                          </a:prstGeom>
                          <a:noFill/>
                          <a:ln>
                            <a:noFill/>
                          </a:ln>
                        </pic:spPr>
                      </pic:pic>
                    </a:graphicData>
                  </a:graphic>
                </wp:inline>
              </w:drawing>
            </w:r>
          </w:p>
        </w:tc>
      </w:tr>
      <w:tr w:rsidR="00572E67" w:rsidRPr="00B25B83" w:rsidTr="00572E67">
        <w:tc>
          <w:tcPr>
            <w:tcW w:w="2628" w:type="dxa"/>
            <w:vAlign w:val="center"/>
          </w:tcPr>
          <w:p w:rsidR="00572E67" w:rsidRPr="00572E67" w:rsidRDefault="00572E67" w:rsidP="00572E67">
            <w:pPr>
              <w:pStyle w:val="ListParagraph"/>
              <w:spacing w:before="0" w:after="0"/>
              <w:ind w:left="0"/>
              <w:jc w:val="center"/>
              <w:rPr>
                <w:rFonts w:ascii="Times New Roman" w:hAnsi="Times New Roman"/>
                <w:sz w:val="26"/>
                <w:szCs w:val="26"/>
              </w:rPr>
            </w:pPr>
            <w:r w:rsidRPr="00572E67">
              <w:rPr>
                <w:rFonts w:ascii="Times New Roman" w:hAnsi="Times New Roman"/>
                <w:sz w:val="26"/>
                <w:szCs w:val="26"/>
              </w:rPr>
              <w:t>&lt;OK&gt;</w:t>
            </w:r>
          </w:p>
        </w:tc>
        <w:tc>
          <w:tcPr>
            <w:tcW w:w="2520" w:type="dxa"/>
            <w:vAlign w:val="center"/>
          </w:tcPr>
          <w:p w:rsidR="00572E67" w:rsidRPr="00572E67" w:rsidRDefault="00572E67" w:rsidP="00572E67">
            <w:pPr>
              <w:pStyle w:val="ListParagraph"/>
              <w:spacing w:before="0" w:after="0"/>
              <w:ind w:left="0"/>
              <w:jc w:val="center"/>
              <w:rPr>
                <w:rFonts w:ascii="Times New Roman" w:hAnsi="Times New Roman"/>
                <w:noProof/>
                <w:sz w:val="26"/>
                <w:szCs w:val="26"/>
              </w:rPr>
            </w:pPr>
            <w:r w:rsidRPr="00572E67">
              <w:rPr>
                <w:rFonts w:ascii="Times New Roman" w:hAnsi="Times New Roman"/>
                <w:noProof/>
                <w:sz w:val="26"/>
                <w:szCs w:val="26"/>
              </w:rPr>
              <w:drawing>
                <wp:inline distT="0" distB="0" distL="0" distR="0" wp14:anchorId="0094D77D" wp14:editId="691B7EF2">
                  <wp:extent cx="350519" cy="351130"/>
                  <wp:effectExtent l="0" t="0" r="0" b="0"/>
                  <wp:docPr id="36" name="Picture 36" descr="D:\MC\hinh tram\hinh lam huong dan cviec\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C\hinh tram\hinh lam huong dan cviec\o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760" cy="408471"/>
                          </a:xfrm>
                          <a:prstGeom prst="rect">
                            <a:avLst/>
                          </a:prstGeom>
                          <a:noFill/>
                          <a:ln>
                            <a:noFill/>
                          </a:ln>
                        </pic:spPr>
                      </pic:pic>
                    </a:graphicData>
                  </a:graphic>
                </wp:inline>
              </w:drawing>
            </w:r>
          </w:p>
        </w:tc>
      </w:tr>
      <w:tr w:rsidR="00572E67" w:rsidRPr="00B25B83" w:rsidTr="00572E67">
        <w:tc>
          <w:tcPr>
            <w:tcW w:w="2628" w:type="dxa"/>
            <w:vAlign w:val="center"/>
          </w:tcPr>
          <w:p w:rsidR="00572E67" w:rsidRPr="00572E67" w:rsidRDefault="00572E67" w:rsidP="00572E67">
            <w:pPr>
              <w:pStyle w:val="ListParagraph"/>
              <w:spacing w:before="0" w:after="0"/>
              <w:ind w:left="0"/>
              <w:jc w:val="center"/>
              <w:rPr>
                <w:rFonts w:ascii="Times New Roman" w:hAnsi="Times New Roman"/>
                <w:sz w:val="26"/>
                <w:szCs w:val="26"/>
              </w:rPr>
            </w:pPr>
            <w:r w:rsidRPr="00572E67">
              <w:rPr>
                <w:rFonts w:ascii="Times New Roman" w:hAnsi="Times New Roman"/>
                <w:sz w:val="26"/>
                <w:szCs w:val="26"/>
              </w:rPr>
              <w:t>&lt;</w:t>
            </w:r>
            <w:r w:rsidRPr="00572E67">
              <w:rPr>
                <w:rFonts w:ascii="Times New Roman" w:hAnsi="Times New Roman"/>
                <w:sz w:val="26"/>
                <w:szCs w:val="26"/>
                <w:rtl/>
              </w:rPr>
              <w:t xml:space="preserve"> ۞</w:t>
            </w:r>
            <w:r w:rsidRPr="00572E67">
              <w:rPr>
                <w:rFonts w:ascii="Times New Roman" w:hAnsi="Times New Roman"/>
                <w:sz w:val="26"/>
                <w:szCs w:val="26"/>
              </w:rPr>
              <w:t>&gt;</w:t>
            </w:r>
          </w:p>
        </w:tc>
        <w:tc>
          <w:tcPr>
            <w:tcW w:w="2520" w:type="dxa"/>
            <w:vAlign w:val="center"/>
          </w:tcPr>
          <w:p w:rsidR="00572E67" w:rsidRPr="00572E67" w:rsidRDefault="00572E67" w:rsidP="00572E67">
            <w:pPr>
              <w:pStyle w:val="ListParagraph"/>
              <w:spacing w:before="0" w:after="0"/>
              <w:ind w:left="0"/>
              <w:jc w:val="center"/>
              <w:rPr>
                <w:rFonts w:ascii="Times New Roman" w:hAnsi="Times New Roman"/>
                <w:noProof/>
                <w:sz w:val="26"/>
                <w:szCs w:val="26"/>
              </w:rPr>
            </w:pPr>
            <w:r w:rsidRPr="00572E67">
              <w:rPr>
                <w:rFonts w:ascii="Times New Roman" w:hAnsi="Times New Roman"/>
                <w:noProof/>
                <w:sz w:val="26"/>
                <w:szCs w:val="26"/>
              </w:rPr>
              <w:drawing>
                <wp:inline distT="0" distB="0" distL="0" distR="0" wp14:anchorId="1A84AB6C" wp14:editId="6EB116D6">
                  <wp:extent cx="365760" cy="350196"/>
                  <wp:effectExtent l="0" t="0" r="0" b="0"/>
                  <wp:docPr id="37" name="Picture 37" descr="D:\MC\huong dan su dung thiet bi\cod\hinh lam huong dan cviec\DO\20131026_112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C\huong dan su dung thiet bi\cod\hinh lam huong dan cviec\DO\20131026_112820.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4572" t="14994" r="13937" b="70338"/>
                          <a:stretch/>
                        </pic:blipFill>
                        <pic:spPr bwMode="auto">
                          <a:xfrm>
                            <a:off x="0" y="0"/>
                            <a:ext cx="369885" cy="3541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72E67" w:rsidRPr="00B25B83" w:rsidTr="00572E67">
        <w:tc>
          <w:tcPr>
            <w:tcW w:w="2628" w:type="dxa"/>
            <w:vAlign w:val="center"/>
          </w:tcPr>
          <w:p w:rsidR="00572E67" w:rsidRPr="00572E67" w:rsidRDefault="00572E67" w:rsidP="00572E67">
            <w:pPr>
              <w:pStyle w:val="ListParagraph"/>
              <w:spacing w:before="0" w:after="0"/>
              <w:ind w:left="0"/>
              <w:jc w:val="center"/>
              <w:rPr>
                <w:rFonts w:ascii="Times New Roman" w:hAnsi="Times New Roman"/>
                <w:sz w:val="26"/>
                <w:szCs w:val="26"/>
              </w:rPr>
            </w:pPr>
            <w:r w:rsidRPr="00572E67">
              <w:rPr>
                <w:rFonts w:ascii="Times New Roman" w:hAnsi="Times New Roman"/>
                <w:sz w:val="26"/>
                <w:szCs w:val="26"/>
              </w:rPr>
              <w:t>&lt;C&gt;</w:t>
            </w:r>
          </w:p>
        </w:tc>
        <w:tc>
          <w:tcPr>
            <w:tcW w:w="2520" w:type="dxa"/>
            <w:vAlign w:val="center"/>
          </w:tcPr>
          <w:p w:rsidR="00572E67" w:rsidRPr="00572E67" w:rsidRDefault="00572E67" w:rsidP="00572E67">
            <w:pPr>
              <w:pStyle w:val="ListParagraph"/>
              <w:spacing w:before="0" w:after="0"/>
              <w:ind w:left="0"/>
              <w:jc w:val="center"/>
              <w:rPr>
                <w:rFonts w:ascii="Times New Roman" w:hAnsi="Times New Roman"/>
                <w:noProof/>
                <w:sz w:val="26"/>
                <w:szCs w:val="26"/>
              </w:rPr>
            </w:pPr>
            <w:r w:rsidRPr="00572E67">
              <w:rPr>
                <w:rFonts w:ascii="Times New Roman" w:hAnsi="Times New Roman"/>
                <w:noProof/>
                <w:sz w:val="26"/>
                <w:szCs w:val="26"/>
              </w:rPr>
              <w:drawing>
                <wp:inline distT="0" distB="0" distL="0" distR="0" wp14:anchorId="25742C58" wp14:editId="74D5E61C">
                  <wp:extent cx="405442" cy="375958"/>
                  <wp:effectExtent l="0" t="0" r="0" b="5080"/>
                  <wp:docPr id="38" name="Picture 38" descr="D:\MC\hinh tram\hinh lam huong dan cvie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C\hinh tram\hinh lam huong dan cviec\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562" cy="399251"/>
                          </a:xfrm>
                          <a:prstGeom prst="rect">
                            <a:avLst/>
                          </a:prstGeom>
                          <a:noFill/>
                          <a:ln>
                            <a:noFill/>
                          </a:ln>
                        </pic:spPr>
                      </pic:pic>
                    </a:graphicData>
                  </a:graphic>
                </wp:inline>
              </w:drawing>
            </w:r>
          </w:p>
        </w:tc>
      </w:tr>
    </w:tbl>
    <w:p w:rsidR="00572E67" w:rsidRDefault="00572E67" w:rsidP="00572E67">
      <w:pPr>
        <w:rPr>
          <w:sz w:val="26"/>
          <w:szCs w:val="26"/>
        </w:rPr>
      </w:pPr>
      <w:r>
        <w:br w:type="textWrapping" w:clear="all"/>
      </w:r>
    </w:p>
    <w:p w:rsidR="00572E67" w:rsidRDefault="00D901CE" w:rsidP="00572E67">
      <w:pPr>
        <w:rPr>
          <w:sz w:val="26"/>
          <w:szCs w:val="26"/>
        </w:rPr>
      </w:pPr>
      <w:r>
        <w:rPr>
          <w:b/>
          <w:sz w:val="26"/>
          <w:szCs w:val="26"/>
        </w:rPr>
        <w:t xml:space="preserve">*/ </w:t>
      </w:r>
      <w:r w:rsidRPr="00841F53">
        <w:rPr>
          <w:b/>
          <w:sz w:val="26"/>
          <w:szCs w:val="26"/>
        </w:rPr>
        <w:t>Hiệu chuẩn với chế độ CAL TEC AUTO (2 điểm có giá trị pH bất kì)</w:t>
      </w:r>
    </w:p>
    <w:p w:rsidR="00D901CE" w:rsidRPr="00841F53" w:rsidRDefault="00D901CE" w:rsidP="00D901CE">
      <w:pPr>
        <w:pStyle w:val="ListParagraph"/>
        <w:ind w:left="0"/>
        <w:rPr>
          <w:rFonts w:ascii="Times New Roman" w:hAnsi="Times New Roman"/>
          <w:sz w:val="26"/>
          <w:szCs w:val="26"/>
        </w:rPr>
      </w:pPr>
      <w:r>
        <w:rPr>
          <w:sz w:val="26"/>
          <w:szCs w:val="26"/>
        </w:rPr>
        <w:t xml:space="preserve">- </w:t>
      </w:r>
      <w:r w:rsidRPr="00841F53">
        <w:rPr>
          <w:rFonts w:ascii="Times New Roman" w:hAnsi="Times New Roman"/>
          <w:sz w:val="26"/>
          <w:szCs w:val="26"/>
        </w:rPr>
        <w:t>Cắm đầu dò vào 1 trong 2 dung dịch pH.</w:t>
      </w:r>
    </w:p>
    <w:p w:rsidR="00D901CE" w:rsidRPr="00841F53" w:rsidRDefault="00D901CE" w:rsidP="00D901CE">
      <w:pPr>
        <w:pStyle w:val="ListParagraph"/>
        <w:ind w:left="0"/>
        <w:rPr>
          <w:rFonts w:ascii="Times New Roman" w:hAnsi="Times New Roman"/>
          <w:sz w:val="26"/>
          <w:szCs w:val="26"/>
        </w:rPr>
      </w:pPr>
    </w:p>
    <w:p w:rsidR="00D901CE" w:rsidRPr="00841F53"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 xml:space="preserve">Sử dụng 2 dụng dịch đệm MCZ có giá trị pH tự chọn </w:t>
      </w:r>
    </w:p>
    <w:p w:rsidR="00D901CE"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Tại màn hình hiển thị nhấn &lt;C&gt;</w:t>
      </w:r>
    </w:p>
    <w:p w:rsidR="00D901CE" w:rsidRDefault="00D901CE" w:rsidP="00D901CE">
      <w:pPr>
        <w:pStyle w:val="ListParagraph"/>
        <w:ind w:left="0"/>
        <w:jc w:val="center"/>
        <w:rPr>
          <w:rFonts w:ascii="Times New Roman" w:hAnsi="Times New Roman"/>
          <w:sz w:val="26"/>
          <w:szCs w:val="26"/>
        </w:rPr>
      </w:pPr>
      <w:r w:rsidRPr="00841F53">
        <w:rPr>
          <w:rFonts w:ascii="Times New Roman" w:hAnsi="Times New Roman"/>
          <w:noProof/>
          <w:sz w:val="26"/>
          <w:szCs w:val="26"/>
        </w:rPr>
        <w:drawing>
          <wp:inline distT="0" distB="0" distL="0" distR="0" wp14:anchorId="20A760F6" wp14:editId="503F8393">
            <wp:extent cx="2156604" cy="832689"/>
            <wp:effectExtent l="0" t="0" r="0" b="5715"/>
            <wp:docPr id="10" name="Picture 10" descr="D:\MC\hinh tram\pH\20131002_115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MC\hinh tram\pH\20131002_11515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4832" cy="851311"/>
                    </a:xfrm>
                    <a:prstGeom prst="rect">
                      <a:avLst/>
                    </a:prstGeom>
                    <a:noFill/>
                    <a:ln>
                      <a:noFill/>
                    </a:ln>
                  </pic:spPr>
                </pic:pic>
              </a:graphicData>
            </a:graphic>
          </wp:inline>
        </w:drawing>
      </w:r>
    </w:p>
    <w:p w:rsidR="00D901CE" w:rsidRPr="00841F53"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Màn hình hiển thị yêu cầu xác nhận các thông tin về:</w:t>
      </w: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Có 2 dụng dịch đệm MCZ có giá trị pH tự chọn.</w:t>
      </w:r>
    </w:p>
    <w:p w:rsidR="00D901CE" w:rsidRPr="00841F53" w:rsidRDefault="00D901CE" w:rsidP="00D901CE">
      <w:pPr>
        <w:pStyle w:val="ListParagraph"/>
        <w:ind w:left="315"/>
        <w:rPr>
          <w:rFonts w:ascii="Times New Roman" w:hAnsi="Times New Roman"/>
          <w:sz w:val="26"/>
          <w:szCs w:val="26"/>
        </w:rPr>
      </w:pP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Rửa sạch bộ cảm biến.</w:t>
      </w: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Nhúng bộ cảm biến trong các dung dịch đệm đầu tiên .</w:t>
      </w: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Chờ cho một giá trị đo được ổn định</w:t>
      </w:r>
    </w:p>
    <w:p w:rsidR="00D901CE" w:rsidRPr="00841F53" w:rsidRDefault="00D901CE" w:rsidP="00D901CE">
      <w:pPr>
        <w:rPr>
          <w:sz w:val="26"/>
          <w:szCs w:val="26"/>
        </w:rPr>
      </w:pPr>
    </w:p>
    <w:p w:rsidR="00D901CE"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Chọn    &lt;OK&gt;</w:t>
      </w:r>
    </w:p>
    <w:p w:rsidR="00D901CE" w:rsidRDefault="00D901CE" w:rsidP="00D901CE">
      <w:pPr>
        <w:pStyle w:val="ListParagraph"/>
        <w:ind w:left="0"/>
        <w:jc w:val="center"/>
        <w:rPr>
          <w:rFonts w:ascii="Times New Roman" w:hAnsi="Times New Roman"/>
          <w:sz w:val="26"/>
          <w:szCs w:val="26"/>
        </w:rPr>
      </w:pPr>
      <w:r w:rsidRPr="00841F53">
        <w:rPr>
          <w:rFonts w:ascii="Times New Roman" w:hAnsi="Times New Roman"/>
          <w:noProof/>
          <w:sz w:val="26"/>
          <w:szCs w:val="26"/>
        </w:rPr>
        <w:drawing>
          <wp:inline distT="0" distB="0" distL="0" distR="0" wp14:anchorId="4D9BEC96" wp14:editId="71D00277">
            <wp:extent cx="2231818" cy="871268"/>
            <wp:effectExtent l="0" t="0" r="0" b="5080"/>
            <wp:docPr id="16" name="Picture 16" descr="D:\MC\hinh tram\pH\20131002_115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MC\hinh tram\pH\20131002_115235.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64582" cy="884059"/>
                    </a:xfrm>
                    <a:prstGeom prst="rect">
                      <a:avLst/>
                    </a:prstGeom>
                    <a:noFill/>
                    <a:ln>
                      <a:noFill/>
                    </a:ln>
                  </pic:spPr>
                </pic:pic>
              </a:graphicData>
            </a:graphic>
          </wp:inline>
        </w:drawing>
      </w:r>
    </w:p>
    <w:p w:rsidR="00D901CE" w:rsidRPr="00841F53"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Màn hình hiển thị yêu cầu xác nhận các thông tin về:</w:t>
      </w: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Rửa sạch bộ cảm biến.</w:t>
      </w: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Nhúng bộ cảm biến trong các dung dịch đệm thứ 2.</w:t>
      </w:r>
    </w:p>
    <w:p w:rsidR="00D901CE" w:rsidRPr="00841F53" w:rsidRDefault="00D901CE" w:rsidP="00D901CE">
      <w:pPr>
        <w:pStyle w:val="ListParagraph"/>
        <w:numPr>
          <w:ilvl w:val="0"/>
          <w:numId w:val="19"/>
        </w:numPr>
        <w:spacing w:before="0" w:after="0" w:line="240" w:lineRule="auto"/>
        <w:ind w:left="315"/>
        <w:rPr>
          <w:rFonts w:ascii="Times New Roman" w:hAnsi="Times New Roman"/>
          <w:sz w:val="26"/>
          <w:szCs w:val="26"/>
        </w:rPr>
      </w:pPr>
      <w:r w:rsidRPr="00841F53">
        <w:rPr>
          <w:rFonts w:ascii="Times New Roman" w:hAnsi="Times New Roman"/>
          <w:sz w:val="26"/>
          <w:szCs w:val="26"/>
        </w:rPr>
        <w:t>Chờ cho một giá trị đo được ổn định</w:t>
      </w:r>
    </w:p>
    <w:p w:rsidR="00D901CE" w:rsidRPr="00841F53" w:rsidRDefault="00D901CE" w:rsidP="00D901CE">
      <w:pPr>
        <w:pStyle w:val="ListParagraph"/>
        <w:ind w:left="315"/>
        <w:rPr>
          <w:rFonts w:ascii="Times New Roman" w:hAnsi="Times New Roman"/>
          <w:sz w:val="26"/>
          <w:szCs w:val="26"/>
        </w:rPr>
      </w:pPr>
    </w:p>
    <w:p w:rsidR="00D901CE"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Chọn    &lt;OK&gt;</w:t>
      </w:r>
    </w:p>
    <w:p w:rsidR="00D901CE" w:rsidRDefault="00D901CE" w:rsidP="00D901CE">
      <w:pPr>
        <w:pStyle w:val="ListParagraph"/>
        <w:ind w:left="0"/>
        <w:jc w:val="center"/>
        <w:rPr>
          <w:rFonts w:ascii="Times New Roman" w:hAnsi="Times New Roman"/>
          <w:sz w:val="26"/>
          <w:szCs w:val="26"/>
        </w:rPr>
      </w:pPr>
      <w:r w:rsidRPr="00841F53">
        <w:rPr>
          <w:rFonts w:ascii="Times New Roman" w:hAnsi="Times New Roman"/>
          <w:noProof/>
          <w:sz w:val="26"/>
          <w:szCs w:val="26"/>
        </w:rPr>
        <w:drawing>
          <wp:inline distT="0" distB="0" distL="0" distR="0" wp14:anchorId="2BEBDF9F" wp14:editId="12EE9DB9">
            <wp:extent cx="2231390" cy="2101941"/>
            <wp:effectExtent l="0" t="0" r="0" b="0"/>
            <wp:docPr id="17" name="Picture 17" descr="D:\MC\hinh tram\pH\20131002_11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MC\hinh tram\pH\20131002_11553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37032" cy="2107255"/>
                    </a:xfrm>
                    <a:prstGeom prst="rect">
                      <a:avLst/>
                    </a:prstGeom>
                    <a:noFill/>
                    <a:ln>
                      <a:noFill/>
                    </a:ln>
                  </pic:spPr>
                </pic:pic>
              </a:graphicData>
            </a:graphic>
          </wp:inline>
        </w:drawing>
      </w:r>
    </w:p>
    <w:p w:rsidR="00D901CE" w:rsidRPr="00841F53"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Hoàn thành quá trình hiệu chuẩn với chế độ CAL TEC AUTO.</w:t>
      </w:r>
    </w:p>
    <w:p w:rsidR="00D901CE" w:rsidRPr="00841F53"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Màn hình hiển thị giá trị Slope (độ lệch chuẩn) và asymmetry potential.</w:t>
      </w:r>
    </w:p>
    <w:p w:rsidR="00D901CE" w:rsidRDefault="00D901CE" w:rsidP="00D901CE">
      <w:pPr>
        <w:pStyle w:val="ListParagraph"/>
        <w:ind w:left="0"/>
        <w:rPr>
          <w:rFonts w:ascii="Times New Roman" w:hAnsi="Times New Roman"/>
          <w:sz w:val="26"/>
          <w:szCs w:val="26"/>
        </w:rPr>
      </w:pPr>
      <w:r w:rsidRPr="00841F53">
        <w:rPr>
          <w:rFonts w:ascii="Times New Roman" w:hAnsi="Times New Roman"/>
          <w:sz w:val="26"/>
          <w:szCs w:val="26"/>
        </w:rPr>
        <w:t>Chọn    &lt;OK&gt;</w:t>
      </w:r>
    </w:p>
    <w:p w:rsidR="00D901CE" w:rsidRDefault="00D901CE" w:rsidP="00D901CE">
      <w:pPr>
        <w:pStyle w:val="ListParagraph"/>
        <w:ind w:left="0"/>
        <w:rPr>
          <w:rFonts w:ascii="Times New Roman" w:hAnsi="Times New Roman"/>
          <w:sz w:val="26"/>
          <w:szCs w:val="26"/>
        </w:rPr>
      </w:pPr>
    </w:p>
    <w:p w:rsidR="00662BAF" w:rsidRPr="000D709A" w:rsidRDefault="00460D10" w:rsidP="007E03B3">
      <w:pPr>
        <w:rPr>
          <w:b/>
          <w:sz w:val="26"/>
          <w:szCs w:val="26"/>
        </w:rPr>
      </w:pPr>
      <w:r>
        <w:rPr>
          <w:b/>
          <w:sz w:val="26"/>
          <w:szCs w:val="26"/>
        </w:rPr>
        <w:t>5</w:t>
      </w:r>
      <w:r w:rsidR="00662BAF" w:rsidRPr="000D709A">
        <w:rPr>
          <w:b/>
          <w:sz w:val="26"/>
          <w:szCs w:val="26"/>
        </w:rPr>
        <w:t>. Bảo trì</w:t>
      </w:r>
      <w:r w:rsidR="00621028">
        <w:rPr>
          <w:b/>
          <w:sz w:val="26"/>
          <w:szCs w:val="26"/>
        </w:rPr>
        <w:t>/vệ sinh thiết bị</w:t>
      </w:r>
      <w:r w:rsidR="00872527">
        <w:rPr>
          <w:b/>
          <w:sz w:val="26"/>
          <w:szCs w:val="26"/>
        </w:rPr>
        <w:t>:</w:t>
      </w:r>
    </w:p>
    <w:p w:rsidR="00621028" w:rsidRPr="00460D10" w:rsidRDefault="00460D10" w:rsidP="00460D10">
      <w:pPr>
        <w:rPr>
          <w:b/>
          <w:sz w:val="26"/>
          <w:szCs w:val="26"/>
        </w:rPr>
      </w:pPr>
      <w:r>
        <w:rPr>
          <w:b/>
          <w:sz w:val="26"/>
          <w:szCs w:val="26"/>
        </w:rPr>
        <w:t>5.1</w:t>
      </w:r>
      <w:r w:rsidR="00621028" w:rsidRPr="00460D10">
        <w:rPr>
          <w:b/>
          <w:sz w:val="26"/>
          <w:szCs w:val="26"/>
        </w:rPr>
        <w:t>Bảo trì:</w:t>
      </w:r>
    </w:p>
    <w:p w:rsidR="0013519B" w:rsidRPr="0013519B" w:rsidRDefault="0013519B" w:rsidP="0013519B">
      <w:pPr>
        <w:pStyle w:val="ListParagraph"/>
        <w:numPr>
          <w:ilvl w:val="0"/>
          <w:numId w:val="5"/>
        </w:numPr>
        <w:spacing w:after="120" w:line="240" w:lineRule="auto"/>
        <w:contextualSpacing w:val="0"/>
        <w:rPr>
          <w:rFonts w:ascii="Times New Roman" w:hAnsi="Times New Roman"/>
          <w:sz w:val="26"/>
          <w:szCs w:val="26"/>
        </w:rPr>
      </w:pPr>
      <w:r w:rsidRPr="0013519B">
        <w:rPr>
          <w:rFonts w:ascii="Times New Roman" w:hAnsi="Times New Roman"/>
          <w:sz w:val="26"/>
          <w:szCs w:val="26"/>
        </w:rPr>
        <w:t>Ngắt kết nối các cảm biến khỏi cáp kết nối, cần lưu ý những điểm sau đây :</w:t>
      </w:r>
    </w:p>
    <w:p w:rsidR="0013519B" w:rsidRPr="0013519B" w:rsidRDefault="0013519B" w:rsidP="0013519B">
      <w:pPr>
        <w:pStyle w:val="ListParagraph"/>
        <w:numPr>
          <w:ilvl w:val="1"/>
          <w:numId w:val="5"/>
        </w:numPr>
        <w:spacing w:after="120" w:line="240" w:lineRule="auto"/>
        <w:contextualSpacing w:val="0"/>
        <w:rPr>
          <w:rFonts w:ascii="Times New Roman" w:hAnsi="Times New Roman"/>
          <w:sz w:val="26"/>
          <w:szCs w:val="26"/>
        </w:rPr>
      </w:pPr>
      <w:r w:rsidRPr="0013519B">
        <w:rPr>
          <w:rFonts w:ascii="Times New Roman" w:hAnsi="Times New Roman"/>
          <w:sz w:val="26"/>
          <w:szCs w:val="26"/>
        </w:rPr>
        <w:t>Trước khi ngắt kết nối cảm biến từ cáp kết nối cảm biến SACIQ (SW), cần làm sạch các cảm biến, đặc biệt là tại vị trí tiếp điểm (làm sạch bằng nước và xà phòng, lau sạch lại bằng vải) .</w:t>
      </w:r>
    </w:p>
    <w:p w:rsidR="0013519B" w:rsidRPr="0013519B" w:rsidRDefault="0013519B" w:rsidP="0013519B">
      <w:pPr>
        <w:pStyle w:val="ListParagraph"/>
        <w:numPr>
          <w:ilvl w:val="1"/>
          <w:numId w:val="5"/>
        </w:numPr>
        <w:spacing w:after="120" w:line="240" w:lineRule="auto"/>
        <w:contextualSpacing w:val="0"/>
        <w:rPr>
          <w:rFonts w:ascii="Times New Roman" w:hAnsi="Times New Roman"/>
          <w:sz w:val="26"/>
          <w:szCs w:val="26"/>
        </w:rPr>
      </w:pPr>
      <w:r w:rsidRPr="0013519B">
        <w:rPr>
          <w:rFonts w:ascii="Times New Roman" w:hAnsi="Times New Roman"/>
          <w:sz w:val="26"/>
          <w:szCs w:val="26"/>
        </w:rPr>
        <w:t>Tháo cảm biến từ cáp kết nối cảm biến SACIQ (SW).</w:t>
      </w:r>
    </w:p>
    <w:p w:rsidR="0013519B" w:rsidRPr="0013519B" w:rsidRDefault="0013519B" w:rsidP="0013519B">
      <w:pPr>
        <w:pStyle w:val="ListParagraph"/>
        <w:numPr>
          <w:ilvl w:val="1"/>
          <w:numId w:val="5"/>
        </w:numPr>
        <w:spacing w:after="120" w:line="240" w:lineRule="auto"/>
        <w:contextualSpacing w:val="0"/>
        <w:rPr>
          <w:rFonts w:ascii="Times New Roman" w:hAnsi="Times New Roman"/>
          <w:sz w:val="26"/>
          <w:szCs w:val="26"/>
        </w:rPr>
      </w:pPr>
      <w:r w:rsidRPr="0013519B">
        <w:rPr>
          <w:rFonts w:ascii="Times New Roman" w:hAnsi="Times New Roman"/>
          <w:sz w:val="26"/>
          <w:szCs w:val="26"/>
        </w:rPr>
        <w:t>Luôn luôn đặt một nắp bảo vệ trên đầu cắm của cảm biến và trên cáp kết nối cảm biến SACIQ (SW) để ngăn chặn độ ẩm hoặc bụi bẩn xâm nhập vào các bề mặt tiếp xúc.</w:t>
      </w:r>
    </w:p>
    <w:p w:rsidR="0013519B" w:rsidRPr="00567E6B" w:rsidRDefault="0013519B" w:rsidP="0013519B">
      <w:pPr>
        <w:pStyle w:val="ListParagraph"/>
        <w:rPr>
          <w:rFonts w:ascii="Times New Roman" w:hAnsi="Times New Roman"/>
          <w:sz w:val="24"/>
          <w:szCs w:val="24"/>
        </w:rPr>
      </w:pPr>
    </w:p>
    <w:p w:rsidR="0013519B" w:rsidRPr="00F17A0C" w:rsidRDefault="00F17A0C" w:rsidP="00F17A0C">
      <w:pPr>
        <w:pStyle w:val="ListParagraph"/>
        <w:numPr>
          <w:ilvl w:val="0"/>
          <w:numId w:val="5"/>
        </w:numPr>
        <w:spacing w:after="120" w:line="240" w:lineRule="auto"/>
        <w:contextualSpacing w:val="0"/>
        <w:rPr>
          <w:rFonts w:ascii="Times New Roman" w:hAnsi="Times New Roman"/>
          <w:sz w:val="26"/>
          <w:szCs w:val="26"/>
        </w:rPr>
      </w:pPr>
      <w:r>
        <w:rPr>
          <w:rFonts w:ascii="Times New Roman" w:hAnsi="Times New Roman"/>
          <w:sz w:val="26"/>
          <w:szCs w:val="26"/>
        </w:rPr>
        <w:t>Các bước t</w:t>
      </w:r>
      <w:r w:rsidR="0013519B" w:rsidRPr="00F17A0C">
        <w:rPr>
          <w:rFonts w:ascii="Times New Roman" w:hAnsi="Times New Roman"/>
          <w:sz w:val="26"/>
          <w:szCs w:val="26"/>
        </w:rPr>
        <w:t>hay thế các điện cực:</w:t>
      </w:r>
    </w:p>
    <w:tbl>
      <w:tblPr>
        <w:tblStyle w:val="TableGrid"/>
        <w:tblW w:w="0" w:type="auto"/>
        <w:tblInd w:w="750" w:type="dxa"/>
        <w:tblLook w:val="04A0" w:firstRow="1" w:lastRow="0" w:firstColumn="1" w:lastColumn="0" w:noHBand="0" w:noVBand="1"/>
      </w:tblPr>
      <w:tblGrid>
        <w:gridCol w:w="4398"/>
        <w:gridCol w:w="4428"/>
      </w:tblGrid>
      <w:tr w:rsidR="0013519B" w:rsidRPr="00567E6B" w:rsidTr="00960920">
        <w:tc>
          <w:tcPr>
            <w:tcW w:w="4398" w:type="dxa"/>
          </w:tcPr>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lastRenderedPageBreak/>
              <w:t xml:space="preserve"> Tháo nắp bảo vệ từ các cảm biến</w:t>
            </w:r>
          </w:p>
          <w:p w:rsidR="0013519B" w:rsidRPr="00F17A0C" w:rsidRDefault="0013519B" w:rsidP="00960920">
            <w:pPr>
              <w:rPr>
                <w:rFonts w:ascii="Times New Roman" w:hAnsi="Times New Roman"/>
                <w:sz w:val="26"/>
                <w:szCs w:val="26"/>
              </w:rPr>
            </w:pPr>
          </w:p>
        </w:tc>
        <w:tc>
          <w:tcPr>
            <w:tcW w:w="4428" w:type="dxa"/>
          </w:tcPr>
          <w:p w:rsidR="0013519B" w:rsidRPr="00567E6B" w:rsidRDefault="0013519B" w:rsidP="00960920">
            <w:pPr>
              <w:pStyle w:val="ListParagraph"/>
              <w:ind w:left="0"/>
              <w:rPr>
                <w:rFonts w:ascii="Times New Roman" w:hAnsi="Times New Roman"/>
                <w:sz w:val="24"/>
                <w:szCs w:val="24"/>
              </w:rPr>
            </w:pPr>
            <w:r w:rsidRPr="00567E6B">
              <w:rPr>
                <w:noProof/>
                <w:sz w:val="24"/>
                <w:szCs w:val="24"/>
              </w:rPr>
              <w:drawing>
                <wp:inline distT="0" distB="0" distL="0" distR="0" wp14:anchorId="24492297" wp14:editId="24C0CEB4">
                  <wp:extent cx="1975449" cy="1498287"/>
                  <wp:effectExtent l="0" t="0" r="6350" b="6985"/>
                  <wp:docPr id="110" name="Picture 11" descr="C:\Users\Vikey\AppData\Local\Temp\FineReader11\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ikey\AppData\Local\Temp\FineReader11\media\image1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5449" cy="1498287"/>
                          </a:xfrm>
                          <a:prstGeom prst="rect">
                            <a:avLst/>
                          </a:prstGeom>
                          <a:noFill/>
                          <a:ln>
                            <a:noFill/>
                          </a:ln>
                        </pic:spPr>
                      </pic:pic>
                    </a:graphicData>
                  </a:graphic>
                </wp:inline>
              </w:drawing>
            </w:r>
          </w:p>
        </w:tc>
      </w:tr>
      <w:tr w:rsidR="0013519B" w:rsidRPr="00567E6B" w:rsidTr="00960920">
        <w:tc>
          <w:tcPr>
            <w:tcW w:w="4398" w:type="dxa"/>
          </w:tcPr>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t>Sử dụng nắp bảo vệ như một công cụ để bẩy điện cực.</w:t>
            </w:r>
          </w:p>
        </w:tc>
        <w:tc>
          <w:tcPr>
            <w:tcW w:w="4428" w:type="dxa"/>
          </w:tcPr>
          <w:p w:rsidR="0013519B" w:rsidRPr="00567E6B" w:rsidRDefault="0013519B" w:rsidP="00960920">
            <w:pPr>
              <w:pStyle w:val="ListParagraph"/>
              <w:ind w:left="0"/>
              <w:rPr>
                <w:rFonts w:ascii="Times New Roman" w:hAnsi="Times New Roman"/>
                <w:sz w:val="24"/>
                <w:szCs w:val="24"/>
              </w:rPr>
            </w:pPr>
            <w:r w:rsidRPr="00567E6B">
              <w:rPr>
                <w:noProof/>
                <w:sz w:val="24"/>
                <w:szCs w:val="24"/>
              </w:rPr>
              <w:drawing>
                <wp:inline distT="0" distB="0" distL="0" distR="0" wp14:anchorId="44524480" wp14:editId="231AAD48">
                  <wp:extent cx="1981200" cy="1495425"/>
                  <wp:effectExtent l="0" t="0" r="0" b="9525"/>
                  <wp:docPr id="109" name="Picture 12" descr="C:\Users\Vikey\AppData\Local\Temp\FineReader11\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ikey\AppData\Local\Temp\FineReader11\media\image1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1200" cy="1495425"/>
                          </a:xfrm>
                          <a:prstGeom prst="rect">
                            <a:avLst/>
                          </a:prstGeom>
                          <a:noFill/>
                          <a:ln>
                            <a:noFill/>
                          </a:ln>
                        </pic:spPr>
                      </pic:pic>
                    </a:graphicData>
                  </a:graphic>
                </wp:inline>
              </w:drawing>
            </w:r>
          </w:p>
        </w:tc>
      </w:tr>
      <w:tr w:rsidR="0013519B" w:rsidRPr="00567E6B" w:rsidTr="00960920">
        <w:tc>
          <w:tcPr>
            <w:tcW w:w="4398" w:type="dxa"/>
          </w:tcPr>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t>Cẩn thận kéo điện cực kết hợp ra cho đến khi phần chân điện cực hiện ra như hình.</w:t>
            </w:r>
          </w:p>
        </w:tc>
        <w:tc>
          <w:tcPr>
            <w:tcW w:w="4428" w:type="dxa"/>
          </w:tcPr>
          <w:p w:rsidR="0013519B" w:rsidRPr="00567E6B" w:rsidRDefault="0013519B" w:rsidP="00960920">
            <w:pPr>
              <w:pStyle w:val="ListParagraph"/>
              <w:ind w:left="0"/>
              <w:rPr>
                <w:rFonts w:ascii="Times New Roman" w:hAnsi="Times New Roman"/>
                <w:sz w:val="24"/>
                <w:szCs w:val="24"/>
              </w:rPr>
            </w:pPr>
            <w:r w:rsidRPr="00567E6B">
              <w:rPr>
                <w:noProof/>
                <w:sz w:val="24"/>
                <w:szCs w:val="24"/>
              </w:rPr>
              <w:drawing>
                <wp:inline distT="0" distB="0" distL="0" distR="0" wp14:anchorId="731331C6" wp14:editId="42696799">
                  <wp:extent cx="1981200" cy="1495425"/>
                  <wp:effectExtent l="0" t="0" r="0" b="9525"/>
                  <wp:docPr id="108" name="Picture 13" descr="C:\Users\Vikey\AppData\Local\Temp\FineReader11\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key\AppData\Local\Temp\FineReader11\media\image1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1200" cy="1495425"/>
                          </a:xfrm>
                          <a:prstGeom prst="rect">
                            <a:avLst/>
                          </a:prstGeom>
                          <a:noFill/>
                          <a:ln>
                            <a:noFill/>
                          </a:ln>
                        </pic:spPr>
                      </pic:pic>
                    </a:graphicData>
                  </a:graphic>
                </wp:inline>
              </w:drawing>
            </w:r>
          </w:p>
        </w:tc>
      </w:tr>
      <w:tr w:rsidR="0013519B" w:rsidRPr="00567E6B" w:rsidTr="00960920">
        <w:tc>
          <w:tcPr>
            <w:tcW w:w="4398" w:type="dxa"/>
          </w:tcPr>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t>Tháo điện cực từ ổ cắm đầu cắm</w:t>
            </w:r>
          </w:p>
          <w:p w:rsidR="0013519B" w:rsidRPr="00F17A0C" w:rsidRDefault="0013519B" w:rsidP="00960920">
            <w:pPr>
              <w:rPr>
                <w:rFonts w:ascii="Times New Roman" w:hAnsi="Times New Roman"/>
                <w:sz w:val="26"/>
                <w:szCs w:val="26"/>
              </w:rPr>
            </w:pPr>
          </w:p>
          <w:p w:rsidR="0013519B" w:rsidRPr="00F17A0C" w:rsidRDefault="0013519B" w:rsidP="00960920">
            <w:pPr>
              <w:rPr>
                <w:rFonts w:ascii="Times New Roman" w:hAnsi="Times New Roman"/>
                <w:sz w:val="26"/>
                <w:szCs w:val="26"/>
              </w:rPr>
            </w:pPr>
          </w:p>
          <w:p w:rsidR="0013519B" w:rsidRPr="00F17A0C" w:rsidRDefault="0013519B" w:rsidP="00960920">
            <w:pPr>
              <w:rPr>
                <w:rFonts w:ascii="Times New Roman" w:hAnsi="Times New Roman"/>
                <w:sz w:val="26"/>
                <w:szCs w:val="26"/>
              </w:rPr>
            </w:pPr>
          </w:p>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t xml:space="preserve">Thay điện cực mới </w:t>
            </w:r>
          </w:p>
        </w:tc>
        <w:tc>
          <w:tcPr>
            <w:tcW w:w="4428" w:type="dxa"/>
          </w:tcPr>
          <w:p w:rsidR="0013519B" w:rsidRPr="00567E6B" w:rsidRDefault="0013519B" w:rsidP="00960920">
            <w:pPr>
              <w:pStyle w:val="ListParagraph"/>
              <w:ind w:left="0"/>
              <w:rPr>
                <w:noProof/>
                <w:sz w:val="24"/>
                <w:szCs w:val="24"/>
              </w:rPr>
            </w:pPr>
            <w:r w:rsidRPr="00567E6B">
              <w:rPr>
                <w:noProof/>
                <w:sz w:val="24"/>
                <w:szCs w:val="24"/>
              </w:rPr>
              <w:drawing>
                <wp:inline distT="0" distB="0" distL="0" distR="0" wp14:anchorId="3AB94B58" wp14:editId="718C4309">
                  <wp:extent cx="1971675" cy="1495425"/>
                  <wp:effectExtent l="0" t="0" r="9525" b="9525"/>
                  <wp:docPr id="107" name="Picture 14" descr="C:\Users\Vikey\AppData\Local\Temp\FineReader11\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key\AppData\Local\Temp\FineReader11\media\image1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71675" cy="1495425"/>
                          </a:xfrm>
                          <a:prstGeom prst="rect">
                            <a:avLst/>
                          </a:prstGeom>
                          <a:noFill/>
                          <a:ln>
                            <a:noFill/>
                          </a:ln>
                        </pic:spPr>
                      </pic:pic>
                    </a:graphicData>
                  </a:graphic>
                </wp:inline>
              </w:drawing>
            </w:r>
          </w:p>
        </w:tc>
      </w:tr>
      <w:tr w:rsidR="0013519B" w:rsidRPr="00567E6B" w:rsidTr="00960920">
        <w:tc>
          <w:tcPr>
            <w:tcW w:w="4398" w:type="dxa"/>
          </w:tcPr>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t>Đẩy điện cực ngược lại vào trong đầu dò (ngược với bước 3)</w:t>
            </w:r>
          </w:p>
          <w:p w:rsidR="0013519B" w:rsidRPr="00F17A0C" w:rsidRDefault="0013519B" w:rsidP="00960920">
            <w:pPr>
              <w:rPr>
                <w:rFonts w:ascii="Times New Roman" w:hAnsi="Times New Roman"/>
                <w:sz w:val="26"/>
                <w:szCs w:val="26"/>
              </w:rPr>
            </w:pPr>
          </w:p>
          <w:p w:rsidR="0013519B" w:rsidRPr="00F17A0C" w:rsidRDefault="0013519B" w:rsidP="00960920">
            <w:pPr>
              <w:rPr>
                <w:rFonts w:ascii="Times New Roman" w:hAnsi="Times New Roman"/>
                <w:sz w:val="26"/>
                <w:szCs w:val="26"/>
              </w:rPr>
            </w:pPr>
          </w:p>
          <w:p w:rsidR="0013519B" w:rsidRPr="00F17A0C" w:rsidRDefault="0013519B" w:rsidP="0013519B">
            <w:pPr>
              <w:pStyle w:val="ListParagraph"/>
              <w:numPr>
                <w:ilvl w:val="0"/>
                <w:numId w:val="20"/>
              </w:numPr>
              <w:spacing w:before="0" w:after="0" w:line="240" w:lineRule="auto"/>
              <w:rPr>
                <w:rFonts w:ascii="Times New Roman" w:hAnsi="Times New Roman"/>
                <w:sz w:val="26"/>
                <w:szCs w:val="26"/>
              </w:rPr>
            </w:pPr>
            <w:r w:rsidRPr="00F17A0C">
              <w:rPr>
                <w:rFonts w:ascii="Times New Roman" w:hAnsi="Times New Roman"/>
                <w:sz w:val="26"/>
                <w:szCs w:val="26"/>
              </w:rPr>
              <w:t>Tháo nắp đậy bảo vệ cho điện cực.</w:t>
            </w:r>
          </w:p>
        </w:tc>
        <w:tc>
          <w:tcPr>
            <w:tcW w:w="4428" w:type="dxa"/>
          </w:tcPr>
          <w:p w:rsidR="0013519B" w:rsidRPr="00567E6B" w:rsidRDefault="0013519B" w:rsidP="00960920">
            <w:pPr>
              <w:pStyle w:val="ListParagraph"/>
              <w:ind w:left="0"/>
              <w:rPr>
                <w:noProof/>
                <w:sz w:val="24"/>
                <w:szCs w:val="24"/>
              </w:rPr>
            </w:pPr>
            <w:r w:rsidRPr="00567E6B">
              <w:rPr>
                <w:noProof/>
                <w:sz w:val="24"/>
                <w:szCs w:val="24"/>
              </w:rPr>
              <w:drawing>
                <wp:inline distT="0" distB="0" distL="0" distR="0" wp14:anchorId="1E6CAB2D" wp14:editId="49EF910C">
                  <wp:extent cx="1971675" cy="1495425"/>
                  <wp:effectExtent l="0" t="0" r="9525" b="9525"/>
                  <wp:docPr id="105" name="Picture 16" descr="C:\Users\Vikey\AppData\Local\Temp\FineReader11\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ikey\AppData\Local\Temp\FineReader11\media\image2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71675" cy="1495425"/>
                          </a:xfrm>
                          <a:prstGeom prst="rect">
                            <a:avLst/>
                          </a:prstGeom>
                          <a:noFill/>
                          <a:ln>
                            <a:noFill/>
                          </a:ln>
                        </pic:spPr>
                      </pic:pic>
                    </a:graphicData>
                  </a:graphic>
                </wp:inline>
              </w:drawing>
            </w:r>
          </w:p>
        </w:tc>
      </w:tr>
      <w:tr w:rsidR="0013519B" w:rsidRPr="00567E6B" w:rsidTr="00960920">
        <w:tc>
          <w:tcPr>
            <w:tcW w:w="8826" w:type="dxa"/>
            <w:gridSpan w:val="2"/>
          </w:tcPr>
          <w:p w:rsidR="0013519B" w:rsidRPr="00F17A0C" w:rsidRDefault="0013519B" w:rsidP="0013519B">
            <w:pPr>
              <w:pStyle w:val="ListParagraph"/>
              <w:numPr>
                <w:ilvl w:val="0"/>
                <w:numId w:val="20"/>
              </w:numPr>
              <w:spacing w:before="0" w:after="0" w:line="240" w:lineRule="auto"/>
              <w:rPr>
                <w:rFonts w:ascii="Times New Roman" w:hAnsi="Times New Roman"/>
                <w:noProof/>
                <w:sz w:val="26"/>
                <w:szCs w:val="26"/>
              </w:rPr>
            </w:pPr>
            <w:r w:rsidRPr="00F17A0C">
              <w:rPr>
                <w:rFonts w:ascii="Times New Roman" w:hAnsi="Times New Roman"/>
                <w:sz w:val="26"/>
                <w:szCs w:val="26"/>
              </w:rPr>
              <w:t>Hiệu chuẩn lại đầu dò.</w:t>
            </w:r>
          </w:p>
        </w:tc>
      </w:tr>
    </w:tbl>
    <w:p w:rsidR="00621028" w:rsidRPr="00460D10" w:rsidRDefault="00460D10" w:rsidP="00460D10">
      <w:pPr>
        <w:rPr>
          <w:b/>
          <w:sz w:val="26"/>
          <w:szCs w:val="26"/>
        </w:rPr>
      </w:pPr>
      <w:r>
        <w:rPr>
          <w:b/>
          <w:sz w:val="26"/>
          <w:szCs w:val="26"/>
        </w:rPr>
        <w:lastRenderedPageBreak/>
        <w:t xml:space="preserve">5.2 </w:t>
      </w:r>
      <w:r w:rsidR="00621028" w:rsidRPr="00460D10">
        <w:rPr>
          <w:b/>
          <w:sz w:val="26"/>
          <w:szCs w:val="26"/>
        </w:rPr>
        <w:t>Vệ sinh:</w:t>
      </w:r>
    </w:p>
    <w:p w:rsidR="00F17A0C" w:rsidRPr="00F17A0C" w:rsidRDefault="00F17A0C" w:rsidP="00F17A0C">
      <w:pPr>
        <w:pStyle w:val="ListParagraph"/>
        <w:numPr>
          <w:ilvl w:val="0"/>
          <w:numId w:val="5"/>
        </w:numPr>
        <w:spacing w:after="120" w:line="240" w:lineRule="auto"/>
        <w:contextualSpacing w:val="0"/>
        <w:rPr>
          <w:rFonts w:ascii="Times New Roman" w:hAnsi="Times New Roman"/>
          <w:sz w:val="26"/>
          <w:szCs w:val="26"/>
        </w:rPr>
      </w:pPr>
      <w:r w:rsidRPr="00F17A0C">
        <w:rPr>
          <w:rFonts w:ascii="Times New Roman" w:hAnsi="Times New Roman"/>
          <w:sz w:val="26"/>
          <w:szCs w:val="26"/>
        </w:rPr>
        <w:t>Chà sạch đầu dò nhẹ nhàng bằng vải mềm hoặc bàn chải mềm dưới vòi nước ấm với chất tẩy rửa là xà phòng hoặc xút (tỷ lệ phần trăm khối lượng = 20 %).</w:t>
      </w:r>
    </w:p>
    <w:p w:rsidR="00662BAF" w:rsidRPr="000D709A" w:rsidRDefault="00460D10" w:rsidP="007E03B3">
      <w:pPr>
        <w:rPr>
          <w:b/>
          <w:sz w:val="26"/>
          <w:szCs w:val="26"/>
        </w:rPr>
      </w:pPr>
      <w:r>
        <w:rPr>
          <w:b/>
          <w:sz w:val="26"/>
          <w:szCs w:val="26"/>
        </w:rPr>
        <w:t>6</w:t>
      </w:r>
      <w:r w:rsidR="00662BAF" w:rsidRPr="000D709A">
        <w:rPr>
          <w:b/>
          <w:sz w:val="26"/>
          <w:szCs w:val="26"/>
        </w:rPr>
        <w:t xml:space="preserve">. </w:t>
      </w:r>
      <w:r w:rsidR="00662BAF" w:rsidRPr="000D709A">
        <w:rPr>
          <w:b/>
          <w:sz w:val="26"/>
          <w:szCs w:val="26"/>
          <w:lang w:val="vi-VN"/>
        </w:rPr>
        <w:t>Tài liệu tham khảo</w:t>
      </w:r>
    </w:p>
    <w:p w:rsidR="00F17A0C" w:rsidRPr="007502AD" w:rsidRDefault="00F17A0C" w:rsidP="00F17A0C">
      <w:pPr>
        <w:pStyle w:val="ListParagraph"/>
        <w:rPr>
          <w:rFonts w:ascii="Times New Roman" w:hAnsi="Times New Roman"/>
          <w:sz w:val="26"/>
          <w:szCs w:val="26"/>
        </w:rPr>
      </w:pPr>
      <w:r w:rsidRPr="007502AD">
        <w:rPr>
          <w:rFonts w:ascii="Times New Roman" w:hAnsi="Times New Roman"/>
          <w:sz w:val="26"/>
          <w:szCs w:val="26"/>
        </w:rPr>
        <w:t>Operating manual pH SEN1 – IQ SENSOR NET pH/ORP sensor</w:t>
      </w:r>
    </w:p>
    <w:p w:rsidR="00C76C3E" w:rsidRPr="003F4B35" w:rsidRDefault="00C76C3E" w:rsidP="00F17A0C">
      <w:pPr>
        <w:pStyle w:val="ListParagraph"/>
        <w:rPr>
          <w:sz w:val="26"/>
          <w:szCs w:val="26"/>
        </w:rPr>
      </w:pPr>
    </w:p>
    <w:sectPr w:rsidR="00C76C3E" w:rsidRPr="003F4B35" w:rsidSect="009C2C6B">
      <w:pgSz w:w="12240" w:h="15840"/>
      <w:pgMar w:top="1134" w:right="1440" w:bottom="851" w:left="1440" w:header="28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7BFD" w:rsidRDefault="00FD7BFD" w:rsidP="00662BAF">
      <w:pPr>
        <w:spacing w:before="0" w:after="0"/>
      </w:pPr>
      <w:r>
        <w:separator/>
      </w:r>
    </w:p>
  </w:endnote>
  <w:endnote w:type="continuationSeparator" w:id="0">
    <w:p w:rsidR="00FD7BFD" w:rsidRDefault="00FD7BFD" w:rsidP="00662BA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7BFD" w:rsidRDefault="00FD7BFD" w:rsidP="00662BAF">
      <w:pPr>
        <w:spacing w:before="0" w:after="0"/>
      </w:pPr>
      <w:r>
        <w:separator/>
      </w:r>
    </w:p>
  </w:footnote>
  <w:footnote w:type="continuationSeparator" w:id="0">
    <w:p w:rsidR="00FD7BFD" w:rsidRDefault="00FD7BFD" w:rsidP="00662BA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B3787"/>
    <w:multiLevelType w:val="hybridMultilevel"/>
    <w:tmpl w:val="CB007A60"/>
    <w:lvl w:ilvl="0" w:tplc="B438574E">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5481838"/>
    <w:multiLevelType w:val="hybridMultilevel"/>
    <w:tmpl w:val="C9A436D6"/>
    <w:lvl w:ilvl="0" w:tplc="1B54C6F6">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1A597F46"/>
    <w:multiLevelType w:val="hybridMultilevel"/>
    <w:tmpl w:val="361E71BC"/>
    <w:lvl w:ilvl="0" w:tplc="903AA6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786A40"/>
    <w:multiLevelType w:val="hybridMultilevel"/>
    <w:tmpl w:val="389ABBEA"/>
    <w:lvl w:ilvl="0" w:tplc="098C90BE">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nsid w:val="215B5DF2"/>
    <w:multiLevelType w:val="hybridMultilevel"/>
    <w:tmpl w:val="9ED4B5EC"/>
    <w:lvl w:ilvl="0" w:tplc="94A4C684">
      <w:numFmt w:val="bullet"/>
      <w:lvlText w:val="-"/>
      <w:lvlJc w:val="left"/>
      <w:pPr>
        <w:ind w:left="720" w:hanging="360"/>
      </w:pPr>
      <w:rPr>
        <w:rFonts w:ascii="Times New Roman" w:eastAsia="Times New Roman" w:hAnsi="Times New Roman" w:cs="Times New Roman"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E451B1"/>
    <w:multiLevelType w:val="multilevel"/>
    <w:tmpl w:val="8ED85F6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CEF7943"/>
    <w:multiLevelType w:val="hybridMultilevel"/>
    <w:tmpl w:val="E2F2FFB4"/>
    <w:lvl w:ilvl="0" w:tplc="FA4E1FA2">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2C495D"/>
    <w:multiLevelType w:val="hybridMultilevel"/>
    <w:tmpl w:val="2D56B796"/>
    <w:lvl w:ilvl="0" w:tplc="01F0BB90">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nsid w:val="3B9A40A2"/>
    <w:multiLevelType w:val="multilevel"/>
    <w:tmpl w:val="C9962FA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3E9C2F01"/>
    <w:multiLevelType w:val="multilevel"/>
    <w:tmpl w:val="EE9A243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46C5487C"/>
    <w:multiLevelType w:val="hybridMultilevel"/>
    <w:tmpl w:val="AF164B86"/>
    <w:lvl w:ilvl="0" w:tplc="098C90BE">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nsid w:val="4E961612"/>
    <w:multiLevelType w:val="multilevel"/>
    <w:tmpl w:val="EF9E39D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nsid w:val="54841646"/>
    <w:multiLevelType w:val="hybridMultilevel"/>
    <w:tmpl w:val="A880BD6E"/>
    <w:lvl w:ilvl="0" w:tplc="098C90BE">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5EB76088"/>
    <w:multiLevelType w:val="multilevel"/>
    <w:tmpl w:val="2078101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nsid w:val="6236009C"/>
    <w:multiLevelType w:val="hybridMultilevel"/>
    <w:tmpl w:val="70000AE4"/>
    <w:lvl w:ilvl="0" w:tplc="8DBCEDB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5B405C"/>
    <w:multiLevelType w:val="hybridMultilevel"/>
    <w:tmpl w:val="E5D24A9E"/>
    <w:lvl w:ilvl="0" w:tplc="3C06416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nsid w:val="70675FD5"/>
    <w:multiLevelType w:val="hybridMultilevel"/>
    <w:tmpl w:val="537AC7AA"/>
    <w:lvl w:ilvl="0" w:tplc="89ACF442">
      <w:start w:val="50"/>
      <w:numFmt w:val="bullet"/>
      <w:lvlText w:val=""/>
      <w:lvlJc w:val="left"/>
      <w:pPr>
        <w:ind w:left="900" w:hanging="360"/>
      </w:pPr>
      <w:rPr>
        <w:rFonts w:ascii="Symbol" w:eastAsiaTheme="minorHAnsi" w:hAnsi="Symbol" w:cstheme="minorBidi" w:hint="default"/>
        <w:sz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71B035B5"/>
    <w:multiLevelType w:val="hybridMultilevel"/>
    <w:tmpl w:val="6D027718"/>
    <w:lvl w:ilvl="0" w:tplc="6C2066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9C43BB"/>
    <w:multiLevelType w:val="multilevel"/>
    <w:tmpl w:val="2FA2E008"/>
    <w:lvl w:ilvl="0">
      <w:start w:val="6"/>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9">
    <w:nsid w:val="764E631B"/>
    <w:multiLevelType w:val="hybridMultilevel"/>
    <w:tmpl w:val="9C365B1A"/>
    <w:lvl w:ilvl="0" w:tplc="C5AE43DC">
      <w:numFmt w:val="bullet"/>
      <w:lvlText w:val=""/>
      <w:lvlJc w:val="left"/>
      <w:pPr>
        <w:ind w:left="720" w:hanging="360"/>
      </w:pPr>
      <w:rPr>
        <w:rFonts w:ascii="Symbol" w:eastAsiaTheme="minorHAnsi" w:hAnsi="Symbol"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10"/>
  </w:num>
  <w:num w:numId="4">
    <w:abstractNumId w:val="3"/>
  </w:num>
  <w:num w:numId="5">
    <w:abstractNumId w:val="4"/>
  </w:num>
  <w:num w:numId="6">
    <w:abstractNumId w:val="1"/>
  </w:num>
  <w:num w:numId="7">
    <w:abstractNumId w:val="2"/>
  </w:num>
  <w:num w:numId="8">
    <w:abstractNumId w:val="0"/>
  </w:num>
  <w:num w:numId="9">
    <w:abstractNumId w:val="8"/>
  </w:num>
  <w:num w:numId="10">
    <w:abstractNumId w:val="14"/>
  </w:num>
  <w:num w:numId="11">
    <w:abstractNumId w:val="13"/>
  </w:num>
  <w:num w:numId="12">
    <w:abstractNumId w:val="18"/>
  </w:num>
  <w:num w:numId="13">
    <w:abstractNumId w:val="17"/>
  </w:num>
  <w:num w:numId="14">
    <w:abstractNumId w:val="19"/>
  </w:num>
  <w:num w:numId="15">
    <w:abstractNumId w:val="5"/>
  </w:num>
  <w:num w:numId="16">
    <w:abstractNumId w:val="6"/>
  </w:num>
  <w:num w:numId="17">
    <w:abstractNumId w:val="11"/>
  </w:num>
  <w:num w:numId="18">
    <w:abstractNumId w:val="9"/>
  </w:num>
  <w:num w:numId="19">
    <w:abstractNumId w:val="16"/>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BAF"/>
    <w:rsid w:val="00085A5C"/>
    <w:rsid w:val="0013519B"/>
    <w:rsid w:val="001507DA"/>
    <w:rsid w:val="0017708B"/>
    <w:rsid w:val="001D1A50"/>
    <w:rsid w:val="00211EE4"/>
    <w:rsid w:val="002340C5"/>
    <w:rsid w:val="002771D7"/>
    <w:rsid w:val="00332CA5"/>
    <w:rsid w:val="0034728F"/>
    <w:rsid w:val="00370206"/>
    <w:rsid w:val="00374F16"/>
    <w:rsid w:val="003E38B6"/>
    <w:rsid w:val="003F4B35"/>
    <w:rsid w:val="004007CD"/>
    <w:rsid w:val="00460D10"/>
    <w:rsid w:val="00466125"/>
    <w:rsid w:val="00572E67"/>
    <w:rsid w:val="00621028"/>
    <w:rsid w:val="006257CA"/>
    <w:rsid w:val="00662BAF"/>
    <w:rsid w:val="00663BC6"/>
    <w:rsid w:val="00682D40"/>
    <w:rsid w:val="006A5615"/>
    <w:rsid w:val="006A7AD4"/>
    <w:rsid w:val="00763B5B"/>
    <w:rsid w:val="007A7609"/>
    <w:rsid w:val="007E03B3"/>
    <w:rsid w:val="008017D7"/>
    <w:rsid w:val="00811F0B"/>
    <w:rsid w:val="00841F53"/>
    <w:rsid w:val="008500FC"/>
    <w:rsid w:val="00872527"/>
    <w:rsid w:val="008A0E07"/>
    <w:rsid w:val="008C0200"/>
    <w:rsid w:val="00934B1B"/>
    <w:rsid w:val="009868F1"/>
    <w:rsid w:val="009B357D"/>
    <w:rsid w:val="009B5FB9"/>
    <w:rsid w:val="009C2C6B"/>
    <w:rsid w:val="009E6D3E"/>
    <w:rsid w:val="00A054D0"/>
    <w:rsid w:val="00A41C9B"/>
    <w:rsid w:val="00A50FA4"/>
    <w:rsid w:val="00A71417"/>
    <w:rsid w:val="00A974A8"/>
    <w:rsid w:val="00AA5EB2"/>
    <w:rsid w:val="00AF1D8F"/>
    <w:rsid w:val="00AF5AE0"/>
    <w:rsid w:val="00B26066"/>
    <w:rsid w:val="00B81757"/>
    <w:rsid w:val="00C2658D"/>
    <w:rsid w:val="00C76C3E"/>
    <w:rsid w:val="00C83528"/>
    <w:rsid w:val="00D901CE"/>
    <w:rsid w:val="00D9335F"/>
    <w:rsid w:val="00DA7A3E"/>
    <w:rsid w:val="00DD3BCD"/>
    <w:rsid w:val="00DE1E5D"/>
    <w:rsid w:val="00DE2267"/>
    <w:rsid w:val="00E45BBA"/>
    <w:rsid w:val="00E93483"/>
    <w:rsid w:val="00EA6105"/>
    <w:rsid w:val="00F17A0C"/>
    <w:rsid w:val="00F36345"/>
    <w:rsid w:val="00F5064F"/>
    <w:rsid w:val="00F57F0B"/>
    <w:rsid w:val="00F6675C"/>
    <w:rsid w:val="00F741B1"/>
    <w:rsid w:val="00FB003A"/>
    <w:rsid w:val="00FD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BAF"/>
    <w:pPr>
      <w:spacing w:before="120" w:after="120" w:line="240" w:lineRule="auto"/>
      <w:jc w:val="both"/>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62BAF"/>
    <w:pPr>
      <w:tabs>
        <w:tab w:val="center" w:pos="4320"/>
        <w:tab w:val="right" w:pos="8640"/>
      </w:tabs>
    </w:pPr>
  </w:style>
  <w:style w:type="character" w:customStyle="1" w:styleId="HeaderChar">
    <w:name w:val="Header Char"/>
    <w:basedOn w:val="DefaultParagraphFont"/>
    <w:link w:val="Header"/>
    <w:uiPriority w:val="99"/>
    <w:rsid w:val="00662BAF"/>
    <w:rPr>
      <w:rFonts w:eastAsia="Times New Roman" w:cs="Times New Roman"/>
      <w:sz w:val="24"/>
      <w:szCs w:val="24"/>
    </w:rPr>
  </w:style>
  <w:style w:type="paragraph" w:styleId="Footer">
    <w:name w:val="footer"/>
    <w:basedOn w:val="Normal"/>
    <w:link w:val="FooterChar"/>
    <w:uiPriority w:val="99"/>
    <w:rsid w:val="00662BAF"/>
    <w:pPr>
      <w:tabs>
        <w:tab w:val="center" w:pos="4320"/>
        <w:tab w:val="right" w:pos="8640"/>
      </w:tabs>
    </w:pPr>
  </w:style>
  <w:style w:type="character" w:customStyle="1" w:styleId="FooterChar">
    <w:name w:val="Footer Char"/>
    <w:basedOn w:val="DefaultParagraphFont"/>
    <w:link w:val="Footer"/>
    <w:uiPriority w:val="99"/>
    <w:rsid w:val="00662BAF"/>
    <w:rPr>
      <w:rFonts w:eastAsia="Times New Roman" w:cs="Times New Roman"/>
      <w:sz w:val="24"/>
      <w:szCs w:val="24"/>
    </w:rPr>
  </w:style>
  <w:style w:type="paragraph" w:styleId="ListParagraph">
    <w:name w:val="List Paragraph"/>
    <w:basedOn w:val="Normal"/>
    <w:uiPriority w:val="34"/>
    <w:qFormat/>
    <w:rsid w:val="00662BAF"/>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662BAF"/>
    <w:pPr>
      <w:spacing w:before="100" w:beforeAutospacing="1" w:after="100" w:afterAutospacing="1"/>
      <w:jc w:val="left"/>
    </w:pPr>
    <w:rPr>
      <w:rFonts w:eastAsiaTheme="minorEastAsia"/>
    </w:rPr>
  </w:style>
  <w:style w:type="table" w:styleId="TableGrid">
    <w:name w:val="Table Grid"/>
    <w:basedOn w:val="TableNormal"/>
    <w:uiPriority w:val="59"/>
    <w:rsid w:val="00662BAF"/>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62BAF"/>
    <w:pPr>
      <w:autoSpaceDE w:val="0"/>
      <w:autoSpaceDN w:val="0"/>
      <w:adjustRightInd w:val="0"/>
      <w:spacing w:after="0" w:line="240" w:lineRule="auto"/>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662BA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BAF"/>
    <w:rPr>
      <w:rFonts w:ascii="Tahoma" w:eastAsia="Times New Roman" w:hAnsi="Tahoma" w:cs="Tahoma"/>
      <w:sz w:val="16"/>
      <w:szCs w:val="16"/>
    </w:rPr>
  </w:style>
  <w:style w:type="paragraph" w:customStyle="1" w:styleId="BodyText4">
    <w:name w:val="Body Text4"/>
    <w:basedOn w:val="Normal"/>
    <w:rsid w:val="00332CA5"/>
    <w:pPr>
      <w:widowControl w:val="0"/>
      <w:shd w:val="clear" w:color="auto" w:fill="FFFFFF"/>
      <w:spacing w:before="0" w:after="0" w:line="254" w:lineRule="exact"/>
      <w:ind w:hanging="1160"/>
    </w:pPr>
    <w:rPr>
      <w:rFonts w:ascii="Arial" w:eastAsia="Arial" w:hAnsi="Arial" w:cs="Arial"/>
      <w:color w:val="000000"/>
      <w:sz w:val="21"/>
      <w:szCs w:val="21"/>
    </w:rPr>
  </w:style>
  <w:style w:type="character" w:customStyle="1" w:styleId="Bodytext">
    <w:name w:val="Body text_"/>
    <w:basedOn w:val="DefaultParagraphFont"/>
    <w:link w:val="BodyText3"/>
    <w:rsid w:val="00EA6105"/>
    <w:rPr>
      <w:rFonts w:ascii="Arial" w:eastAsia="Arial" w:hAnsi="Arial" w:cs="Arial"/>
      <w:sz w:val="20"/>
      <w:szCs w:val="20"/>
      <w:shd w:val="clear" w:color="auto" w:fill="FFFFFF"/>
    </w:rPr>
  </w:style>
  <w:style w:type="paragraph" w:customStyle="1" w:styleId="BodyText3">
    <w:name w:val="Body Text3"/>
    <w:basedOn w:val="Normal"/>
    <w:link w:val="Bodytext"/>
    <w:rsid w:val="00EA6105"/>
    <w:pPr>
      <w:widowControl w:val="0"/>
      <w:shd w:val="clear" w:color="auto" w:fill="FFFFFF"/>
      <w:spacing w:before="0" w:after="0" w:line="254" w:lineRule="exact"/>
      <w:ind w:hanging="1660"/>
    </w:pPr>
    <w:rPr>
      <w:rFonts w:ascii="Arial" w:eastAsia="Arial" w:hAnsi="Arial" w:cs="Arial"/>
      <w:sz w:val="20"/>
      <w:szCs w:val="20"/>
    </w:rPr>
  </w:style>
  <w:style w:type="character" w:customStyle="1" w:styleId="BodytextExact">
    <w:name w:val="Body text Exact"/>
    <w:basedOn w:val="DefaultParagraphFont"/>
    <w:rsid w:val="00F36345"/>
    <w:rPr>
      <w:rFonts w:ascii="Arial" w:eastAsia="Arial" w:hAnsi="Arial" w:cs="Arial"/>
      <w:b w:val="0"/>
      <w:bCs w:val="0"/>
      <w:i w:val="0"/>
      <w:iCs w:val="0"/>
      <w:smallCaps w:val="0"/>
      <w:strike w:val="0"/>
      <w:spacing w:val="3"/>
      <w:sz w:val="19"/>
      <w:szCs w:val="19"/>
      <w:u w:val="none"/>
    </w:rPr>
  </w:style>
  <w:style w:type="character" w:customStyle="1" w:styleId="BodyText2">
    <w:name w:val="Body Text2"/>
    <w:basedOn w:val="Bodytext"/>
    <w:rsid w:val="00763B5B"/>
    <w:rPr>
      <w:rFonts w:ascii="Arial" w:eastAsia="Arial" w:hAnsi="Arial" w:cs="Arial"/>
      <w:b w:val="0"/>
      <w:bCs w:val="0"/>
      <w:i w:val="0"/>
      <w:iCs w:val="0"/>
      <w:smallCaps w:val="0"/>
      <w:strike w:val="0"/>
      <w:color w:val="000000"/>
      <w:spacing w:val="0"/>
      <w:w w:val="100"/>
      <w:position w:val="0"/>
      <w:sz w:val="21"/>
      <w:szCs w:val="21"/>
      <w:u w:val="none"/>
      <w:shd w:val="clear" w:color="auto" w:fill="FFFFFF"/>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BAF"/>
    <w:pPr>
      <w:spacing w:before="120" w:after="120" w:line="240" w:lineRule="auto"/>
      <w:jc w:val="both"/>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62BAF"/>
    <w:pPr>
      <w:tabs>
        <w:tab w:val="center" w:pos="4320"/>
        <w:tab w:val="right" w:pos="8640"/>
      </w:tabs>
    </w:pPr>
  </w:style>
  <w:style w:type="character" w:customStyle="1" w:styleId="HeaderChar">
    <w:name w:val="Header Char"/>
    <w:basedOn w:val="DefaultParagraphFont"/>
    <w:link w:val="Header"/>
    <w:uiPriority w:val="99"/>
    <w:rsid w:val="00662BAF"/>
    <w:rPr>
      <w:rFonts w:eastAsia="Times New Roman" w:cs="Times New Roman"/>
      <w:sz w:val="24"/>
      <w:szCs w:val="24"/>
    </w:rPr>
  </w:style>
  <w:style w:type="paragraph" w:styleId="Footer">
    <w:name w:val="footer"/>
    <w:basedOn w:val="Normal"/>
    <w:link w:val="FooterChar"/>
    <w:uiPriority w:val="99"/>
    <w:rsid w:val="00662BAF"/>
    <w:pPr>
      <w:tabs>
        <w:tab w:val="center" w:pos="4320"/>
        <w:tab w:val="right" w:pos="8640"/>
      </w:tabs>
    </w:pPr>
  </w:style>
  <w:style w:type="character" w:customStyle="1" w:styleId="FooterChar">
    <w:name w:val="Footer Char"/>
    <w:basedOn w:val="DefaultParagraphFont"/>
    <w:link w:val="Footer"/>
    <w:uiPriority w:val="99"/>
    <w:rsid w:val="00662BAF"/>
    <w:rPr>
      <w:rFonts w:eastAsia="Times New Roman" w:cs="Times New Roman"/>
      <w:sz w:val="24"/>
      <w:szCs w:val="24"/>
    </w:rPr>
  </w:style>
  <w:style w:type="paragraph" w:styleId="ListParagraph">
    <w:name w:val="List Paragraph"/>
    <w:basedOn w:val="Normal"/>
    <w:uiPriority w:val="34"/>
    <w:qFormat/>
    <w:rsid w:val="00662BAF"/>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662BAF"/>
    <w:pPr>
      <w:spacing w:before="100" w:beforeAutospacing="1" w:after="100" w:afterAutospacing="1"/>
      <w:jc w:val="left"/>
    </w:pPr>
    <w:rPr>
      <w:rFonts w:eastAsiaTheme="minorEastAsia"/>
    </w:rPr>
  </w:style>
  <w:style w:type="table" w:styleId="TableGrid">
    <w:name w:val="Table Grid"/>
    <w:basedOn w:val="TableNormal"/>
    <w:uiPriority w:val="59"/>
    <w:rsid w:val="00662BAF"/>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62BAF"/>
    <w:pPr>
      <w:autoSpaceDE w:val="0"/>
      <w:autoSpaceDN w:val="0"/>
      <w:adjustRightInd w:val="0"/>
      <w:spacing w:after="0" w:line="240" w:lineRule="auto"/>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662BA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BAF"/>
    <w:rPr>
      <w:rFonts w:ascii="Tahoma" w:eastAsia="Times New Roman" w:hAnsi="Tahoma" w:cs="Tahoma"/>
      <w:sz w:val="16"/>
      <w:szCs w:val="16"/>
    </w:rPr>
  </w:style>
  <w:style w:type="paragraph" w:customStyle="1" w:styleId="BodyText4">
    <w:name w:val="Body Text4"/>
    <w:basedOn w:val="Normal"/>
    <w:rsid w:val="00332CA5"/>
    <w:pPr>
      <w:widowControl w:val="0"/>
      <w:shd w:val="clear" w:color="auto" w:fill="FFFFFF"/>
      <w:spacing w:before="0" w:after="0" w:line="254" w:lineRule="exact"/>
      <w:ind w:hanging="1160"/>
    </w:pPr>
    <w:rPr>
      <w:rFonts w:ascii="Arial" w:eastAsia="Arial" w:hAnsi="Arial" w:cs="Arial"/>
      <w:color w:val="000000"/>
      <w:sz w:val="21"/>
      <w:szCs w:val="21"/>
    </w:rPr>
  </w:style>
  <w:style w:type="character" w:customStyle="1" w:styleId="Bodytext">
    <w:name w:val="Body text_"/>
    <w:basedOn w:val="DefaultParagraphFont"/>
    <w:link w:val="BodyText3"/>
    <w:rsid w:val="00EA6105"/>
    <w:rPr>
      <w:rFonts w:ascii="Arial" w:eastAsia="Arial" w:hAnsi="Arial" w:cs="Arial"/>
      <w:sz w:val="20"/>
      <w:szCs w:val="20"/>
      <w:shd w:val="clear" w:color="auto" w:fill="FFFFFF"/>
    </w:rPr>
  </w:style>
  <w:style w:type="paragraph" w:customStyle="1" w:styleId="BodyText3">
    <w:name w:val="Body Text3"/>
    <w:basedOn w:val="Normal"/>
    <w:link w:val="Bodytext"/>
    <w:rsid w:val="00EA6105"/>
    <w:pPr>
      <w:widowControl w:val="0"/>
      <w:shd w:val="clear" w:color="auto" w:fill="FFFFFF"/>
      <w:spacing w:before="0" w:after="0" w:line="254" w:lineRule="exact"/>
      <w:ind w:hanging="1660"/>
    </w:pPr>
    <w:rPr>
      <w:rFonts w:ascii="Arial" w:eastAsia="Arial" w:hAnsi="Arial" w:cs="Arial"/>
      <w:sz w:val="20"/>
      <w:szCs w:val="20"/>
    </w:rPr>
  </w:style>
  <w:style w:type="character" w:customStyle="1" w:styleId="BodytextExact">
    <w:name w:val="Body text Exact"/>
    <w:basedOn w:val="DefaultParagraphFont"/>
    <w:rsid w:val="00F36345"/>
    <w:rPr>
      <w:rFonts w:ascii="Arial" w:eastAsia="Arial" w:hAnsi="Arial" w:cs="Arial"/>
      <w:b w:val="0"/>
      <w:bCs w:val="0"/>
      <w:i w:val="0"/>
      <w:iCs w:val="0"/>
      <w:smallCaps w:val="0"/>
      <w:strike w:val="0"/>
      <w:spacing w:val="3"/>
      <w:sz w:val="19"/>
      <w:szCs w:val="19"/>
      <w:u w:val="none"/>
    </w:rPr>
  </w:style>
  <w:style w:type="character" w:customStyle="1" w:styleId="BodyText2">
    <w:name w:val="Body Text2"/>
    <w:basedOn w:val="Bodytext"/>
    <w:rsid w:val="00763B5B"/>
    <w:rPr>
      <w:rFonts w:ascii="Arial" w:eastAsia="Arial" w:hAnsi="Arial" w:cs="Arial"/>
      <w:b w:val="0"/>
      <w:bCs w:val="0"/>
      <w:i w:val="0"/>
      <w:iCs w:val="0"/>
      <w:smallCaps w:val="0"/>
      <w:strike w:val="0"/>
      <w:color w:val="000000"/>
      <w:spacing w:val="0"/>
      <w:w w:val="100"/>
      <w:position w:val="0"/>
      <w:sz w:val="21"/>
      <w:szCs w:val="21"/>
      <w:u w:val="none"/>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77359-2977-4A9B-8360-F933FA951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vikey</dc:creator>
  <cp:lastModifiedBy>Windows User</cp:lastModifiedBy>
  <cp:revision>17</cp:revision>
  <cp:lastPrinted>2014-11-10T09:05:00Z</cp:lastPrinted>
  <dcterms:created xsi:type="dcterms:W3CDTF">2014-11-10T08:50:00Z</dcterms:created>
  <dcterms:modified xsi:type="dcterms:W3CDTF">2015-08-12T04:38:00Z</dcterms:modified>
</cp:coreProperties>
</file>