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8E375" w14:textId="5F8F38E5" w:rsidR="002D1ED3" w:rsidRPr="003C1271" w:rsidRDefault="003C1271" w:rsidP="003C1271">
      <w:pPr>
        <w:spacing w:before="120" w:after="120" w:line="240" w:lineRule="auto"/>
        <w:rPr>
          <w:rFonts w:cs="Times New Roman"/>
        </w:rPr>
      </w:pPr>
      <w:r w:rsidRPr="003C1271">
        <w:rPr>
          <w:rFonts w:cs="Times New Roman"/>
        </w:rPr>
        <w:t>Hướng dẫn pha dung dịch chuẩn Amoni, Nitrat</w:t>
      </w:r>
    </w:p>
    <w:p w14:paraId="09E2151B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b/>
          <w:bCs/>
          <w:color w:val="222222"/>
          <w:sz w:val="24"/>
          <w:szCs w:val="24"/>
        </w:rPr>
      </w:pPr>
      <w:r w:rsidRPr="003C1271">
        <w:rPr>
          <w:rFonts w:eastAsia="Times New Roman" w:cs="Times New Roman"/>
          <w:b/>
          <w:bCs/>
          <w:color w:val="222222"/>
          <w:sz w:val="24"/>
          <w:szCs w:val="24"/>
        </w:rPr>
        <w:t>1/ NO3-: 250mg/L</w:t>
      </w:r>
    </w:p>
    <w:p w14:paraId="41506C6C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Đầu tiên chuẩn bị dd NO3-: 1000mg/L có thể bằng cách sau:</w:t>
      </w:r>
    </w:p>
    <w:p w14:paraId="466DE5E0" w14:textId="7D76E494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Hoà tan 1,6306 g KNO3 (Potassium nitrate, CAS </w:t>
      </w:r>
      <w:hyperlink r:id="rId4" w:tgtFrame="_blank" w:history="1">
        <w:r w:rsidRPr="003C1271">
          <w:rPr>
            <w:rFonts w:eastAsia="Times New Roman" w:cs="Times New Roman"/>
            <w:color w:val="1155CC"/>
            <w:sz w:val="24"/>
            <w:szCs w:val="24"/>
            <w:u w:val="single"/>
          </w:rPr>
          <w:t>7757-79-1</w:t>
        </w:r>
      </w:hyperlink>
      <w:r w:rsidRPr="003C1271">
        <w:rPr>
          <w:rFonts w:eastAsia="Times New Roman" w:cs="Times New Roman"/>
          <w:color w:val="222222"/>
          <w:sz w:val="24"/>
          <w:szCs w:val="24"/>
        </w:rPr>
        <w:t>) vào 1L nước DI</w:t>
      </w:r>
    </w:p>
    <w:p w14:paraId="01189314" w14:textId="552BF2E8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Hoặc hoà tan 1,3708 g NaNO3 (Sodium nitrate, CAS </w:t>
      </w:r>
      <w:hyperlink r:id="rId5" w:tgtFrame="_blank" w:history="1">
        <w:r w:rsidRPr="003C1271">
          <w:rPr>
            <w:rFonts w:eastAsia="Times New Roman" w:cs="Times New Roman"/>
            <w:color w:val="1155CC"/>
            <w:sz w:val="24"/>
            <w:szCs w:val="24"/>
            <w:u w:val="single"/>
          </w:rPr>
          <w:t>7631-99-4</w:t>
        </w:r>
      </w:hyperlink>
      <w:r w:rsidRPr="003C1271">
        <w:rPr>
          <w:rFonts w:eastAsia="Times New Roman" w:cs="Times New Roman"/>
          <w:color w:val="222222"/>
          <w:sz w:val="24"/>
          <w:szCs w:val="24"/>
        </w:rPr>
        <w:t>) vào 1L nước DI.</w:t>
      </w:r>
    </w:p>
    <w:p w14:paraId="71AE249C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Sau đó lấy 500mL dd 1000mg/L NO3- này, rồi bổ sung nước DI cho đủ 2L, sẽ thu được 2L dd chuẩn 250mg/L NO3-</w:t>
      </w:r>
    </w:p>
    <w:p w14:paraId="1E14E54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</w:p>
    <w:p w14:paraId="085480D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b/>
          <w:bCs/>
          <w:color w:val="222222"/>
          <w:sz w:val="24"/>
          <w:szCs w:val="24"/>
        </w:rPr>
      </w:pPr>
      <w:r w:rsidRPr="003C1271">
        <w:rPr>
          <w:rFonts w:eastAsia="Times New Roman" w:cs="Times New Roman"/>
          <w:b/>
          <w:bCs/>
          <w:color w:val="222222"/>
          <w:sz w:val="24"/>
          <w:szCs w:val="24"/>
        </w:rPr>
        <w:t>2/ Dung dịch chuẩn 5mg/L NH4+: </w:t>
      </w:r>
    </w:p>
    <w:p w14:paraId="2CE09AD1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Yêu cầu chuẩn bị cho 1L dd (100mg/L)</w:t>
      </w:r>
    </w:p>
    <w:p w14:paraId="3FA0196B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0,3g NH4CL (CAS 12125-02-9)</w:t>
      </w:r>
    </w:p>
    <w:p w14:paraId="7BFC015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Bước 1: chuẩn chuẩn bị dd chuẩn 100mg/L NH4+ </w:t>
      </w:r>
    </w:p>
    <w:p w14:paraId="0DCDA21C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Quy trình</w:t>
      </w:r>
    </w:p>
    <w:p w14:paraId="24D0C4B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Hòa tan 0,3g NH4Cl trong 100ml nước DI, khuấy với máy khuấy từ. Bổ sung ~900ml nước DI cho đủ 1L</w:t>
      </w:r>
    </w:p>
    <w:p w14:paraId="78188C2E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Kiểm soát chất lượng:</w:t>
      </w:r>
    </w:p>
    <w:p w14:paraId="60C6B4C6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Dd thu được là không màu, giá trị pH~ 6,0~6,5</w:t>
      </w:r>
    </w:p>
    <w:p w14:paraId="4211F7B5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Bước 2:</w:t>
      </w:r>
    </w:p>
    <w:p w14:paraId="4658A42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DD chuẩn 5mg/L</w:t>
      </w:r>
    </w:p>
    <w:p w14:paraId="519F7936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Mỗi chai 2L cần:</w:t>
      </w:r>
    </w:p>
    <w:p w14:paraId="6DF9FA29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2g Lithium acetate (CAS 546-89-4)</w:t>
      </w:r>
    </w:p>
    <w:p w14:paraId="29FEE62A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2 ml Nitric acid (CAS 7697-37-2)</w:t>
      </w:r>
    </w:p>
    <w:p w14:paraId="32D0A90F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100 ml dd chuẩn NH4+ 100 mg/L (bước 1)</w:t>
      </w:r>
    </w:p>
    <w:p w14:paraId="09F26916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Quy trình:</w:t>
      </w:r>
    </w:p>
    <w:p w14:paraId="33B63328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Hòa tan 2g  Lithium acetate  và trong 500mL nước DI và khuấy bằng máy khuấy từ, sau đó thêm 2 ml Nitric acid và 100ml dd chuẩn NH4+/100 mg/L (bước 1), sau đó bổ sung ~1398 nước DI, để thành 2L dung dịch chuẩn 5mg/L NH4+</w:t>
      </w:r>
    </w:p>
    <w:p w14:paraId="6FD547EA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Kiểm soát chất lượng:</w:t>
      </w:r>
    </w:p>
    <w:p w14:paraId="6434D9A9" w14:textId="77777777" w:rsidR="003C1271" w:rsidRPr="003C1271" w:rsidRDefault="003C1271" w:rsidP="003C1271">
      <w:pPr>
        <w:shd w:val="clear" w:color="auto" w:fill="FFFFFF"/>
        <w:spacing w:before="120" w:after="120" w:line="240" w:lineRule="auto"/>
        <w:rPr>
          <w:rFonts w:eastAsia="Times New Roman" w:cs="Times New Roman"/>
          <w:color w:val="222222"/>
          <w:sz w:val="24"/>
          <w:szCs w:val="24"/>
        </w:rPr>
      </w:pPr>
      <w:r w:rsidRPr="003C1271">
        <w:rPr>
          <w:rFonts w:eastAsia="Times New Roman" w:cs="Times New Roman"/>
          <w:color w:val="222222"/>
          <w:sz w:val="24"/>
          <w:szCs w:val="24"/>
        </w:rPr>
        <w:t>Dd thu được là không màu, giá trị pH~ 3,0~3,5"</w:t>
      </w:r>
    </w:p>
    <w:p w14:paraId="1486879B" w14:textId="77777777" w:rsidR="003C1271" w:rsidRPr="003C1271" w:rsidRDefault="003C1271" w:rsidP="003C1271">
      <w:pPr>
        <w:spacing w:before="120" w:after="120" w:line="240" w:lineRule="auto"/>
        <w:rPr>
          <w:rFonts w:cs="Times New Roman"/>
        </w:rPr>
      </w:pPr>
    </w:p>
    <w:sectPr w:rsidR="003C1271" w:rsidRPr="003C1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71"/>
    <w:rsid w:val="002D1ED3"/>
    <w:rsid w:val="003C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F10A2"/>
  <w15:chartTrackingRefBased/>
  <w15:docId w15:val="{B6552CE4-0BBD-42F7-B7B1-DEFA9F41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C12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7631-99-4" TargetMode="External"/><Relationship Id="rId4" Type="http://schemas.openxmlformats.org/officeDocument/2006/relationships/hyperlink" Target="tel:7757-79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2020-10-22T23:49:00Z</dcterms:created>
  <dcterms:modified xsi:type="dcterms:W3CDTF">2020-10-22T23:51:00Z</dcterms:modified>
</cp:coreProperties>
</file>