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4C19" w:rsidRPr="00D35B94" w:rsidRDefault="008B4C19" w:rsidP="008B4C19">
      <w:pPr>
        <w:spacing w:after="120"/>
        <w:rPr>
          <w:rFonts w:ascii="Arial" w:hAnsi="Arial" w:cs="Arial"/>
          <w:sz w:val="20"/>
          <w:szCs w:val="20"/>
        </w:rPr>
      </w:pPr>
      <w:r w:rsidRPr="00D35B94">
        <w:rPr>
          <w:rFonts w:ascii="Arial" w:hAnsi="Arial" w:cs="Arial"/>
          <w:sz w:val="20"/>
          <w:szCs w:val="20"/>
        </w:rPr>
        <w:t>Lấy mẫu và xử lý</w:t>
      </w:r>
      <w:r>
        <w:rPr>
          <w:rFonts w:ascii="Arial" w:hAnsi="Arial" w:cs="Arial"/>
          <w:sz w:val="20"/>
          <w:szCs w:val="20"/>
        </w:rPr>
        <w:t xml:space="preserve"> chất rắn lơ lửng</w:t>
      </w:r>
    </w:p>
    <w:p w:rsidR="008B4C19" w:rsidRPr="00D35B94" w:rsidRDefault="008B4C19" w:rsidP="008B4C19">
      <w:pPr>
        <w:spacing w:after="120"/>
        <w:rPr>
          <w:rFonts w:ascii="Arial" w:hAnsi="Arial" w:cs="Arial"/>
          <w:sz w:val="20"/>
          <w:szCs w:val="20"/>
        </w:rPr>
      </w:pPr>
      <w:r w:rsidRPr="00D35B94">
        <w:rPr>
          <w:rFonts w:ascii="Arial" w:hAnsi="Arial" w:cs="Arial"/>
          <w:sz w:val="20"/>
          <w:szCs w:val="20"/>
        </w:rPr>
        <w:t>Lấy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mẫu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theo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h</w:t>
      </w:r>
      <w:r>
        <w:rPr>
          <w:rFonts w:ascii="Arial" w:hAnsi="Arial" w:cs="Arial"/>
          <w:sz w:val="20"/>
          <w:szCs w:val="20"/>
        </w:rPr>
        <w:t>ư</w:t>
      </w:r>
      <w:r w:rsidRPr="00D35B94">
        <w:rPr>
          <w:rFonts w:ascii="Arial" w:hAnsi="Arial" w:cs="Arial"/>
          <w:sz w:val="20"/>
          <w:szCs w:val="20"/>
        </w:rPr>
        <w:t>ớng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dẫn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trong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TCVN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5992: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1995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(ISO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5667-2).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Nên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lấy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mẫu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vào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bình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trong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suốt.</w:t>
      </w:r>
    </w:p>
    <w:p w:rsidR="008B4C19" w:rsidRPr="00D35B94" w:rsidRDefault="008B4C19" w:rsidP="008B4C19">
      <w:pPr>
        <w:spacing w:after="120"/>
        <w:rPr>
          <w:rFonts w:ascii="Arial" w:hAnsi="Arial" w:cs="Arial"/>
          <w:sz w:val="20"/>
          <w:szCs w:val="20"/>
        </w:rPr>
      </w:pPr>
      <w:r w:rsidRPr="00D35B94">
        <w:rPr>
          <w:rFonts w:ascii="Arial" w:hAnsi="Arial" w:cs="Arial"/>
          <w:sz w:val="20"/>
          <w:szCs w:val="20"/>
        </w:rPr>
        <w:t>Tránh lấy đầy bình để lắc cho tốt.</w:t>
      </w:r>
    </w:p>
    <w:p w:rsidR="00EF1B2B" w:rsidRDefault="008B4C19" w:rsidP="008B4C19">
      <w:pPr>
        <w:spacing w:after="120"/>
        <w:rPr>
          <w:rFonts w:ascii="Arial" w:hAnsi="Arial" w:cs="Arial"/>
          <w:sz w:val="20"/>
          <w:szCs w:val="20"/>
        </w:rPr>
      </w:pPr>
      <w:r w:rsidRPr="00D35B94">
        <w:rPr>
          <w:rFonts w:ascii="Arial" w:hAnsi="Arial" w:cs="Arial"/>
          <w:sz w:val="20"/>
          <w:szCs w:val="20"/>
        </w:rPr>
        <w:t>Cần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phân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tích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chất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rắn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lơ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lửng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càng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nhanh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càng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tốt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sau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khi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lấy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mẫu,</w:t>
      </w:r>
      <w:r>
        <w:rPr>
          <w:rFonts w:ascii="Arial" w:hAnsi="Arial" w:cs="Arial"/>
          <w:sz w:val="20"/>
          <w:szCs w:val="20"/>
        </w:rPr>
        <w:t xml:space="preserve"> </w:t>
      </w:r>
      <w:r w:rsidRPr="00EF1B2B">
        <w:rPr>
          <w:rFonts w:ascii="Arial" w:hAnsi="Arial" w:cs="Arial"/>
          <w:b/>
          <w:sz w:val="20"/>
          <w:szCs w:val="20"/>
        </w:rPr>
        <w:t>nên làm trong vòng 4 h</w:t>
      </w:r>
      <w:r w:rsidRPr="00D35B94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</w:p>
    <w:p w:rsidR="00EF1B2B" w:rsidRDefault="008B4C19" w:rsidP="008B4C19">
      <w:pPr>
        <w:spacing w:after="120"/>
        <w:rPr>
          <w:rFonts w:ascii="Arial" w:hAnsi="Arial" w:cs="Arial"/>
          <w:sz w:val="20"/>
          <w:szCs w:val="20"/>
        </w:rPr>
      </w:pPr>
      <w:r w:rsidRPr="00EF1B2B">
        <w:rPr>
          <w:rFonts w:ascii="Arial" w:hAnsi="Arial" w:cs="Arial"/>
          <w:b/>
          <w:i/>
          <w:sz w:val="20"/>
          <w:szCs w:val="20"/>
        </w:rPr>
        <w:t>Nếu không được, thì phải giữ mẫu ở dưới 8 oC trong tối, nhưng không được để mẫu đông lạnh.</w:t>
      </w:r>
      <w:r w:rsidRPr="00D35B94">
        <w:rPr>
          <w:rFonts w:ascii="Arial" w:hAnsi="Arial" w:cs="Arial"/>
          <w:sz w:val="20"/>
          <w:szCs w:val="20"/>
        </w:rPr>
        <w:t xml:space="preserve"> </w:t>
      </w:r>
    </w:p>
    <w:p w:rsidR="008B4C19" w:rsidRPr="00D35B94" w:rsidRDefault="008B4C19" w:rsidP="008B4C19">
      <w:pPr>
        <w:spacing w:after="120"/>
        <w:rPr>
          <w:rFonts w:ascii="Arial" w:hAnsi="Arial" w:cs="Arial"/>
          <w:sz w:val="20"/>
          <w:szCs w:val="20"/>
        </w:rPr>
      </w:pPr>
      <w:bookmarkStart w:id="0" w:name="_GoBack"/>
      <w:bookmarkEnd w:id="0"/>
      <w:r w:rsidRPr="00D35B94">
        <w:rPr>
          <w:rFonts w:ascii="Arial" w:hAnsi="Arial" w:cs="Arial"/>
          <w:sz w:val="20"/>
          <w:szCs w:val="20"/>
        </w:rPr>
        <w:t>Phải cẩn thận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khi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trình bày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các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kết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quả thu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đ</w:t>
      </w:r>
      <w:r>
        <w:rPr>
          <w:rFonts w:ascii="Arial" w:hAnsi="Arial" w:cs="Arial"/>
          <w:sz w:val="20"/>
          <w:szCs w:val="20"/>
        </w:rPr>
        <w:t>ượ</w:t>
      </w:r>
      <w:r w:rsidRPr="00D35B94"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từ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những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mẫu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đã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l</w:t>
      </w:r>
      <w:r>
        <w:rPr>
          <w:rFonts w:ascii="Arial" w:hAnsi="Arial" w:cs="Arial"/>
          <w:sz w:val="20"/>
          <w:szCs w:val="20"/>
        </w:rPr>
        <w:t>ư</w:t>
      </w:r>
      <w:r w:rsidRPr="00D35B94">
        <w:rPr>
          <w:rFonts w:ascii="Arial" w:hAnsi="Arial" w:cs="Arial"/>
          <w:sz w:val="20"/>
          <w:szCs w:val="20"/>
        </w:rPr>
        <w:t>u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giữ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quá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h.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Không thêm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gì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vào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mẫu khi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l</w:t>
      </w:r>
      <w:r>
        <w:rPr>
          <w:rFonts w:ascii="Arial" w:hAnsi="Arial" w:cs="Arial"/>
          <w:sz w:val="20"/>
          <w:szCs w:val="20"/>
        </w:rPr>
        <w:t>ư</w:t>
      </w:r>
      <w:r w:rsidRPr="00D35B94">
        <w:rPr>
          <w:rFonts w:ascii="Arial" w:hAnsi="Arial" w:cs="Arial"/>
          <w:sz w:val="20"/>
          <w:szCs w:val="20"/>
        </w:rPr>
        <w:t>u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giữ.</w:t>
      </w:r>
    </w:p>
    <w:p w:rsidR="008B4C19" w:rsidRDefault="008B4C19" w:rsidP="008B4C19">
      <w:pPr>
        <w:spacing w:after="120"/>
        <w:rPr>
          <w:rFonts w:ascii="Arial" w:hAnsi="Arial" w:cs="Arial"/>
          <w:sz w:val="20"/>
          <w:szCs w:val="20"/>
        </w:rPr>
      </w:pPr>
      <w:r w:rsidRPr="00D35B94">
        <w:rPr>
          <w:rFonts w:ascii="Arial" w:hAnsi="Arial" w:cs="Arial"/>
          <w:sz w:val="20"/>
          <w:szCs w:val="20"/>
        </w:rPr>
        <w:t>Nếu phân tích mẫu quá 4 h sau khi lấy, cần nêu rõ trong báo cáo kể cả điều kiện bảo quản.</w:t>
      </w:r>
    </w:p>
    <w:p w:rsidR="008B4C19" w:rsidRPr="008B4C19" w:rsidRDefault="008B4C19" w:rsidP="008B4C19">
      <w:pPr>
        <w:spacing w:after="120"/>
        <w:rPr>
          <w:rFonts w:ascii="Arial" w:hAnsi="Arial" w:cs="Arial"/>
          <w:b/>
          <w:sz w:val="20"/>
          <w:szCs w:val="20"/>
        </w:rPr>
      </w:pPr>
      <w:r w:rsidRPr="008B4C19">
        <w:rPr>
          <w:rFonts w:ascii="Arial" w:hAnsi="Arial" w:cs="Arial"/>
          <w:b/>
          <w:sz w:val="20"/>
          <w:szCs w:val="20"/>
        </w:rPr>
        <w:t>Thuốc thử TSS</w:t>
      </w:r>
    </w:p>
    <w:p w:rsidR="008B4C19" w:rsidRPr="00D35B94" w:rsidRDefault="008B4C19" w:rsidP="008B4C19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Pha dung dịch </w:t>
      </w:r>
      <w:r w:rsidRPr="00D35B94">
        <w:rPr>
          <w:rFonts w:ascii="Arial" w:hAnsi="Arial" w:cs="Arial"/>
          <w:sz w:val="20"/>
          <w:szCs w:val="20"/>
        </w:rPr>
        <w:t xml:space="preserve">vi tinh thể xenlulo, </w:t>
      </w:r>
      <w:r>
        <w:rPr>
          <w:rFonts w:ascii="Arial" w:hAnsi="Arial" w:cs="Arial"/>
          <w:sz w:val="20"/>
          <w:szCs w:val="20"/>
        </w:rPr>
        <w:t>nồng độ</w:t>
      </w:r>
      <w:r w:rsidRPr="00D35B94">
        <w:rPr>
          <w:rFonts w:ascii="Arial" w:hAnsi="Arial" w:cs="Arial"/>
          <w:sz w:val="20"/>
          <w:szCs w:val="20"/>
        </w:rPr>
        <w:t>= 500 mg/l.</w:t>
      </w:r>
    </w:p>
    <w:p w:rsidR="008B4C19" w:rsidRPr="00D35B94" w:rsidRDefault="008B4C19" w:rsidP="008B4C19">
      <w:pPr>
        <w:spacing w:after="120"/>
        <w:rPr>
          <w:rFonts w:ascii="Arial" w:hAnsi="Arial" w:cs="Arial"/>
          <w:sz w:val="20"/>
          <w:szCs w:val="20"/>
        </w:rPr>
      </w:pPr>
      <w:r w:rsidRPr="00D35B94">
        <w:rPr>
          <w:rFonts w:ascii="Arial" w:hAnsi="Arial" w:cs="Arial"/>
          <w:sz w:val="20"/>
          <w:szCs w:val="20"/>
        </w:rPr>
        <w:t>Cân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0,500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g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(đã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sấy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khô)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vi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tinh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thể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xenlulo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(C6H10O5)n,loại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dùng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cho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sắc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kí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lớp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mỏng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(TLC)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hoặc t</w:t>
      </w:r>
      <w:r>
        <w:rPr>
          <w:rFonts w:ascii="Arial" w:hAnsi="Arial" w:cs="Arial"/>
          <w:sz w:val="20"/>
          <w:szCs w:val="20"/>
        </w:rPr>
        <w:t>ư</w:t>
      </w:r>
      <w:r w:rsidRPr="00D35B94">
        <w:rPr>
          <w:rFonts w:ascii="Arial" w:hAnsi="Arial" w:cs="Arial"/>
          <w:sz w:val="20"/>
          <w:szCs w:val="20"/>
        </w:rPr>
        <w:t>ơng đ</w:t>
      </w:r>
      <w:r>
        <w:rPr>
          <w:rFonts w:ascii="Arial" w:hAnsi="Arial" w:cs="Arial"/>
          <w:sz w:val="20"/>
          <w:szCs w:val="20"/>
        </w:rPr>
        <w:t>ư</w:t>
      </w:r>
      <w:r w:rsidRPr="00D35B94">
        <w:rPr>
          <w:rFonts w:ascii="Arial" w:hAnsi="Arial" w:cs="Arial"/>
          <w:sz w:val="20"/>
          <w:szCs w:val="20"/>
        </w:rPr>
        <w:t xml:space="preserve">ơng, chuyển vào bình định mức 1000 ml và thêm </w:t>
      </w:r>
      <w:r>
        <w:rPr>
          <w:rFonts w:ascii="Arial" w:hAnsi="Arial" w:cs="Arial"/>
          <w:sz w:val="20"/>
          <w:szCs w:val="20"/>
        </w:rPr>
        <w:t xml:space="preserve">nước </w:t>
      </w:r>
      <w:r w:rsidRPr="00D35B94">
        <w:rPr>
          <w:rFonts w:ascii="Arial" w:hAnsi="Arial" w:cs="Arial"/>
          <w:sz w:val="20"/>
          <w:szCs w:val="20"/>
        </w:rPr>
        <w:t>cất đến vạch mức.</w:t>
      </w:r>
    </w:p>
    <w:p w:rsidR="008B4C19" w:rsidRDefault="008B4C19" w:rsidP="008B4C19">
      <w:pPr>
        <w:spacing w:after="120"/>
        <w:rPr>
          <w:rFonts w:ascii="Arial" w:hAnsi="Arial" w:cs="Arial"/>
          <w:b/>
          <w:i/>
          <w:sz w:val="20"/>
          <w:szCs w:val="20"/>
        </w:rPr>
      </w:pPr>
      <w:r w:rsidRPr="008B4C19">
        <w:rPr>
          <w:rFonts w:ascii="Arial" w:hAnsi="Arial" w:cs="Arial"/>
          <w:b/>
          <w:i/>
          <w:sz w:val="20"/>
          <w:szCs w:val="20"/>
        </w:rPr>
        <w:t>Huyền phù này bền ít nhất ba tháng. Lắc kĩ huyền phù trước khi dùng.</w:t>
      </w:r>
    </w:p>
    <w:p w:rsidR="00EF1B2B" w:rsidRPr="00D35B94" w:rsidRDefault="00EF1B2B" w:rsidP="00EF1B2B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Pha dung dịch SS nồng độ</w:t>
      </w:r>
      <w:r w:rsidRPr="00D35B94">
        <w:rPr>
          <w:rFonts w:ascii="Arial" w:hAnsi="Arial" w:cs="Arial"/>
          <w:sz w:val="20"/>
          <w:szCs w:val="20"/>
        </w:rPr>
        <w:t>= 50 mg/l.</w:t>
      </w:r>
    </w:p>
    <w:p w:rsidR="00EF1B2B" w:rsidRPr="00D35B94" w:rsidRDefault="00EF1B2B" w:rsidP="00EF1B2B">
      <w:pPr>
        <w:spacing w:after="120"/>
        <w:rPr>
          <w:rFonts w:ascii="Arial" w:hAnsi="Arial" w:cs="Arial"/>
          <w:sz w:val="20"/>
          <w:szCs w:val="20"/>
        </w:rPr>
      </w:pPr>
      <w:r w:rsidRPr="00D35B94">
        <w:rPr>
          <w:rFonts w:ascii="Arial" w:hAnsi="Arial" w:cs="Arial"/>
          <w:sz w:val="20"/>
          <w:szCs w:val="20"/>
        </w:rPr>
        <w:t>Lắc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kĩ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huyền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phù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500mg/l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cho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đến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hoàn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toàn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đồng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thể.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Đong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nhanh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vào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bình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định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mức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100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ml</w:t>
      </w:r>
      <w:r>
        <w:rPr>
          <w:rFonts w:ascii="Arial" w:hAnsi="Arial" w:cs="Arial"/>
          <w:sz w:val="20"/>
          <w:szCs w:val="20"/>
        </w:rPr>
        <w:t xml:space="preserve"> </w:t>
      </w:r>
    </w:p>
    <w:p w:rsidR="00EF1B2B" w:rsidRPr="008B4C19" w:rsidRDefault="00EF1B2B" w:rsidP="00EF1B2B">
      <w:pPr>
        <w:spacing w:after="120"/>
        <w:rPr>
          <w:rFonts w:ascii="Arial" w:hAnsi="Arial" w:cs="Arial"/>
          <w:b/>
          <w:i/>
          <w:sz w:val="20"/>
          <w:szCs w:val="20"/>
        </w:rPr>
      </w:pPr>
      <w:r w:rsidRPr="00D35B94">
        <w:rPr>
          <w:rFonts w:ascii="Arial" w:hAnsi="Arial" w:cs="Arial"/>
          <w:sz w:val="20"/>
          <w:szCs w:val="20"/>
        </w:rPr>
        <w:t>(100 ml + 1 ml). Chuyển thể tích đã đo vào bình định mức 1000 ml và làm đầy đến vạch mức bằng n</w:t>
      </w:r>
      <w:r>
        <w:rPr>
          <w:rFonts w:ascii="Arial" w:hAnsi="Arial" w:cs="Arial"/>
          <w:sz w:val="20"/>
          <w:szCs w:val="20"/>
        </w:rPr>
        <w:t>ư</w:t>
      </w:r>
      <w:r w:rsidRPr="00D35B94">
        <w:rPr>
          <w:rFonts w:ascii="Arial" w:hAnsi="Arial" w:cs="Arial"/>
          <w:sz w:val="20"/>
          <w:szCs w:val="20"/>
        </w:rPr>
        <w:t>ớc</w:t>
      </w:r>
      <w:r>
        <w:rPr>
          <w:rFonts w:ascii="Arial" w:hAnsi="Arial" w:cs="Arial"/>
          <w:sz w:val="20"/>
          <w:szCs w:val="20"/>
        </w:rPr>
        <w:t xml:space="preserve"> </w:t>
      </w:r>
      <w:r w:rsidRPr="00D35B94">
        <w:rPr>
          <w:rFonts w:ascii="Arial" w:hAnsi="Arial" w:cs="Arial"/>
          <w:sz w:val="20"/>
          <w:szCs w:val="20"/>
        </w:rPr>
        <w:t>cất. Lắc kĩ tr</w:t>
      </w:r>
      <w:r>
        <w:rPr>
          <w:rFonts w:ascii="Arial" w:hAnsi="Arial" w:cs="Arial"/>
          <w:sz w:val="20"/>
          <w:szCs w:val="20"/>
        </w:rPr>
        <w:t>ư</w:t>
      </w:r>
      <w:r w:rsidRPr="00D35B94">
        <w:rPr>
          <w:rFonts w:ascii="Arial" w:hAnsi="Arial" w:cs="Arial"/>
          <w:sz w:val="20"/>
          <w:szCs w:val="20"/>
        </w:rPr>
        <w:t xml:space="preserve">ớc khi dùng. </w:t>
      </w:r>
      <w:r>
        <w:rPr>
          <w:rFonts w:ascii="Arial" w:hAnsi="Arial" w:cs="Arial"/>
          <w:sz w:val="20"/>
          <w:szCs w:val="20"/>
        </w:rPr>
        <w:t xml:space="preserve">Pha dung dịch này </w:t>
      </w:r>
      <w:r w:rsidRPr="00D35B94">
        <w:rPr>
          <w:rFonts w:ascii="Arial" w:hAnsi="Arial" w:cs="Arial"/>
          <w:sz w:val="20"/>
          <w:szCs w:val="20"/>
        </w:rPr>
        <w:t>này hàng ngày</w:t>
      </w:r>
      <w:r>
        <w:rPr>
          <w:rFonts w:ascii="Arial" w:hAnsi="Arial" w:cs="Arial"/>
          <w:sz w:val="20"/>
          <w:szCs w:val="20"/>
        </w:rPr>
        <w:t>.</w:t>
      </w:r>
    </w:p>
    <w:p w:rsidR="008B4C19" w:rsidRPr="00D35B94" w:rsidRDefault="008B4C19" w:rsidP="008B4C19">
      <w:pPr>
        <w:spacing w:after="120"/>
        <w:rPr>
          <w:rFonts w:ascii="Arial" w:hAnsi="Arial" w:cs="Arial"/>
          <w:sz w:val="20"/>
          <w:szCs w:val="20"/>
        </w:rPr>
      </w:pPr>
    </w:p>
    <w:p w:rsidR="00712126" w:rsidRDefault="00712126"/>
    <w:sectPr w:rsidR="00712126" w:rsidSect="00DB7057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A3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4C19"/>
    <w:rsid w:val="00712126"/>
    <w:rsid w:val="008B4C19"/>
    <w:rsid w:val="009123B4"/>
    <w:rsid w:val="00CD6A7C"/>
    <w:rsid w:val="00DB7057"/>
    <w:rsid w:val="00EF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4C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">
    <w:name w:val="Char Char Char"/>
    <w:basedOn w:val="Normal"/>
    <w:next w:val="Normal"/>
    <w:autoRedefine/>
    <w:semiHidden/>
    <w:rsid w:val="008B4C19"/>
    <w:pPr>
      <w:spacing w:before="120" w:after="120" w:line="312" w:lineRule="auto"/>
    </w:pPr>
    <w:rPr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4C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">
    <w:name w:val="Char Char Char"/>
    <w:basedOn w:val="Normal"/>
    <w:next w:val="Normal"/>
    <w:autoRedefine/>
    <w:semiHidden/>
    <w:rsid w:val="008B4C19"/>
    <w:pPr>
      <w:spacing w:before="120" w:after="120" w:line="312" w:lineRule="auto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XKC</dc:creator>
  <cp:lastModifiedBy>XKC</cp:lastModifiedBy>
  <cp:revision>2</cp:revision>
  <dcterms:created xsi:type="dcterms:W3CDTF">2014-03-03T08:32:00Z</dcterms:created>
  <dcterms:modified xsi:type="dcterms:W3CDTF">2014-03-03T08:39:00Z</dcterms:modified>
</cp:coreProperties>
</file>