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L’enfocament que utilitza </w:t>
      </w:r>
      <w:r w:rsidR="007A6BC2">
        <w:rPr>
          <w:szCs w:val="24"/>
        </w:rPr>
        <w:t xml:space="preserve">consisteix en </w:t>
      </w:r>
      <w:r w:rsidR="009568F8">
        <w:rPr>
          <w:szCs w:val="24"/>
        </w:rPr>
        <w:t xml:space="preserve"> identificar alguns dels patrons de software que tenen la “capacitat” de convertir-se en </w:t>
      </w:r>
      <w:proofErr w:type="spellStart"/>
      <w:r w:rsidR="009568F8">
        <w:rPr>
          <w:szCs w:val="24"/>
        </w:rPr>
        <w:t>anti</w:t>
      </w:r>
      <w:proofErr w:type="spellEnd"/>
      <w:r w:rsidR="009568F8">
        <w:rPr>
          <w:szCs w:val="24"/>
        </w:rPr>
        <w:t>-patrons</w:t>
      </w:r>
      <w:r w:rsidR="007A6BC2">
        <w:rPr>
          <w:szCs w:val="24"/>
        </w:rPr>
        <w:t>, analitzar aquestes situacions i proposar altres patrons que proporcionin resiliència al software. Per situacions s’entén a més de circumstancies, paradigmes o arquitectures que segueixen o tenen les aplicacions.</w:t>
      </w:r>
    </w:p>
    <w:p w:rsidR="007222DA" w:rsidRDefault="007222DA" w:rsidP="007222DA">
      <w:pPr>
        <w:pStyle w:val="Heading1"/>
      </w:pPr>
      <w:r>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soft</w:t>
      </w:r>
      <w:r>
        <w:rPr>
          <w:szCs w:val="24"/>
        </w:rPr>
        <w:t xml:space="preserve">ware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econòmica. El subtítol de la portava 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decisió econòmica amb un pes molt major en l’entorn de producció. En conclusió la programació ha de ser pragmàtica, ha d’estar orientada a l’entorn de producció, no a l’entorn de proves o QA.   </w:t>
      </w:r>
    </w:p>
    <w:p w:rsidR="00813617" w:rsidRDefault="00813617" w:rsidP="00790EE5">
      <w:pPr>
        <w:spacing w:line="480" w:lineRule="auto"/>
        <w:ind w:firstLine="708"/>
        <w:jc w:val="both"/>
        <w:rPr>
          <w:szCs w:val="24"/>
        </w:rPr>
      </w:pPr>
      <w:r>
        <w:rPr>
          <w:szCs w:val="24"/>
        </w:rPr>
        <w:lastRenderedPageBreak/>
        <w:t xml:space="preserve">La figura </w:t>
      </w:r>
      <w:r w:rsidR="001108B6">
        <w:rPr>
          <w:szCs w:val="24"/>
        </w:rPr>
        <w:t>2, extret del mateix llibre,</w:t>
      </w:r>
      <w:r>
        <w:rPr>
          <w:szCs w:val="24"/>
        </w:rPr>
        <w:t xml:space="preserve"> mostra els problemes que </w:t>
      </w:r>
      <w:r w:rsidR="00C519D5">
        <w:rPr>
          <w:szCs w:val="24"/>
        </w:rPr>
        <w:t xml:space="preserve">resolen/produeixen les interaccions de patrons i </w:t>
      </w:r>
      <w:proofErr w:type="spellStart"/>
      <w:r w:rsidR="00C519D5">
        <w:rPr>
          <w:szCs w:val="24"/>
        </w:rPr>
        <w:t>anti</w:t>
      </w:r>
      <w:proofErr w:type="spellEnd"/>
      <w:r w:rsidR="00C519D5">
        <w:rPr>
          <w:szCs w:val="24"/>
        </w:rPr>
        <w:t>-patrons.</w:t>
      </w:r>
      <w:r w:rsidR="00D42961">
        <w:rPr>
          <w:szCs w:val="24"/>
        </w:rPr>
        <w:t xml:space="preserve"> Els ovals representen problemes, els quadrats els patrons </w:t>
      </w:r>
      <w:bookmarkStart w:id="0" w:name="_GoBack"/>
      <w:bookmarkEnd w:id="0"/>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Pr="00813617" w:rsidRDefault="00C519D5" w:rsidP="00C519D5">
      <w:pPr>
        <w:spacing w:line="480" w:lineRule="auto"/>
        <w:ind w:firstLine="708"/>
        <w:jc w:val="center"/>
        <w:rPr>
          <w:szCs w:val="24"/>
        </w:rPr>
      </w:pPr>
      <w:r>
        <w:rPr>
          <w:szCs w:val="24"/>
        </w:rPr>
        <w:t xml:space="preserve">Figura 2. Interacció entre patrons i </w:t>
      </w:r>
      <w:proofErr w:type="spellStart"/>
      <w:r>
        <w:rPr>
          <w:szCs w:val="24"/>
        </w:rPr>
        <w:t>antipatrons</w:t>
      </w:r>
      <w:proofErr w:type="spellEnd"/>
    </w:p>
    <w:p w:rsidR="00110F14" w:rsidRDefault="007222DA" w:rsidP="007222DA">
      <w:pPr>
        <w:pStyle w:val="Heading1"/>
      </w:pPr>
      <w:proofErr w:type="spellStart"/>
      <w:r>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presentacions sobre la resiliència. Encara que son més recents, 2015, recupera principis </w:t>
      </w:r>
      <w:r w:rsidR="00813617">
        <w:t xml:space="preserve">que Michael </w:t>
      </w:r>
      <w:proofErr w:type="spellStart"/>
      <w:r w:rsidR="00813617">
        <w:t>Nygard</w:t>
      </w:r>
      <w:proofErr w:type="spellEnd"/>
      <w:r w:rsidR="00813617">
        <w:t xml:space="preserve"> explica. També menciona i recomana el llibre que encara es considera com la bíblia de la resiliència.</w:t>
      </w:r>
    </w:p>
    <w:p w:rsidR="00813617" w:rsidRDefault="00813617" w:rsidP="00813617">
      <w:pPr>
        <w:pStyle w:val="Heading1"/>
      </w:pPr>
      <w:proofErr w:type="spellStart"/>
      <w:r>
        <w:lastRenderedPageBreak/>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p>
    <w:p w:rsidR="00813617" w:rsidRDefault="00813617" w:rsidP="00813617">
      <w:pPr>
        <w:pStyle w:val="Heading1"/>
      </w:pPr>
      <w:r>
        <w:t>Principis proposats</w:t>
      </w:r>
    </w:p>
    <w:p w:rsidR="00813617" w:rsidRPr="007222DA" w:rsidRDefault="00813617" w:rsidP="00813617">
      <w:pPr>
        <w:spacing w:line="480" w:lineRule="auto"/>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10"/>
      <w:footerReference w:type="default" r:id="rId11"/>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BA2" w:rsidRDefault="008F0BA2" w:rsidP="00F53D51">
      <w:pPr>
        <w:spacing w:after="0" w:line="240" w:lineRule="auto"/>
      </w:pPr>
      <w:r>
        <w:separator/>
      </w:r>
    </w:p>
  </w:endnote>
  <w:endnote w:type="continuationSeparator" w:id="0">
    <w:p w:rsidR="008F0BA2" w:rsidRDefault="008F0BA2"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D42961" w:rsidRPr="00D42961">
          <w:rPr>
            <w:noProof/>
            <w:lang w:val="es-ES"/>
          </w:rPr>
          <w:t>3</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BA2" w:rsidRDefault="008F0BA2" w:rsidP="00F53D51">
      <w:pPr>
        <w:spacing w:after="0" w:line="240" w:lineRule="auto"/>
      </w:pPr>
      <w:r>
        <w:separator/>
      </w:r>
    </w:p>
  </w:footnote>
  <w:footnote w:type="continuationSeparator" w:id="0">
    <w:p w:rsidR="008F0BA2" w:rsidRDefault="008F0BA2"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73FB7"/>
    <w:rsid w:val="0007721A"/>
    <w:rsid w:val="00081B2C"/>
    <w:rsid w:val="00097103"/>
    <w:rsid w:val="001108B6"/>
    <w:rsid w:val="00110F14"/>
    <w:rsid w:val="0011566B"/>
    <w:rsid w:val="001746AA"/>
    <w:rsid w:val="0017567A"/>
    <w:rsid w:val="00216CA8"/>
    <w:rsid w:val="00255AD2"/>
    <w:rsid w:val="002756CE"/>
    <w:rsid w:val="0028382E"/>
    <w:rsid w:val="002F09E0"/>
    <w:rsid w:val="002F18EB"/>
    <w:rsid w:val="0030583C"/>
    <w:rsid w:val="00360C3F"/>
    <w:rsid w:val="003952D7"/>
    <w:rsid w:val="00421FD8"/>
    <w:rsid w:val="00426263"/>
    <w:rsid w:val="00431CC0"/>
    <w:rsid w:val="00433378"/>
    <w:rsid w:val="00442C06"/>
    <w:rsid w:val="004C00A3"/>
    <w:rsid w:val="004C06D0"/>
    <w:rsid w:val="004F6ADB"/>
    <w:rsid w:val="00513E91"/>
    <w:rsid w:val="0053734A"/>
    <w:rsid w:val="00545155"/>
    <w:rsid w:val="00551B9A"/>
    <w:rsid w:val="005C5504"/>
    <w:rsid w:val="0060132D"/>
    <w:rsid w:val="00607378"/>
    <w:rsid w:val="006132AC"/>
    <w:rsid w:val="00623E92"/>
    <w:rsid w:val="0062731F"/>
    <w:rsid w:val="00635A56"/>
    <w:rsid w:val="0063614E"/>
    <w:rsid w:val="0064507F"/>
    <w:rsid w:val="00653756"/>
    <w:rsid w:val="0065382D"/>
    <w:rsid w:val="00660EAB"/>
    <w:rsid w:val="00662A7A"/>
    <w:rsid w:val="006743B1"/>
    <w:rsid w:val="006C08E2"/>
    <w:rsid w:val="0071394F"/>
    <w:rsid w:val="007222DA"/>
    <w:rsid w:val="00790ACB"/>
    <w:rsid w:val="00790EE5"/>
    <w:rsid w:val="007A6BC2"/>
    <w:rsid w:val="007E7A6A"/>
    <w:rsid w:val="00813617"/>
    <w:rsid w:val="008240F3"/>
    <w:rsid w:val="008708DC"/>
    <w:rsid w:val="008F0BA2"/>
    <w:rsid w:val="0093792A"/>
    <w:rsid w:val="00956666"/>
    <w:rsid w:val="009568F8"/>
    <w:rsid w:val="009645DB"/>
    <w:rsid w:val="00964ED9"/>
    <w:rsid w:val="009B04FF"/>
    <w:rsid w:val="009B6611"/>
    <w:rsid w:val="009C2909"/>
    <w:rsid w:val="00A5629B"/>
    <w:rsid w:val="00AC77C8"/>
    <w:rsid w:val="00B703F2"/>
    <w:rsid w:val="00B97685"/>
    <w:rsid w:val="00BB6E24"/>
    <w:rsid w:val="00BF32DE"/>
    <w:rsid w:val="00C164EC"/>
    <w:rsid w:val="00C457F3"/>
    <w:rsid w:val="00C519D5"/>
    <w:rsid w:val="00C55239"/>
    <w:rsid w:val="00C56A0A"/>
    <w:rsid w:val="00C90D05"/>
    <w:rsid w:val="00C90D39"/>
    <w:rsid w:val="00CE0B76"/>
    <w:rsid w:val="00CF2F13"/>
    <w:rsid w:val="00D42961"/>
    <w:rsid w:val="00D43D66"/>
    <w:rsid w:val="00D45F7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79E1"/>
    <w:rsid w:val="00F1022A"/>
    <w:rsid w:val="00F3491F"/>
    <w:rsid w:val="00F53D51"/>
    <w:rsid w:val="00F82105"/>
    <w:rsid w:val="00FA1D75"/>
    <w:rsid w:val="00FE2BB3"/>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EFD4C-9659-4ABB-8990-723CA05A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4</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21</cp:revision>
  <dcterms:created xsi:type="dcterms:W3CDTF">2016-11-08T10:39:00Z</dcterms:created>
  <dcterms:modified xsi:type="dcterms:W3CDTF">2017-01-02T16:49:00Z</dcterms:modified>
</cp:coreProperties>
</file>