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EE" w:rsidRPr="00BC55EE" w:rsidRDefault="00BC55EE" w:rsidP="003409B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ca-ES"/>
        </w:rPr>
      </w:pPr>
      <w:r w:rsidRPr="00BC55EE">
        <w:rPr>
          <w:rFonts w:asciiTheme="majorHAnsi" w:hAnsiTheme="majorHAnsi"/>
          <w:sz w:val="32"/>
          <w:szCs w:val="72"/>
        </w:rPr>
        <w:t>UNIVERSITAT POLITÈCNICA DE CATALUNYA (UPC)</w:t>
      </w:r>
    </w:p>
    <w:p w:rsidR="003409BA" w:rsidRDefault="003409BA" w:rsidP="003409BA">
      <w:pPr>
        <w:spacing w:after="0" w:line="240" w:lineRule="auto"/>
        <w:jc w:val="center"/>
        <w:rPr>
          <w:rFonts w:asciiTheme="majorHAnsi" w:hAnsiTheme="majorHAnsi"/>
          <w:szCs w:val="72"/>
        </w:rPr>
      </w:pPr>
      <w:r w:rsidRPr="00BC55EE">
        <w:rPr>
          <w:rFonts w:asciiTheme="majorHAnsi" w:hAnsiTheme="majorHAnsi"/>
          <w:szCs w:val="72"/>
        </w:rPr>
        <w:t>FACULTAT D’INFORMÀTICA DE BARCELONA (FIB)</w:t>
      </w:r>
    </w:p>
    <w:p w:rsidR="00BA1C13" w:rsidRPr="00BC55EE" w:rsidRDefault="00BA1C13" w:rsidP="003409BA">
      <w:pPr>
        <w:spacing w:after="0" w:line="240" w:lineRule="auto"/>
        <w:jc w:val="center"/>
        <w:rPr>
          <w:rFonts w:asciiTheme="majorHAnsi" w:hAnsiTheme="majorHAnsi"/>
          <w:szCs w:val="72"/>
        </w:rPr>
      </w:pPr>
    </w:p>
    <w:p w:rsidR="00BA1C13" w:rsidRDefault="00BA1C13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ca-ES"/>
        </w:rPr>
        <w:drawing>
          <wp:inline distT="0" distB="0" distL="0" distR="0" wp14:anchorId="2CAB1153" wp14:editId="3F18F6D6">
            <wp:extent cx="10191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EE" w:rsidRDefault="00BC55EE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</w:p>
    <w:p w:rsidR="00BC55EE" w:rsidRPr="00BC55EE" w:rsidRDefault="00BC55EE" w:rsidP="00A5629B">
      <w:pPr>
        <w:spacing w:line="480" w:lineRule="auto"/>
        <w:jc w:val="center"/>
        <w:rPr>
          <w:rFonts w:asciiTheme="majorHAnsi" w:hAnsiTheme="majorHAnsi"/>
          <w:sz w:val="72"/>
          <w:szCs w:val="72"/>
        </w:rPr>
      </w:pPr>
      <w:r w:rsidRPr="00BC55EE">
        <w:rPr>
          <w:rFonts w:asciiTheme="majorHAnsi" w:hAnsiTheme="majorHAnsi"/>
          <w:sz w:val="72"/>
          <w:szCs w:val="72"/>
        </w:rPr>
        <w:t>Resiliència a nivell d’aplicació</w:t>
      </w:r>
    </w:p>
    <w:p w:rsidR="00BC55EE" w:rsidRPr="00BA1C13" w:rsidRDefault="00BA1C13" w:rsidP="00A5629B">
      <w:pPr>
        <w:spacing w:line="480" w:lineRule="auto"/>
        <w:jc w:val="center"/>
        <w:rPr>
          <w:rFonts w:asciiTheme="majorHAnsi" w:hAnsiTheme="majorHAnsi"/>
          <w:sz w:val="32"/>
          <w:szCs w:val="36"/>
        </w:rPr>
      </w:pPr>
      <w:r w:rsidRPr="00BA1C13">
        <w:rPr>
          <w:rFonts w:asciiTheme="majorHAnsi" w:hAnsiTheme="majorHAnsi"/>
          <w:sz w:val="32"/>
          <w:szCs w:val="36"/>
        </w:rPr>
        <w:t>Grau en Enginyeria Informàtica – Enginyeria del Software</w:t>
      </w:r>
    </w:p>
    <w:p w:rsidR="00BA1C13" w:rsidRDefault="00BA1C13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54595B" w:rsidRDefault="0054595B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54595B" w:rsidRDefault="0054595B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BC55EE" w:rsidRDefault="00BC55EE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 w:rsidRPr="00BC55EE">
        <w:rPr>
          <w:rFonts w:asciiTheme="majorHAnsi" w:hAnsiTheme="majorHAnsi"/>
          <w:sz w:val="28"/>
          <w:szCs w:val="36"/>
        </w:rPr>
        <w:t>Autor</w:t>
      </w:r>
      <w:r>
        <w:rPr>
          <w:rFonts w:asciiTheme="majorHAnsi" w:hAnsiTheme="majorHAnsi"/>
          <w:sz w:val="28"/>
          <w:szCs w:val="36"/>
        </w:rPr>
        <w:t>: Mihai Lucut</w:t>
      </w:r>
    </w:p>
    <w:p w:rsidR="003409BA" w:rsidRDefault="003409BA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Director: Dimas Cabré Chacon, Everis</w:t>
      </w:r>
    </w:p>
    <w:p w:rsidR="003409BA" w:rsidRPr="00BC55EE" w:rsidRDefault="003409BA" w:rsidP="0054595B">
      <w:pPr>
        <w:spacing w:line="360" w:lineRule="auto"/>
        <w:jc w:val="right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Ponent: Xavier Burgués, ESSI</w:t>
      </w:r>
    </w:p>
    <w:p w:rsidR="00BC55EE" w:rsidRDefault="0054595B" w:rsidP="0054595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28"/>
          <w:szCs w:val="36"/>
        </w:rPr>
        <w:t>Gener</w:t>
      </w:r>
      <w:r w:rsidR="00BA1C13">
        <w:rPr>
          <w:rFonts w:asciiTheme="majorHAnsi" w:hAnsiTheme="majorHAnsi"/>
          <w:sz w:val="28"/>
          <w:szCs w:val="36"/>
        </w:rPr>
        <w:t xml:space="preserve"> 2017</w:t>
      </w:r>
    </w:p>
    <w:p w:rsidR="009926FF" w:rsidRDefault="006E4EE7" w:rsidP="009926FF">
      <w:pPr>
        <w:pStyle w:val="Heading1"/>
        <w:numPr>
          <w:ilvl w:val="0"/>
          <w:numId w:val="2"/>
        </w:numPr>
      </w:pPr>
      <w:r>
        <w:lastRenderedPageBreak/>
        <w:t>Resum</w:t>
      </w:r>
    </w:p>
    <w:p w:rsidR="009926FF" w:rsidRDefault="006E4EE7" w:rsidP="009926FF">
      <w:pPr>
        <w:pStyle w:val="Heading2"/>
        <w:numPr>
          <w:ilvl w:val="1"/>
          <w:numId w:val="2"/>
        </w:numPr>
      </w:pPr>
      <w:r>
        <w:t>Català</w:t>
      </w:r>
    </w:p>
    <w:p w:rsidR="00C21C2B" w:rsidRDefault="00D108F8" w:rsidP="000A2DA1">
      <w:pPr>
        <w:pStyle w:val="Heading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El present projecte tracta sobre la </w:t>
      </w:r>
      <w:r w:rsidR="00C21C2B"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Resiliència </w:t>
      </w:r>
      <w:r w:rsid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software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. S’intenta donar una visió</w:t>
      </w:r>
      <w:r w:rsidR="000A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global, es a dir, teòrica i pràctica. La pr</w:t>
      </w:r>
      <w:r w:rsidR="00C21C2B"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imera consisteix a documentar-se sobre el tema de la resiliència en el software. S'ha fet un recull de principis a aplicar per construir software més resilient des d'una perspectiva determinista. A més de resumir-los, s'han analitzat i s'han proposat </w:t>
      </w:r>
      <w:r w:rsidR="00B651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dos</w:t>
      </w:r>
      <w:r w:rsidR="00C21C2B"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principis </w:t>
      </w:r>
      <w:r w:rsidR="000A2DA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propis </w:t>
      </w:r>
      <w:r w:rsidR="00C21C2B"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de resiliència.</w:t>
      </w:r>
      <w:r w:rsidR="00DC105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L’objectiu d’aquesta part és donar a conèixer la quantitat de principis que tracten el tema. </w:t>
      </w:r>
      <w:r w:rsidR="00C21C2B"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En la part practica, s'han implementat els </w:t>
      </w:r>
      <w:r w:rsidR="00B651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p</w:t>
      </w:r>
      <w:r w:rsidR="00C21C2B"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rincipis proposats.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L’objectiu </w:t>
      </w:r>
      <w:r w:rsidR="00DC105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aquí,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és</w:t>
      </w:r>
      <w:r w:rsidR="00C21C2B"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demostr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ar</w:t>
      </w:r>
      <w:r w:rsidR="00C21C2B"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que una aplicació </w:t>
      </w:r>
      <w:r w:rsidR="00DC105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pot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</w:t>
      </w:r>
      <w:r w:rsidR="00C21C2B" w:rsidRPr="00C21C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resistir als errors, recuperar-se d'ells 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inclús aprendre per a millorar de manera autònoma.</w:t>
      </w:r>
      <w:bookmarkStart w:id="0" w:name="_GoBack"/>
      <w:bookmarkEnd w:id="0"/>
    </w:p>
    <w:p w:rsidR="00DC1051" w:rsidRPr="00DC1051" w:rsidRDefault="00DC1051" w:rsidP="00DC1051"/>
    <w:p w:rsidR="009926FF" w:rsidRDefault="006E4EE7" w:rsidP="00C21C2B">
      <w:pPr>
        <w:pStyle w:val="Heading2"/>
        <w:numPr>
          <w:ilvl w:val="1"/>
          <w:numId w:val="2"/>
        </w:numPr>
      </w:pPr>
      <w:r>
        <w:t>Castellà</w:t>
      </w:r>
    </w:p>
    <w:p w:rsidR="006E4EE7" w:rsidRDefault="000A2DA1" w:rsidP="000A2DA1">
      <w:pPr>
        <w:jc w:val="both"/>
        <w:rPr>
          <w:lang w:val="es-ES"/>
        </w:rPr>
      </w:pPr>
      <w:r w:rsidRPr="000A2DA1">
        <w:rPr>
          <w:lang w:val="es-ES"/>
        </w:rPr>
        <w:t>Resiliencia software es el tema del proyecto</w:t>
      </w:r>
      <w:r>
        <w:rPr>
          <w:lang w:val="es-ES"/>
        </w:rPr>
        <w:t xml:space="preserve">. </w:t>
      </w:r>
      <w:r w:rsidR="00D108F8">
        <w:rPr>
          <w:lang w:val="es-ES"/>
        </w:rPr>
        <w:t>Se</w:t>
      </w:r>
      <w:r>
        <w:rPr>
          <w:lang w:val="es-ES"/>
        </w:rPr>
        <w:t xml:space="preserve"> intenta dar una visión global, es decir, teórica y práctica. La primera consiste en documentarse sobre el tema de la resiliencia en el software. Se han recogido principios a aplicar para construir software más resilient</w:t>
      </w:r>
      <w:r w:rsidR="00B651F9">
        <w:rPr>
          <w:lang w:val="es-ES"/>
        </w:rPr>
        <w:t>e</w:t>
      </w:r>
      <w:r>
        <w:rPr>
          <w:lang w:val="es-ES"/>
        </w:rPr>
        <w:t xml:space="preserve"> </w:t>
      </w:r>
      <w:r w:rsidR="00B651F9">
        <w:rPr>
          <w:lang w:val="es-ES"/>
        </w:rPr>
        <w:t xml:space="preserve">des de una perspectiva </w:t>
      </w:r>
      <w:r>
        <w:rPr>
          <w:lang w:val="es-ES"/>
        </w:rPr>
        <w:t xml:space="preserve">determinista. Además de resumirlos, se han analizado i se han propuesto </w:t>
      </w:r>
      <w:r w:rsidR="00B651F9">
        <w:rPr>
          <w:lang w:val="es-ES"/>
        </w:rPr>
        <w:t>dos</w:t>
      </w:r>
      <w:r>
        <w:rPr>
          <w:lang w:val="es-ES"/>
        </w:rPr>
        <w:t xml:space="preserve"> principios propios de resiliencia.</w:t>
      </w:r>
      <w:r w:rsidR="00B651F9">
        <w:rPr>
          <w:lang w:val="es-ES"/>
        </w:rPr>
        <w:t xml:space="preserve"> El objetivo de esta parte es dar a conocer la cantidad de principios que hay en cuanto al tema.</w:t>
      </w:r>
      <w:r>
        <w:rPr>
          <w:lang w:val="es-ES"/>
        </w:rPr>
        <w:t xml:space="preserve"> </w:t>
      </w:r>
      <w:r w:rsidR="008304A2">
        <w:rPr>
          <w:lang w:val="es-ES"/>
        </w:rPr>
        <w:t xml:space="preserve">En la parte </w:t>
      </w:r>
      <w:r w:rsidR="00D96353">
        <w:rPr>
          <w:lang w:val="es-ES"/>
        </w:rPr>
        <w:t>práctica</w:t>
      </w:r>
      <w:r w:rsidR="008304A2">
        <w:rPr>
          <w:lang w:val="es-ES"/>
        </w:rPr>
        <w:t xml:space="preserve"> se han implementado los principios propuestos.</w:t>
      </w:r>
      <w:r w:rsidR="00B651F9">
        <w:rPr>
          <w:lang w:val="es-ES"/>
        </w:rPr>
        <w:t xml:space="preserve"> El objetivo aquí es </w:t>
      </w:r>
      <w:r w:rsidR="008304A2">
        <w:rPr>
          <w:lang w:val="es-ES"/>
        </w:rPr>
        <w:t>dem</w:t>
      </w:r>
      <w:r w:rsidR="00B651F9">
        <w:rPr>
          <w:lang w:val="es-ES"/>
        </w:rPr>
        <w:t>o</w:t>
      </w:r>
      <w:r w:rsidR="008304A2">
        <w:rPr>
          <w:lang w:val="es-ES"/>
        </w:rPr>
        <w:t>stra</w:t>
      </w:r>
      <w:r w:rsidR="00B651F9">
        <w:rPr>
          <w:lang w:val="es-ES"/>
        </w:rPr>
        <w:t>r</w:t>
      </w:r>
      <w:r w:rsidR="008304A2">
        <w:rPr>
          <w:lang w:val="es-ES"/>
        </w:rPr>
        <w:t xml:space="preserve"> que el software puede resistir a los errores, puede recuperarse de ellos e incluso </w:t>
      </w:r>
      <w:r w:rsidR="00B651F9">
        <w:rPr>
          <w:lang w:val="es-ES"/>
        </w:rPr>
        <w:t xml:space="preserve">aprender para llegar a un estado mejor de manera autónoma. </w:t>
      </w:r>
    </w:p>
    <w:p w:rsidR="00DC1051" w:rsidRPr="000A2DA1" w:rsidRDefault="00DC1051" w:rsidP="000A2DA1">
      <w:pPr>
        <w:jc w:val="both"/>
        <w:rPr>
          <w:lang w:val="es-ES"/>
        </w:rPr>
      </w:pPr>
    </w:p>
    <w:p w:rsidR="009926FF" w:rsidRDefault="006E4EE7" w:rsidP="009926FF">
      <w:pPr>
        <w:pStyle w:val="Heading2"/>
        <w:numPr>
          <w:ilvl w:val="1"/>
          <w:numId w:val="2"/>
        </w:numPr>
      </w:pPr>
      <w:r>
        <w:t>Anglès</w:t>
      </w:r>
    </w:p>
    <w:p w:rsidR="008304A2" w:rsidRPr="008304A2" w:rsidRDefault="008304A2" w:rsidP="00D96353">
      <w:pPr>
        <w:jc w:val="both"/>
        <w:rPr>
          <w:lang w:val="en-US"/>
        </w:rPr>
      </w:pPr>
      <w:r w:rsidRPr="008304A2">
        <w:rPr>
          <w:lang w:val="en-US"/>
        </w:rPr>
        <w:t>Software resiliency</w:t>
      </w:r>
      <w:r>
        <w:rPr>
          <w:lang w:val="en-US"/>
        </w:rPr>
        <w:t xml:space="preserve">, is the subject of research of this work. Trying to show the whole picture on the matter, from an incipient perspective but using the theoretical and practical approach. </w:t>
      </w:r>
      <w:r w:rsidR="00D96353">
        <w:rPr>
          <w:lang w:val="en-US"/>
        </w:rPr>
        <w:t xml:space="preserve">It starts by collecting principles of software resiliency. How deterministic software should be designed and build in order to be resilient. After review the principles </w:t>
      </w:r>
      <w:r w:rsidR="0016076A">
        <w:rPr>
          <w:lang w:val="en-US"/>
        </w:rPr>
        <w:t xml:space="preserve">the works propose </w:t>
      </w:r>
      <w:r w:rsidR="00CF6B1F">
        <w:rPr>
          <w:lang w:val="en-US"/>
        </w:rPr>
        <w:t>two principles</w:t>
      </w:r>
      <w:r w:rsidR="0016076A">
        <w:rPr>
          <w:lang w:val="en-US"/>
        </w:rPr>
        <w:t xml:space="preserve"> of its own. </w:t>
      </w:r>
      <w:r w:rsidR="00221468">
        <w:rPr>
          <w:lang w:val="en-US"/>
        </w:rPr>
        <w:t xml:space="preserve">The aim here is to show </w:t>
      </w:r>
      <w:r w:rsidR="008F76C3">
        <w:rPr>
          <w:lang w:val="en-US"/>
        </w:rPr>
        <w:t>that there is a substantial qu</w:t>
      </w:r>
      <w:r w:rsidR="00221468">
        <w:rPr>
          <w:lang w:val="en-US"/>
        </w:rPr>
        <w:t>antity of resiliency principles</w:t>
      </w:r>
      <w:r w:rsidR="008F76C3">
        <w:rPr>
          <w:lang w:val="en-US"/>
        </w:rPr>
        <w:t>.</w:t>
      </w:r>
      <w:r w:rsidR="00221468">
        <w:rPr>
          <w:lang w:val="en-US"/>
        </w:rPr>
        <w:t xml:space="preserve"> </w:t>
      </w:r>
      <w:r w:rsidR="0016076A">
        <w:rPr>
          <w:lang w:val="en-US"/>
        </w:rPr>
        <w:t xml:space="preserve">In the second part it implements </w:t>
      </w:r>
      <w:r w:rsidR="008F76C3">
        <w:rPr>
          <w:lang w:val="en-US"/>
        </w:rPr>
        <w:t xml:space="preserve">some of them. </w:t>
      </w:r>
      <w:r w:rsidR="008F76C3">
        <w:rPr>
          <w:lang w:val="en-US"/>
        </w:rPr>
        <w:t>The aim in this part is to show that</w:t>
      </w:r>
      <w:r w:rsidR="0016076A">
        <w:rPr>
          <w:lang w:val="en-US"/>
        </w:rPr>
        <w:t xml:space="preserve"> is possible to build software that resists errors, is able to bounce-back and even learn from errors </w:t>
      </w:r>
      <w:r w:rsidR="00CF6B1F">
        <w:rPr>
          <w:lang w:val="en-US"/>
        </w:rPr>
        <w:t>in order to</w:t>
      </w:r>
      <w:r w:rsidR="0016076A">
        <w:rPr>
          <w:lang w:val="en-US"/>
        </w:rPr>
        <w:t xml:space="preserve"> get better.</w:t>
      </w:r>
    </w:p>
    <w:sectPr w:rsidR="008304A2" w:rsidRPr="008304A2" w:rsidSect="00BC55EE">
      <w:headerReference w:type="default" r:id="rId9"/>
      <w:footerReference w:type="default" r:id="rId10"/>
      <w:pgSz w:w="11906" w:h="16838"/>
      <w:pgMar w:top="1417" w:right="1701" w:bottom="1417" w:left="1701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03D" w:rsidRDefault="00C2303D" w:rsidP="00F53D51">
      <w:pPr>
        <w:spacing w:after="0" w:line="240" w:lineRule="auto"/>
      </w:pPr>
      <w:r>
        <w:separator/>
      </w:r>
    </w:p>
  </w:endnote>
  <w:endnote w:type="continuationSeparator" w:id="0">
    <w:p w:rsidR="00C2303D" w:rsidRDefault="00C2303D" w:rsidP="00F5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018211"/>
      <w:docPartObj>
        <w:docPartGallery w:val="Page Numbers (Bottom of Page)"/>
        <w:docPartUnique/>
      </w:docPartObj>
    </w:sdtPr>
    <w:sdtEndPr/>
    <w:sdtContent>
      <w:p w:rsidR="00431CC0" w:rsidRDefault="00431CC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6C3" w:rsidRPr="008F76C3">
          <w:rPr>
            <w:noProof/>
            <w:lang w:val="es-ES"/>
          </w:rPr>
          <w:t>2</w:t>
        </w:r>
        <w:r>
          <w:fldChar w:fldCharType="end"/>
        </w:r>
      </w:p>
    </w:sdtContent>
  </w:sdt>
  <w:p w:rsidR="00431CC0" w:rsidRDefault="00431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03D" w:rsidRDefault="00C2303D" w:rsidP="00F53D51">
      <w:pPr>
        <w:spacing w:after="0" w:line="240" w:lineRule="auto"/>
      </w:pPr>
      <w:r>
        <w:separator/>
      </w:r>
    </w:p>
  </w:footnote>
  <w:footnote w:type="continuationSeparator" w:id="0">
    <w:p w:rsidR="00C2303D" w:rsidRDefault="00C2303D" w:rsidP="00F5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29B" w:rsidRDefault="00BA1C13" w:rsidP="00BA1C13">
    <w:pPr>
      <w:pStyle w:val="Header"/>
      <w:jc w:val="both"/>
    </w:pPr>
    <w:r>
      <w:rPr>
        <w:noProof/>
        <w:lang w:eastAsia="ca-ES"/>
      </w:rPr>
      <w:drawing>
        <wp:inline distT="0" distB="0" distL="0" distR="0" wp14:anchorId="1262F064" wp14:editId="78ACE63F">
          <wp:extent cx="2133600" cy="276741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0550" cy="277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</w:t>
    </w:r>
    <w:r>
      <w:rPr>
        <w:noProof/>
        <w:lang w:eastAsia="ca-ES"/>
      </w:rPr>
      <w:drawing>
        <wp:inline distT="0" distB="0" distL="0" distR="0" wp14:anchorId="1C09E863" wp14:editId="4324EE37">
          <wp:extent cx="784666" cy="384732"/>
          <wp:effectExtent l="0" t="0" r="0" b="0"/>
          <wp:docPr id="3" name="Picture 3" descr="C:\Users\lucmihai\Documents\TFG-FIB\Photos\Everi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mihai\Documents\TFG-FIB\Photos\Everis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502" cy="387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1782D"/>
    <w:multiLevelType w:val="hybridMultilevel"/>
    <w:tmpl w:val="2CCAB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B1A68"/>
    <w:multiLevelType w:val="hybridMultilevel"/>
    <w:tmpl w:val="6A40A46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B7"/>
    <w:rsid w:val="00000F52"/>
    <w:rsid w:val="00034A7B"/>
    <w:rsid w:val="00073FB7"/>
    <w:rsid w:val="000A2DA1"/>
    <w:rsid w:val="000E779A"/>
    <w:rsid w:val="0016076A"/>
    <w:rsid w:val="00221468"/>
    <w:rsid w:val="00255AD2"/>
    <w:rsid w:val="003409BA"/>
    <w:rsid w:val="0036563E"/>
    <w:rsid w:val="00421FD8"/>
    <w:rsid w:val="00431CC0"/>
    <w:rsid w:val="004C06D0"/>
    <w:rsid w:val="0053734A"/>
    <w:rsid w:val="0054595B"/>
    <w:rsid w:val="00576022"/>
    <w:rsid w:val="0060132D"/>
    <w:rsid w:val="00635A56"/>
    <w:rsid w:val="0064507F"/>
    <w:rsid w:val="006E4EE7"/>
    <w:rsid w:val="008304A2"/>
    <w:rsid w:val="008B31F1"/>
    <w:rsid w:val="008F76C3"/>
    <w:rsid w:val="009019AF"/>
    <w:rsid w:val="0093792A"/>
    <w:rsid w:val="009851EF"/>
    <w:rsid w:val="009926FF"/>
    <w:rsid w:val="009C2909"/>
    <w:rsid w:val="00A5629B"/>
    <w:rsid w:val="00B651F9"/>
    <w:rsid w:val="00BA1C13"/>
    <w:rsid w:val="00BC0421"/>
    <w:rsid w:val="00BC55EE"/>
    <w:rsid w:val="00C21C2B"/>
    <w:rsid w:val="00C2303D"/>
    <w:rsid w:val="00CF6B1F"/>
    <w:rsid w:val="00D108F8"/>
    <w:rsid w:val="00D87256"/>
    <w:rsid w:val="00D96353"/>
    <w:rsid w:val="00DC1051"/>
    <w:rsid w:val="00DC2F23"/>
    <w:rsid w:val="00E417F6"/>
    <w:rsid w:val="00F53D51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99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BC0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421"/>
    <w:rPr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21"/>
    <w:rPr>
      <w:b/>
      <w:bCs/>
      <w:sz w:val="20"/>
      <w:szCs w:val="20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99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BC0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421"/>
    <w:rPr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21"/>
    <w:rPr>
      <w:b/>
      <w:bCs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Lucut Mihai</dc:creator>
  <cp:lastModifiedBy>Lucut Mihai</cp:lastModifiedBy>
  <cp:revision>7</cp:revision>
  <dcterms:created xsi:type="dcterms:W3CDTF">2017-01-13T11:44:00Z</dcterms:created>
  <dcterms:modified xsi:type="dcterms:W3CDTF">2017-01-19T11:02:00Z</dcterms:modified>
</cp:coreProperties>
</file>