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354" w:rsidRPr="00394870" w:rsidRDefault="001A195E" w:rsidP="00541FE2">
      <w:pPr>
        <w:pStyle w:val="Heading1"/>
        <w:jc w:val="center"/>
        <w:rPr>
          <w:sz w:val="44"/>
          <w:szCs w:val="44"/>
        </w:rPr>
      </w:pPr>
      <w:r w:rsidRPr="00394870">
        <w:rPr>
          <w:sz w:val="44"/>
          <w:szCs w:val="44"/>
        </w:rPr>
        <w:t xml:space="preserve">Hướng dẫn sử dụng </w:t>
      </w:r>
      <w:r w:rsidR="001238F8">
        <w:rPr>
          <w:sz w:val="44"/>
          <w:szCs w:val="44"/>
        </w:rPr>
        <w:t>app nhân viên</w:t>
      </w:r>
      <w:r w:rsidR="00394870">
        <w:rPr>
          <w:sz w:val="44"/>
          <w:szCs w:val="44"/>
        </w:rPr>
        <w:t xml:space="preserve"> </w:t>
      </w:r>
      <w:r w:rsidR="001238F8">
        <w:rPr>
          <w:sz w:val="44"/>
          <w:szCs w:val="44"/>
        </w:rPr>
        <w:t xml:space="preserve">TekShop- Phân hệ </w:t>
      </w:r>
      <w:r w:rsidRPr="00394870">
        <w:rPr>
          <w:sz w:val="44"/>
          <w:szCs w:val="44"/>
        </w:rPr>
        <w:t>xử lý phiếu Gcafe</w:t>
      </w:r>
    </w:p>
    <w:p w:rsidR="006B76E5" w:rsidRPr="00394870" w:rsidRDefault="006B76E5" w:rsidP="00541FE2">
      <w:pPr>
        <w:pStyle w:val="ListParagraph"/>
        <w:numPr>
          <w:ilvl w:val="0"/>
          <w:numId w:val="10"/>
        </w:numPr>
        <w:outlineLvl w:val="1"/>
        <w:rPr>
          <w:b/>
          <w:sz w:val="28"/>
          <w:szCs w:val="28"/>
        </w:rPr>
      </w:pPr>
      <w:r w:rsidRPr="00394870">
        <w:rPr>
          <w:b/>
          <w:sz w:val="28"/>
          <w:szCs w:val="28"/>
        </w:rPr>
        <w:t>Mô tả</w:t>
      </w:r>
    </w:p>
    <w:p w:rsidR="00BB7D69" w:rsidRDefault="00E61511" w:rsidP="00BB7D69">
      <w:pPr>
        <w:pStyle w:val="ListParagraph"/>
        <w:ind w:left="1080"/>
        <w:rPr>
          <w:sz w:val="28"/>
          <w:szCs w:val="28"/>
        </w:rPr>
      </w:pPr>
      <w:r>
        <w:rPr>
          <w:sz w:val="28"/>
          <w:szCs w:val="28"/>
        </w:rPr>
        <w:t>A</w:t>
      </w:r>
      <w:r w:rsidR="00394870">
        <w:rPr>
          <w:sz w:val="28"/>
          <w:szCs w:val="28"/>
        </w:rPr>
        <w:t>pp</w:t>
      </w:r>
      <w:r w:rsidR="00A737A7" w:rsidRPr="00394870">
        <w:rPr>
          <w:sz w:val="28"/>
          <w:szCs w:val="28"/>
        </w:rPr>
        <w:t xml:space="preserve"> xử lý phiếu là </w:t>
      </w:r>
      <w:r w:rsidR="00394870">
        <w:rPr>
          <w:sz w:val="28"/>
          <w:szCs w:val="28"/>
        </w:rPr>
        <w:t>modul được tích hợp trên app nhân viên tekshop giúp TNKT(Trưởng nhóm kỹ thuật) và KTV(Kỹ thuật viên) xử lý và theo dõi tình trạng các phiếu hỗ trợ sự cố phòng máy Gcafe trong địa bàn mình phụ trách.</w:t>
      </w:r>
    </w:p>
    <w:p w:rsidR="00BB7D69" w:rsidRDefault="00BB7D69" w:rsidP="00BB7D69">
      <w:pPr>
        <w:pStyle w:val="ListParagraph"/>
        <w:numPr>
          <w:ilvl w:val="0"/>
          <w:numId w:val="10"/>
        </w:numPr>
        <w:rPr>
          <w:sz w:val="28"/>
          <w:szCs w:val="28"/>
        </w:rPr>
      </w:pPr>
      <w:r>
        <w:rPr>
          <w:sz w:val="28"/>
          <w:szCs w:val="28"/>
        </w:rPr>
        <w:t>Truy cập:</w:t>
      </w:r>
    </w:p>
    <w:p w:rsidR="00BB7D69" w:rsidRDefault="00BB7D69" w:rsidP="00BB7D69">
      <w:pPr>
        <w:pStyle w:val="ListParagraph"/>
        <w:numPr>
          <w:ilvl w:val="0"/>
          <w:numId w:val="20"/>
        </w:numPr>
        <w:rPr>
          <w:sz w:val="28"/>
          <w:szCs w:val="28"/>
        </w:rPr>
      </w:pPr>
      <w:r>
        <w:rPr>
          <w:sz w:val="28"/>
          <w:szCs w:val="28"/>
        </w:rPr>
        <w:t xml:space="preserve">Nếu chưa cài đặt tải về tại đây: </w:t>
      </w:r>
      <w:hyperlink r:id="rId6" w:history="1">
        <w:r w:rsidRPr="00830674">
          <w:rPr>
            <w:rStyle w:val="Hyperlink"/>
            <w:sz w:val="28"/>
            <w:szCs w:val="28"/>
          </w:rPr>
          <w:t>https://play.google.com/store/apps/details?id=vn.teko.saletracking</w:t>
        </w:r>
      </w:hyperlink>
    </w:p>
    <w:p w:rsidR="00BB7D69" w:rsidRDefault="00BB7D69" w:rsidP="00BB7D69">
      <w:pPr>
        <w:pStyle w:val="ListParagraph"/>
        <w:numPr>
          <w:ilvl w:val="0"/>
          <w:numId w:val="20"/>
        </w:numPr>
        <w:rPr>
          <w:sz w:val="28"/>
          <w:szCs w:val="28"/>
        </w:rPr>
      </w:pPr>
      <w:r>
        <w:rPr>
          <w:sz w:val="28"/>
          <w:szCs w:val="28"/>
        </w:rPr>
        <w:t>Truy cập vào app, chọn tab Gcafe:</w:t>
      </w:r>
    </w:p>
    <w:p w:rsidR="00BB7D69" w:rsidRPr="00BB7D69" w:rsidRDefault="00BB7D69" w:rsidP="00BB7D69">
      <w:pPr>
        <w:pStyle w:val="ListParagraph"/>
        <w:ind w:left="1440"/>
        <w:rPr>
          <w:sz w:val="28"/>
          <w:szCs w:val="28"/>
        </w:rPr>
      </w:pPr>
      <w:r>
        <w:rPr>
          <w:noProof/>
          <w:lang w:eastAsia="vi-VN"/>
        </w:rPr>
        <w:drawing>
          <wp:inline distT="0" distB="0" distL="0" distR="0" wp14:anchorId="6AAA3FF8" wp14:editId="5FB06ECC">
            <wp:extent cx="4019550" cy="530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994" cy="5306011"/>
                    </a:xfrm>
                    <a:prstGeom prst="rect">
                      <a:avLst/>
                    </a:prstGeom>
                  </pic:spPr>
                </pic:pic>
              </a:graphicData>
            </a:graphic>
          </wp:inline>
        </w:drawing>
      </w:r>
    </w:p>
    <w:p w:rsidR="00A737A7" w:rsidRPr="00394870" w:rsidRDefault="00027DA8" w:rsidP="00541FE2">
      <w:pPr>
        <w:pStyle w:val="ListParagraph"/>
        <w:numPr>
          <w:ilvl w:val="0"/>
          <w:numId w:val="10"/>
        </w:numPr>
        <w:outlineLvl w:val="1"/>
        <w:rPr>
          <w:b/>
          <w:sz w:val="28"/>
          <w:szCs w:val="28"/>
        </w:rPr>
      </w:pPr>
      <w:r w:rsidRPr="00394870">
        <w:rPr>
          <w:b/>
          <w:sz w:val="28"/>
          <w:szCs w:val="28"/>
        </w:rPr>
        <w:t>Luồng trạng thái phiế</w:t>
      </w:r>
      <w:r w:rsidR="00941D1A" w:rsidRPr="00394870">
        <w:rPr>
          <w:b/>
          <w:sz w:val="28"/>
          <w:szCs w:val="28"/>
        </w:rPr>
        <w:t>u</w:t>
      </w:r>
    </w:p>
    <w:tbl>
      <w:tblPr>
        <w:tblStyle w:val="TableGrid"/>
        <w:tblW w:w="0" w:type="auto"/>
        <w:tblInd w:w="1080" w:type="dxa"/>
        <w:tblLook w:val="04A0" w:firstRow="1" w:lastRow="0" w:firstColumn="1" w:lastColumn="0" w:noHBand="0" w:noVBand="1"/>
      </w:tblPr>
      <w:tblGrid>
        <w:gridCol w:w="745"/>
        <w:gridCol w:w="5985"/>
        <w:gridCol w:w="1206"/>
      </w:tblGrid>
      <w:tr w:rsidR="00027DA8" w:rsidRPr="00394870" w:rsidTr="00DF6E82">
        <w:tc>
          <w:tcPr>
            <w:tcW w:w="475" w:type="dxa"/>
          </w:tcPr>
          <w:p w:rsidR="00027DA8" w:rsidRPr="00394870" w:rsidRDefault="00027DA8" w:rsidP="00027DA8">
            <w:pPr>
              <w:pStyle w:val="ListParagraph"/>
              <w:ind w:left="0"/>
              <w:rPr>
                <w:sz w:val="28"/>
                <w:szCs w:val="28"/>
              </w:rPr>
            </w:pPr>
            <w:r w:rsidRPr="00394870">
              <w:rPr>
                <w:sz w:val="28"/>
                <w:szCs w:val="28"/>
              </w:rPr>
              <w:lastRenderedPageBreak/>
              <w:t>STT</w:t>
            </w:r>
          </w:p>
        </w:tc>
        <w:tc>
          <w:tcPr>
            <w:tcW w:w="6237" w:type="dxa"/>
          </w:tcPr>
          <w:p w:rsidR="00027DA8" w:rsidRPr="00394870" w:rsidRDefault="00027DA8" w:rsidP="00027DA8">
            <w:pPr>
              <w:pStyle w:val="ListParagraph"/>
              <w:ind w:left="0"/>
              <w:rPr>
                <w:sz w:val="28"/>
                <w:szCs w:val="28"/>
              </w:rPr>
            </w:pPr>
            <w:r w:rsidRPr="00394870">
              <w:rPr>
                <w:sz w:val="28"/>
                <w:szCs w:val="28"/>
              </w:rPr>
              <w:t>Hành động</w:t>
            </w:r>
          </w:p>
        </w:tc>
        <w:tc>
          <w:tcPr>
            <w:tcW w:w="1224" w:type="dxa"/>
          </w:tcPr>
          <w:p w:rsidR="00027DA8" w:rsidRPr="00394870" w:rsidRDefault="00027DA8" w:rsidP="00027DA8">
            <w:pPr>
              <w:pStyle w:val="ListParagraph"/>
              <w:ind w:left="0"/>
              <w:rPr>
                <w:sz w:val="28"/>
                <w:szCs w:val="28"/>
              </w:rPr>
            </w:pPr>
            <w:r w:rsidRPr="00394870">
              <w:rPr>
                <w:sz w:val="28"/>
                <w:szCs w:val="28"/>
              </w:rPr>
              <w:t>Trạng thái</w:t>
            </w:r>
          </w:p>
        </w:tc>
      </w:tr>
      <w:tr w:rsidR="00027DA8" w:rsidRPr="00394870" w:rsidTr="00DF6E82">
        <w:tc>
          <w:tcPr>
            <w:tcW w:w="475" w:type="dxa"/>
          </w:tcPr>
          <w:p w:rsidR="00027DA8" w:rsidRPr="00394870" w:rsidRDefault="00027DA8" w:rsidP="00027DA8">
            <w:pPr>
              <w:pStyle w:val="ListParagraph"/>
              <w:ind w:left="0"/>
              <w:rPr>
                <w:sz w:val="28"/>
                <w:szCs w:val="28"/>
              </w:rPr>
            </w:pPr>
            <w:r w:rsidRPr="00394870">
              <w:rPr>
                <w:sz w:val="28"/>
                <w:szCs w:val="28"/>
              </w:rPr>
              <w:t>1</w:t>
            </w:r>
          </w:p>
        </w:tc>
        <w:tc>
          <w:tcPr>
            <w:tcW w:w="6237" w:type="dxa"/>
          </w:tcPr>
          <w:p w:rsidR="00027DA8" w:rsidRPr="00394870" w:rsidRDefault="00027DA8" w:rsidP="00027DA8">
            <w:pPr>
              <w:pStyle w:val="ListParagraph"/>
              <w:ind w:left="0"/>
              <w:rPr>
                <w:sz w:val="28"/>
                <w:szCs w:val="28"/>
              </w:rPr>
            </w:pPr>
            <w:r w:rsidRPr="00394870">
              <w:rPr>
                <w:sz w:val="28"/>
                <w:szCs w:val="28"/>
              </w:rPr>
              <w:t>KTV hoặc KH chủ động gọi lên tổ</w:t>
            </w:r>
            <w:r w:rsidR="002312EC" w:rsidRPr="00394870">
              <w:rPr>
                <w:sz w:val="28"/>
                <w:szCs w:val="28"/>
              </w:rPr>
              <w:t>ng đài, phiếu trên trang cskh.ved.com.vn được tạo. Trường hợp phiếu là hỗ trợ offline cho phòng máy, hệ thống cskh.ved.com.vn tự động đẩy qua hệ thống này(tạm gọi là hệ thống cskh teko) các phiếu có trạng thái là mới tạo</w:t>
            </w:r>
          </w:p>
        </w:tc>
        <w:tc>
          <w:tcPr>
            <w:tcW w:w="1224" w:type="dxa"/>
          </w:tcPr>
          <w:p w:rsidR="00027DA8" w:rsidRPr="00394870" w:rsidRDefault="002312EC" w:rsidP="002312EC">
            <w:pPr>
              <w:pStyle w:val="ListParagraph"/>
              <w:ind w:left="0"/>
              <w:rPr>
                <w:sz w:val="28"/>
                <w:szCs w:val="28"/>
              </w:rPr>
            </w:pPr>
            <w:r w:rsidRPr="00394870">
              <w:rPr>
                <w:sz w:val="28"/>
                <w:szCs w:val="28"/>
              </w:rPr>
              <w:t>Mới tạo</w:t>
            </w:r>
          </w:p>
        </w:tc>
      </w:tr>
      <w:tr w:rsidR="002312EC" w:rsidRPr="00394870" w:rsidTr="00DF6E82">
        <w:tc>
          <w:tcPr>
            <w:tcW w:w="475" w:type="dxa"/>
          </w:tcPr>
          <w:p w:rsidR="002312EC" w:rsidRPr="00394870" w:rsidRDefault="002312EC" w:rsidP="00027DA8">
            <w:pPr>
              <w:pStyle w:val="ListParagraph"/>
              <w:ind w:left="0"/>
              <w:rPr>
                <w:sz w:val="28"/>
                <w:szCs w:val="28"/>
              </w:rPr>
            </w:pPr>
            <w:r w:rsidRPr="00394870">
              <w:rPr>
                <w:sz w:val="28"/>
                <w:szCs w:val="28"/>
              </w:rPr>
              <w:t>2</w:t>
            </w:r>
          </w:p>
        </w:tc>
        <w:tc>
          <w:tcPr>
            <w:tcW w:w="6237" w:type="dxa"/>
          </w:tcPr>
          <w:p w:rsidR="002312EC" w:rsidRPr="00394870" w:rsidRDefault="002312EC" w:rsidP="00027DA8">
            <w:pPr>
              <w:pStyle w:val="ListParagraph"/>
              <w:ind w:left="0"/>
              <w:rPr>
                <w:sz w:val="28"/>
                <w:szCs w:val="28"/>
              </w:rPr>
            </w:pPr>
            <w:r w:rsidRPr="00394870">
              <w:rPr>
                <w:sz w:val="28"/>
                <w:szCs w:val="28"/>
              </w:rPr>
              <w:t>Phiếu đã được chỉ định bởi TNKT hoặc được nhận bởi KTV sẽ chuyển sang trạng thái đã gán.</w:t>
            </w:r>
          </w:p>
        </w:tc>
        <w:tc>
          <w:tcPr>
            <w:tcW w:w="1224" w:type="dxa"/>
          </w:tcPr>
          <w:p w:rsidR="002312EC" w:rsidRPr="00394870" w:rsidRDefault="002312EC" w:rsidP="002312EC">
            <w:pPr>
              <w:pStyle w:val="ListParagraph"/>
              <w:ind w:left="0"/>
              <w:rPr>
                <w:sz w:val="28"/>
                <w:szCs w:val="28"/>
              </w:rPr>
            </w:pPr>
            <w:r w:rsidRPr="00394870">
              <w:rPr>
                <w:sz w:val="28"/>
                <w:szCs w:val="28"/>
              </w:rPr>
              <w:t>Đã gán</w:t>
            </w:r>
          </w:p>
        </w:tc>
      </w:tr>
      <w:tr w:rsidR="002312EC" w:rsidRPr="00394870" w:rsidTr="00DF6E82">
        <w:tc>
          <w:tcPr>
            <w:tcW w:w="475" w:type="dxa"/>
          </w:tcPr>
          <w:p w:rsidR="002312EC" w:rsidRPr="00394870" w:rsidRDefault="002312EC" w:rsidP="00027DA8">
            <w:pPr>
              <w:pStyle w:val="ListParagraph"/>
              <w:ind w:left="0"/>
              <w:rPr>
                <w:sz w:val="28"/>
                <w:szCs w:val="28"/>
              </w:rPr>
            </w:pPr>
            <w:r w:rsidRPr="00394870">
              <w:rPr>
                <w:sz w:val="28"/>
                <w:szCs w:val="28"/>
              </w:rPr>
              <w:t>3</w:t>
            </w:r>
          </w:p>
        </w:tc>
        <w:tc>
          <w:tcPr>
            <w:tcW w:w="6237" w:type="dxa"/>
          </w:tcPr>
          <w:p w:rsidR="002312EC" w:rsidRPr="00394870" w:rsidRDefault="002312EC" w:rsidP="00027DA8">
            <w:pPr>
              <w:pStyle w:val="ListParagraph"/>
              <w:ind w:left="0"/>
              <w:rPr>
                <w:sz w:val="28"/>
                <w:szCs w:val="28"/>
              </w:rPr>
            </w:pPr>
            <w:r w:rsidRPr="00394870">
              <w:rPr>
                <w:sz w:val="28"/>
                <w:szCs w:val="28"/>
              </w:rPr>
              <w:t>Khi phiếu bắt đầu được xử lý, đánh dấu bằng việc KTV thực hiện ghi chú quá trình xử lý phiếu</w:t>
            </w:r>
          </w:p>
        </w:tc>
        <w:tc>
          <w:tcPr>
            <w:tcW w:w="1224" w:type="dxa"/>
          </w:tcPr>
          <w:p w:rsidR="002312EC" w:rsidRPr="00394870" w:rsidRDefault="002312EC" w:rsidP="002312EC">
            <w:pPr>
              <w:pStyle w:val="ListParagraph"/>
              <w:ind w:left="0"/>
              <w:rPr>
                <w:sz w:val="28"/>
                <w:szCs w:val="28"/>
              </w:rPr>
            </w:pPr>
            <w:r w:rsidRPr="00394870">
              <w:rPr>
                <w:sz w:val="28"/>
                <w:szCs w:val="28"/>
              </w:rPr>
              <w:t>Đang xử lý</w:t>
            </w:r>
          </w:p>
        </w:tc>
      </w:tr>
      <w:tr w:rsidR="002312EC" w:rsidRPr="00394870" w:rsidTr="00DF6E82">
        <w:tc>
          <w:tcPr>
            <w:tcW w:w="475" w:type="dxa"/>
          </w:tcPr>
          <w:p w:rsidR="002312EC" w:rsidRPr="00394870" w:rsidRDefault="002312EC" w:rsidP="00027DA8">
            <w:pPr>
              <w:pStyle w:val="ListParagraph"/>
              <w:ind w:left="0"/>
              <w:rPr>
                <w:sz w:val="28"/>
                <w:szCs w:val="28"/>
              </w:rPr>
            </w:pPr>
            <w:r w:rsidRPr="00394870">
              <w:rPr>
                <w:sz w:val="28"/>
                <w:szCs w:val="28"/>
              </w:rPr>
              <w:t>4</w:t>
            </w:r>
          </w:p>
        </w:tc>
        <w:tc>
          <w:tcPr>
            <w:tcW w:w="6237" w:type="dxa"/>
          </w:tcPr>
          <w:p w:rsidR="002312EC" w:rsidRPr="00394870" w:rsidRDefault="002312EC" w:rsidP="00027DA8">
            <w:pPr>
              <w:pStyle w:val="ListParagraph"/>
              <w:ind w:left="0"/>
              <w:rPr>
                <w:sz w:val="28"/>
                <w:szCs w:val="28"/>
              </w:rPr>
            </w:pPr>
            <w:r w:rsidRPr="00394870">
              <w:rPr>
                <w:sz w:val="28"/>
                <w:szCs w:val="28"/>
              </w:rPr>
              <w:t>Khi KTV hoặc TNKT hoàn tất quá trình xử lý, thực hiện đóng phiếu</w:t>
            </w:r>
          </w:p>
        </w:tc>
        <w:tc>
          <w:tcPr>
            <w:tcW w:w="1224" w:type="dxa"/>
          </w:tcPr>
          <w:p w:rsidR="002312EC" w:rsidRPr="00394870" w:rsidRDefault="002312EC" w:rsidP="002312EC">
            <w:pPr>
              <w:pStyle w:val="ListParagraph"/>
              <w:ind w:left="0"/>
              <w:rPr>
                <w:sz w:val="28"/>
                <w:szCs w:val="28"/>
              </w:rPr>
            </w:pPr>
            <w:r w:rsidRPr="00394870">
              <w:rPr>
                <w:sz w:val="28"/>
                <w:szCs w:val="28"/>
              </w:rPr>
              <w:t>Hoàn tất</w:t>
            </w:r>
          </w:p>
        </w:tc>
      </w:tr>
    </w:tbl>
    <w:p w:rsidR="001405A7" w:rsidRDefault="001405A7" w:rsidP="00541FE2">
      <w:pPr>
        <w:pStyle w:val="ListParagraph"/>
        <w:numPr>
          <w:ilvl w:val="0"/>
          <w:numId w:val="10"/>
        </w:numPr>
        <w:outlineLvl w:val="1"/>
        <w:rPr>
          <w:b/>
          <w:sz w:val="28"/>
          <w:szCs w:val="28"/>
        </w:rPr>
      </w:pPr>
      <w:r>
        <w:rPr>
          <w:b/>
          <w:sz w:val="28"/>
          <w:szCs w:val="28"/>
        </w:rPr>
        <w:t>Mức độ ưu tiên</w:t>
      </w:r>
    </w:p>
    <w:p w:rsidR="001405A7" w:rsidRDefault="001405A7" w:rsidP="001405A7">
      <w:pPr>
        <w:pStyle w:val="ListParagraph"/>
        <w:ind w:left="1080"/>
        <w:outlineLvl w:val="1"/>
        <w:rPr>
          <w:sz w:val="28"/>
          <w:szCs w:val="28"/>
        </w:rPr>
      </w:pPr>
      <w:r w:rsidRPr="001405A7">
        <w:rPr>
          <w:sz w:val="28"/>
          <w:szCs w:val="28"/>
        </w:rPr>
        <w:t>Phiếu chia làm 3 mức độ</w:t>
      </w:r>
      <w:r w:rsidR="00FB102A">
        <w:rPr>
          <w:sz w:val="28"/>
          <w:szCs w:val="28"/>
        </w:rPr>
        <w:t xml:space="preserve"> ưu tiên: Cao, Trung bình, </w:t>
      </w:r>
      <w:r w:rsidRPr="001405A7">
        <w:rPr>
          <w:sz w:val="28"/>
          <w:szCs w:val="28"/>
        </w:rPr>
        <w:t>thấp.</w:t>
      </w:r>
    </w:p>
    <w:p w:rsidR="00BB7D69" w:rsidRPr="001405A7" w:rsidRDefault="00FB102A" w:rsidP="00BB7D69">
      <w:pPr>
        <w:pStyle w:val="ListParagraph"/>
        <w:ind w:left="1080"/>
        <w:outlineLvl w:val="1"/>
        <w:rPr>
          <w:sz w:val="28"/>
          <w:szCs w:val="28"/>
        </w:rPr>
      </w:pPr>
      <w:bookmarkStart w:id="0" w:name="_GoBack"/>
      <w:r>
        <w:rPr>
          <w:noProof/>
          <w:lang w:eastAsia="vi-VN"/>
        </w:rPr>
        <w:drawing>
          <wp:inline distT="0" distB="0" distL="0" distR="0" wp14:anchorId="02C8AA09" wp14:editId="709F7511">
            <wp:extent cx="2981325" cy="424747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699" cy="4283628"/>
                    </a:xfrm>
                    <a:prstGeom prst="rect">
                      <a:avLst/>
                    </a:prstGeom>
                  </pic:spPr>
                </pic:pic>
              </a:graphicData>
            </a:graphic>
          </wp:inline>
        </w:drawing>
      </w:r>
      <w:bookmarkEnd w:id="0"/>
    </w:p>
    <w:p w:rsidR="00027DA8" w:rsidRPr="00394870" w:rsidRDefault="002312EC" w:rsidP="00541FE2">
      <w:pPr>
        <w:pStyle w:val="ListParagraph"/>
        <w:numPr>
          <w:ilvl w:val="0"/>
          <w:numId w:val="10"/>
        </w:numPr>
        <w:outlineLvl w:val="1"/>
        <w:rPr>
          <w:b/>
          <w:sz w:val="28"/>
          <w:szCs w:val="28"/>
        </w:rPr>
      </w:pPr>
      <w:r w:rsidRPr="00394870">
        <w:rPr>
          <w:b/>
          <w:sz w:val="28"/>
          <w:szCs w:val="28"/>
        </w:rPr>
        <w:t>Các tính năng chính</w:t>
      </w:r>
    </w:p>
    <w:p w:rsidR="006B76E5" w:rsidRPr="00394870" w:rsidRDefault="002312EC" w:rsidP="00541FE2">
      <w:pPr>
        <w:pStyle w:val="ListParagraph"/>
        <w:ind w:left="1080" w:firstLine="360"/>
        <w:outlineLvl w:val="2"/>
        <w:rPr>
          <w:b/>
          <w:sz w:val="28"/>
          <w:szCs w:val="28"/>
        </w:rPr>
      </w:pPr>
      <w:r w:rsidRPr="00394870">
        <w:rPr>
          <w:b/>
          <w:sz w:val="28"/>
          <w:szCs w:val="28"/>
        </w:rPr>
        <w:t>3.1 Nhận phiếu</w:t>
      </w:r>
    </w:p>
    <w:p w:rsidR="00DE3C4C" w:rsidRPr="00394870" w:rsidRDefault="00DE3C4C" w:rsidP="00027DA8">
      <w:pPr>
        <w:pStyle w:val="ListParagraph"/>
        <w:ind w:left="1080" w:firstLine="360"/>
        <w:rPr>
          <w:sz w:val="28"/>
          <w:szCs w:val="28"/>
        </w:rPr>
      </w:pPr>
      <w:r w:rsidRPr="00394870">
        <w:rPr>
          <w:sz w:val="28"/>
          <w:szCs w:val="28"/>
        </w:rPr>
        <w:t>Đối tượng thực hiện: KTV hoặc TNKT.</w:t>
      </w:r>
    </w:p>
    <w:p w:rsidR="002312EC" w:rsidRPr="00226DE0" w:rsidRDefault="001843C7" w:rsidP="00027DA8">
      <w:pPr>
        <w:pStyle w:val="ListParagraph"/>
        <w:ind w:left="1080" w:firstLine="360"/>
        <w:rPr>
          <w:sz w:val="28"/>
          <w:szCs w:val="28"/>
        </w:rPr>
      </w:pPr>
      <w:r w:rsidRPr="00394870">
        <w:rPr>
          <w:sz w:val="28"/>
          <w:szCs w:val="28"/>
        </w:rPr>
        <w:lastRenderedPageBreak/>
        <w:t xml:space="preserve">Bước 1: Truy cập vào màn hình </w:t>
      </w:r>
      <w:r w:rsidRPr="00394870">
        <w:rPr>
          <w:b/>
          <w:sz w:val="28"/>
          <w:szCs w:val="28"/>
        </w:rPr>
        <w:t>Phiếu của khu vực</w:t>
      </w:r>
      <w:r w:rsidR="0052046C">
        <w:rPr>
          <w:b/>
          <w:sz w:val="28"/>
          <w:szCs w:val="28"/>
        </w:rPr>
        <w:t xml:space="preserve"> </w:t>
      </w:r>
      <w:r w:rsidR="00226DE0" w:rsidRPr="00226DE0">
        <w:rPr>
          <w:sz w:val="28"/>
          <w:szCs w:val="28"/>
        </w:rPr>
        <w:t xml:space="preserve">(KTV, TNKT được </w:t>
      </w:r>
      <w:r w:rsidR="00226DE0">
        <w:rPr>
          <w:sz w:val="28"/>
          <w:szCs w:val="28"/>
        </w:rPr>
        <w:t>chỉ định phụ trách khu vực</w:t>
      </w:r>
      <w:r w:rsidR="00226DE0" w:rsidRPr="00226DE0">
        <w:rPr>
          <w:sz w:val="28"/>
          <w:szCs w:val="28"/>
        </w:rPr>
        <w:t xml:space="preserve"> nào sẽ thấy tất cả phiếu của khu vực đó ở màn hình này)</w:t>
      </w:r>
    </w:p>
    <w:p w:rsidR="001843C7" w:rsidRPr="00394870" w:rsidRDefault="001843C7" w:rsidP="00EE5538">
      <w:pPr>
        <w:pStyle w:val="ListParagraph"/>
        <w:ind w:left="1440"/>
        <w:rPr>
          <w:sz w:val="28"/>
          <w:szCs w:val="28"/>
        </w:rPr>
      </w:pPr>
      <w:r w:rsidRPr="00394870">
        <w:rPr>
          <w:sz w:val="28"/>
          <w:szCs w:val="28"/>
        </w:rPr>
        <w:t>Bước 2:</w:t>
      </w:r>
      <w:r w:rsidR="00011ABF" w:rsidRPr="00394870">
        <w:rPr>
          <w:sz w:val="28"/>
          <w:szCs w:val="28"/>
        </w:rPr>
        <w:t xml:space="preserve">  Tìm các</w:t>
      </w:r>
      <w:r w:rsidRPr="00394870">
        <w:rPr>
          <w:sz w:val="28"/>
          <w:szCs w:val="28"/>
        </w:rPr>
        <w:t xml:space="preserve"> phiếu </w:t>
      </w:r>
      <w:r w:rsidR="00011ABF" w:rsidRPr="00394870">
        <w:rPr>
          <w:sz w:val="28"/>
          <w:szCs w:val="28"/>
        </w:rPr>
        <w:t xml:space="preserve">có trạng thái </w:t>
      </w:r>
      <w:r w:rsidR="00011ABF" w:rsidRPr="00394870">
        <w:rPr>
          <w:b/>
          <w:sz w:val="28"/>
          <w:szCs w:val="28"/>
        </w:rPr>
        <w:t>mới tạo</w:t>
      </w:r>
      <w:r w:rsidR="00EE5538" w:rsidRPr="00394870">
        <w:rPr>
          <w:b/>
          <w:sz w:val="28"/>
          <w:szCs w:val="28"/>
        </w:rPr>
        <w:t xml:space="preserve"> </w:t>
      </w:r>
      <w:r w:rsidR="00011ABF" w:rsidRPr="00394870">
        <w:rPr>
          <w:sz w:val="28"/>
          <w:szCs w:val="28"/>
        </w:rPr>
        <w:t xml:space="preserve">(Có thể chỉ lấy các phiếu mới tạo </w:t>
      </w:r>
      <w:r w:rsidRPr="00394870">
        <w:rPr>
          <w:sz w:val="28"/>
          <w:szCs w:val="28"/>
        </w:rPr>
        <w:t>bằng cách bấm vào filter như hình dưới</w:t>
      </w:r>
      <w:r w:rsidR="00011ABF" w:rsidRPr="00394870">
        <w:rPr>
          <w:sz w:val="28"/>
          <w:szCs w:val="28"/>
        </w:rPr>
        <w:t>):</w:t>
      </w:r>
    </w:p>
    <w:p w:rsidR="001843C7" w:rsidRPr="00394870" w:rsidRDefault="00A215BB" w:rsidP="00027DA8">
      <w:pPr>
        <w:pStyle w:val="ListParagraph"/>
        <w:ind w:left="1080" w:firstLine="360"/>
        <w:rPr>
          <w:sz w:val="28"/>
          <w:szCs w:val="28"/>
        </w:rPr>
      </w:pPr>
      <w:r>
        <w:rPr>
          <w:noProof/>
          <w:lang w:eastAsia="vi-VN"/>
        </w:rPr>
        <w:drawing>
          <wp:inline distT="0" distB="0" distL="0" distR="0" wp14:anchorId="1910115B" wp14:editId="6B91373A">
            <wp:extent cx="3485714" cy="614285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5714" cy="6142857"/>
                    </a:xfrm>
                    <a:prstGeom prst="rect">
                      <a:avLst/>
                    </a:prstGeom>
                  </pic:spPr>
                </pic:pic>
              </a:graphicData>
            </a:graphic>
          </wp:inline>
        </w:drawing>
      </w:r>
    </w:p>
    <w:p w:rsidR="00E41879" w:rsidRDefault="00E41879" w:rsidP="00E41879">
      <w:pPr>
        <w:pStyle w:val="ListParagraph"/>
        <w:ind w:left="1800"/>
        <w:rPr>
          <w:i/>
          <w:sz w:val="28"/>
          <w:szCs w:val="28"/>
        </w:rPr>
      </w:pPr>
    </w:p>
    <w:p w:rsidR="00DF67D1" w:rsidRDefault="00DF67D1" w:rsidP="00E41879">
      <w:pPr>
        <w:pStyle w:val="ListParagraph"/>
        <w:numPr>
          <w:ilvl w:val="0"/>
          <w:numId w:val="15"/>
        </w:numPr>
        <w:rPr>
          <w:i/>
          <w:sz w:val="28"/>
          <w:szCs w:val="28"/>
        </w:rPr>
      </w:pPr>
      <w:r w:rsidRPr="00DF67D1">
        <w:rPr>
          <w:i/>
          <w:sz w:val="28"/>
          <w:szCs w:val="28"/>
        </w:rPr>
        <w:t xml:space="preserve">Note: </w:t>
      </w:r>
      <w:r w:rsidR="00A215BB">
        <w:rPr>
          <w:i/>
          <w:sz w:val="28"/>
          <w:szCs w:val="28"/>
        </w:rPr>
        <w:t xml:space="preserve">muốn xem chi tiết thông tin phiếu chỉ cần chạm vào khu vực màn hình hiển thị phiếu đó </w:t>
      </w:r>
    </w:p>
    <w:p w:rsidR="00E41879" w:rsidRPr="00DF67D1" w:rsidRDefault="00E41879" w:rsidP="00027DA8">
      <w:pPr>
        <w:pStyle w:val="ListParagraph"/>
        <w:ind w:left="1080" w:firstLine="360"/>
        <w:rPr>
          <w:i/>
          <w:sz w:val="28"/>
          <w:szCs w:val="28"/>
        </w:rPr>
      </w:pPr>
      <w:r>
        <w:rPr>
          <w:noProof/>
          <w:lang w:eastAsia="vi-VN"/>
        </w:rPr>
        <w:lastRenderedPageBreak/>
        <w:drawing>
          <wp:inline distT="0" distB="0" distL="0" distR="0" wp14:anchorId="0B7C0382" wp14:editId="2E4686AB">
            <wp:extent cx="3094355" cy="500935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490" cy="5030619"/>
                    </a:xfrm>
                    <a:prstGeom prst="rect">
                      <a:avLst/>
                    </a:prstGeom>
                  </pic:spPr>
                </pic:pic>
              </a:graphicData>
            </a:graphic>
          </wp:inline>
        </w:drawing>
      </w:r>
    </w:p>
    <w:p w:rsidR="00DE3C4C" w:rsidRPr="00394870" w:rsidRDefault="00C1015E" w:rsidP="00027DA8">
      <w:pPr>
        <w:pStyle w:val="ListParagraph"/>
        <w:ind w:left="1080" w:firstLine="360"/>
        <w:rPr>
          <w:sz w:val="28"/>
          <w:szCs w:val="28"/>
        </w:rPr>
      </w:pPr>
      <w:r w:rsidRPr="00394870">
        <w:rPr>
          <w:sz w:val="28"/>
          <w:szCs w:val="28"/>
        </w:rPr>
        <w:t>Bước 3:</w:t>
      </w:r>
    </w:p>
    <w:p w:rsidR="00011ABF" w:rsidRPr="00394870" w:rsidRDefault="00DE3C4C" w:rsidP="00DE3C4C">
      <w:pPr>
        <w:pStyle w:val="ListParagraph"/>
        <w:numPr>
          <w:ilvl w:val="0"/>
          <w:numId w:val="12"/>
        </w:numPr>
        <w:rPr>
          <w:i/>
          <w:sz w:val="28"/>
          <w:szCs w:val="28"/>
        </w:rPr>
      </w:pPr>
      <w:r w:rsidRPr="00394870">
        <w:rPr>
          <w:sz w:val="28"/>
          <w:szCs w:val="28"/>
        </w:rPr>
        <w:t xml:space="preserve">KTV </w:t>
      </w:r>
      <w:r w:rsidR="00EE5538" w:rsidRPr="00394870">
        <w:rPr>
          <w:sz w:val="28"/>
          <w:szCs w:val="28"/>
        </w:rPr>
        <w:t xml:space="preserve">Nhấn nút </w:t>
      </w:r>
      <w:r w:rsidR="00EE5538" w:rsidRPr="00394870">
        <w:rPr>
          <w:b/>
          <w:sz w:val="28"/>
          <w:szCs w:val="28"/>
        </w:rPr>
        <w:t xml:space="preserve">nhận </w:t>
      </w:r>
      <w:r w:rsidR="009D16E3" w:rsidRPr="00394870">
        <w:rPr>
          <w:b/>
          <w:sz w:val="28"/>
          <w:szCs w:val="28"/>
        </w:rPr>
        <w:t>phiếu</w:t>
      </w:r>
      <w:r w:rsidR="00EE5538" w:rsidRPr="00394870">
        <w:rPr>
          <w:sz w:val="28"/>
          <w:szCs w:val="28"/>
        </w:rPr>
        <w:t xml:space="preserve"> để </w:t>
      </w:r>
      <w:r w:rsidR="00005B84">
        <w:rPr>
          <w:sz w:val="28"/>
          <w:szCs w:val="28"/>
        </w:rPr>
        <w:t>xác nhận xử lý phiếu.</w:t>
      </w:r>
    </w:p>
    <w:p w:rsidR="00DE3C4C" w:rsidRPr="00394870" w:rsidRDefault="00DE3C4C" w:rsidP="00DE3C4C">
      <w:pPr>
        <w:pStyle w:val="ListParagraph"/>
        <w:numPr>
          <w:ilvl w:val="0"/>
          <w:numId w:val="12"/>
        </w:numPr>
        <w:rPr>
          <w:sz w:val="28"/>
          <w:szCs w:val="28"/>
        </w:rPr>
      </w:pPr>
      <w:r w:rsidRPr="00394870">
        <w:rPr>
          <w:sz w:val="28"/>
          <w:szCs w:val="28"/>
        </w:rPr>
        <w:t xml:space="preserve">Phiếu sau khi nhận sẽ được chuyển sang mục </w:t>
      </w:r>
      <w:r w:rsidRPr="00394870">
        <w:rPr>
          <w:b/>
          <w:sz w:val="28"/>
          <w:szCs w:val="28"/>
        </w:rPr>
        <w:t xml:space="preserve">Phiếu của tôi </w:t>
      </w:r>
      <w:r w:rsidRPr="00394870">
        <w:rPr>
          <w:sz w:val="28"/>
          <w:szCs w:val="28"/>
        </w:rPr>
        <w:t>và có trạng thái</w:t>
      </w:r>
      <w:r w:rsidRPr="00394870">
        <w:rPr>
          <w:b/>
          <w:sz w:val="28"/>
          <w:szCs w:val="28"/>
        </w:rPr>
        <w:t>: đã gán</w:t>
      </w:r>
    </w:p>
    <w:p w:rsidR="00DE3C4C" w:rsidRPr="00394870" w:rsidRDefault="00DE3C4C" w:rsidP="00027DA8">
      <w:pPr>
        <w:pStyle w:val="ListParagraph"/>
        <w:ind w:left="1080" w:firstLine="360"/>
        <w:rPr>
          <w:sz w:val="28"/>
          <w:szCs w:val="28"/>
        </w:rPr>
      </w:pPr>
    </w:p>
    <w:p w:rsidR="00EE5538" w:rsidRPr="00394870" w:rsidRDefault="00CC7CC9" w:rsidP="00027DA8">
      <w:pPr>
        <w:pStyle w:val="ListParagraph"/>
        <w:ind w:left="1080" w:firstLine="360"/>
        <w:rPr>
          <w:sz w:val="28"/>
          <w:szCs w:val="28"/>
        </w:rPr>
      </w:pPr>
      <w:r>
        <w:rPr>
          <w:noProof/>
          <w:lang w:eastAsia="vi-VN"/>
        </w:rPr>
        <w:lastRenderedPageBreak/>
        <w:drawing>
          <wp:inline distT="0" distB="0" distL="0" distR="0" wp14:anchorId="7C004F06" wp14:editId="33095495">
            <wp:extent cx="5731510" cy="4672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72330"/>
                    </a:xfrm>
                    <a:prstGeom prst="rect">
                      <a:avLst/>
                    </a:prstGeom>
                  </pic:spPr>
                </pic:pic>
              </a:graphicData>
            </a:graphic>
          </wp:inline>
        </w:drawing>
      </w:r>
    </w:p>
    <w:p w:rsidR="00C1015E" w:rsidRPr="00E043A0" w:rsidRDefault="00E043A0" w:rsidP="00027DA8">
      <w:pPr>
        <w:pStyle w:val="ListParagraph"/>
        <w:ind w:left="1080" w:firstLine="360"/>
        <w:rPr>
          <w:i/>
          <w:sz w:val="28"/>
          <w:szCs w:val="28"/>
        </w:rPr>
      </w:pPr>
      <w:r w:rsidRPr="00E043A0">
        <w:rPr>
          <w:i/>
          <w:sz w:val="28"/>
          <w:szCs w:val="28"/>
        </w:rPr>
        <w:t>Lưu ý: trên tab phiếu của tôi có ghi chú số lượng phiếu đang ở 2 trạng thái là đã gán và đang xử lý.</w:t>
      </w:r>
    </w:p>
    <w:p w:rsidR="002312EC" w:rsidRPr="00394870" w:rsidRDefault="002312EC" w:rsidP="00541FE2">
      <w:pPr>
        <w:pStyle w:val="ListParagraph"/>
        <w:ind w:left="1080" w:firstLine="360"/>
        <w:outlineLvl w:val="2"/>
        <w:rPr>
          <w:b/>
          <w:sz w:val="28"/>
          <w:szCs w:val="28"/>
        </w:rPr>
      </w:pPr>
      <w:r w:rsidRPr="00394870">
        <w:rPr>
          <w:b/>
          <w:sz w:val="28"/>
          <w:szCs w:val="28"/>
        </w:rPr>
        <w:t>3.2 Xử lý phiếu</w:t>
      </w:r>
    </w:p>
    <w:p w:rsidR="00DE3C4C" w:rsidRPr="00394870" w:rsidRDefault="00DE3C4C" w:rsidP="00027DA8">
      <w:pPr>
        <w:pStyle w:val="ListParagraph"/>
        <w:ind w:left="1080" w:firstLine="360"/>
        <w:rPr>
          <w:sz w:val="28"/>
          <w:szCs w:val="28"/>
        </w:rPr>
      </w:pPr>
      <w:r w:rsidRPr="00394870">
        <w:rPr>
          <w:sz w:val="28"/>
          <w:szCs w:val="28"/>
        </w:rPr>
        <w:t>- Đối tượng: KTV hoặc TNKT.</w:t>
      </w:r>
    </w:p>
    <w:p w:rsidR="00DE3C4C" w:rsidRPr="00394870" w:rsidRDefault="00DE3C4C" w:rsidP="00027DA8">
      <w:pPr>
        <w:pStyle w:val="ListParagraph"/>
        <w:ind w:left="1080" w:firstLine="360"/>
        <w:rPr>
          <w:sz w:val="28"/>
          <w:szCs w:val="28"/>
        </w:rPr>
      </w:pPr>
      <w:r w:rsidRPr="00394870">
        <w:rPr>
          <w:sz w:val="28"/>
          <w:szCs w:val="28"/>
        </w:rPr>
        <w:t xml:space="preserve">Bước 1: </w:t>
      </w:r>
      <w:r w:rsidR="009B3E02" w:rsidRPr="00394870">
        <w:rPr>
          <w:sz w:val="28"/>
          <w:szCs w:val="28"/>
        </w:rPr>
        <w:t>Cập nhật trạng thái</w:t>
      </w:r>
    </w:p>
    <w:p w:rsidR="00DE3C4C" w:rsidRPr="00394870" w:rsidRDefault="00DE3C4C" w:rsidP="00DE3C4C">
      <w:pPr>
        <w:pStyle w:val="ListParagraph"/>
        <w:numPr>
          <w:ilvl w:val="0"/>
          <w:numId w:val="12"/>
        </w:numPr>
        <w:rPr>
          <w:sz w:val="28"/>
          <w:szCs w:val="28"/>
        </w:rPr>
      </w:pPr>
      <w:r w:rsidRPr="00394870">
        <w:rPr>
          <w:sz w:val="28"/>
          <w:szCs w:val="28"/>
        </w:rPr>
        <w:t xml:space="preserve">Phiếu </w:t>
      </w:r>
      <w:r w:rsidR="002A1370" w:rsidRPr="00394870">
        <w:rPr>
          <w:sz w:val="28"/>
          <w:szCs w:val="28"/>
        </w:rPr>
        <w:t>được bắt đầu quá trình xử lý khi KTV hoặc TNKT cập nhật thực tế từ trạng thái Đã gán hoặc đang xử lý</w:t>
      </w:r>
      <w:r w:rsidRPr="00394870">
        <w:rPr>
          <w:sz w:val="28"/>
          <w:szCs w:val="28"/>
        </w:rPr>
        <w:t>. Kết thúc khi thực hiện đóng phiếu. Tùy theo thực tế mà KTV hay TNKT có thể ghi lại một hoặc nhiều lần trong suốt quá trình xử lý.</w:t>
      </w:r>
    </w:p>
    <w:p w:rsidR="009B3E02" w:rsidRPr="00394870" w:rsidRDefault="009B3E02" w:rsidP="00DE3C4C">
      <w:pPr>
        <w:pStyle w:val="ListParagraph"/>
        <w:numPr>
          <w:ilvl w:val="0"/>
          <w:numId w:val="12"/>
        </w:numPr>
        <w:rPr>
          <w:sz w:val="28"/>
          <w:szCs w:val="28"/>
        </w:rPr>
      </w:pPr>
      <w:r w:rsidRPr="00394870">
        <w:rPr>
          <w:sz w:val="28"/>
          <w:szCs w:val="28"/>
        </w:rPr>
        <w:t>KTV vào Phiếu của tôi</w:t>
      </w:r>
      <w:r w:rsidR="00FF0215">
        <w:rPr>
          <w:sz w:val="28"/>
          <w:szCs w:val="28"/>
        </w:rPr>
        <w:t xml:space="preserve"> </w:t>
      </w:r>
      <w:r w:rsidRPr="00394870">
        <w:rPr>
          <w:sz w:val="28"/>
          <w:szCs w:val="28"/>
        </w:rPr>
        <w:t>(recommend) hoặc phiếu của khu vực tìm các phiếu đã gán cho mình.</w:t>
      </w:r>
    </w:p>
    <w:p w:rsidR="00DE3C4C" w:rsidRPr="0087694C" w:rsidRDefault="00FF0215" w:rsidP="0087694C">
      <w:pPr>
        <w:ind w:left="1440"/>
        <w:rPr>
          <w:sz w:val="28"/>
          <w:szCs w:val="28"/>
        </w:rPr>
      </w:pPr>
      <w:r>
        <w:rPr>
          <w:noProof/>
          <w:lang w:eastAsia="vi-VN"/>
        </w:rPr>
        <w:lastRenderedPageBreak/>
        <w:drawing>
          <wp:inline distT="0" distB="0" distL="0" distR="0" wp14:anchorId="4B228BA6" wp14:editId="4F3A64EF">
            <wp:extent cx="5664835" cy="3226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4835" cy="3226435"/>
                    </a:xfrm>
                    <a:prstGeom prst="rect">
                      <a:avLst/>
                    </a:prstGeom>
                  </pic:spPr>
                </pic:pic>
              </a:graphicData>
            </a:graphic>
          </wp:inline>
        </w:drawing>
      </w:r>
    </w:p>
    <w:p w:rsidR="00DE3C4C" w:rsidRPr="00394870" w:rsidRDefault="002A1370" w:rsidP="00027DA8">
      <w:pPr>
        <w:pStyle w:val="ListParagraph"/>
        <w:ind w:left="1080" w:firstLine="360"/>
        <w:rPr>
          <w:sz w:val="28"/>
          <w:szCs w:val="28"/>
        </w:rPr>
      </w:pPr>
      <w:r w:rsidRPr="00394870">
        <w:rPr>
          <w:sz w:val="28"/>
          <w:szCs w:val="28"/>
        </w:rPr>
        <w:t>- Bướ</w:t>
      </w:r>
      <w:r w:rsidR="009B3E02" w:rsidRPr="00394870">
        <w:rPr>
          <w:sz w:val="28"/>
          <w:szCs w:val="28"/>
        </w:rPr>
        <w:t xml:space="preserve">c 2: Note lại </w:t>
      </w:r>
      <w:r w:rsidRPr="00394870">
        <w:rPr>
          <w:sz w:val="28"/>
          <w:szCs w:val="28"/>
        </w:rPr>
        <w:t>quá trình xử lý:</w:t>
      </w:r>
    </w:p>
    <w:p w:rsidR="002A1370" w:rsidRPr="004D0B7C" w:rsidRDefault="00E043A0" w:rsidP="004D0B7C">
      <w:pPr>
        <w:ind w:left="720" w:firstLine="720"/>
        <w:rPr>
          <w:sz w:val="28"/>
          <w:szCs w:val="28"/>
        </w:rPr>
      </w:pPr>
      <w:r>
        <w:rPr>
          <w:noProof/>
          <w:lang w:eastAsia="vi-VN"/>
        </w:rPr>
        <w:drawing>
          <wp:inline distT="0" distB="0" distL="0" distR="0" wp14:anchorId="5CEF0F44" wp14:editId="17B878BD">
            <wp:extent cx="5655310" cy="32213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310" cy="3221355"/>
                    </a:xfrm>
                    <a:prstGeom prst="rect">
                      <a:avLst/>
                    </a:prstGeom>
                  </pic:spPr>
                </pic:pic>
              </a:graphicData>
            </a:graphic>
          </wp:inline>
        </w:drawing>
      </w:r>
    </w:p>
    <w:p w:rsidR="004D0B7C" w:rsidRDefault="004D0B7C" w:rsidP="0087694C">
      <w:pPr>
        <w:pStyle w:val="ListParagraph"/>
        <w:ind w:left="1080" w:firstLine="360"/>
        <w:rPr>
          <w:b/>
          <w:sz w:val="28"/>
          <w:szCs w:val="28"/>
        </w:rPr>
      </w:pPr>
    </w:p>
    <w:p w:rsidR="00686C08" w:rsidRPr="00394870" w:rsidRDefault="002312EC" w:rsidP="00541FE2">
      <w:pPr>
        <w:pStyle w:val="ListParagraph"/>
        <w:ind w:left="1080" w:firstLine="360"/>
        <w:outlineLvl w:val="2"/>
        <w:rPr>
          <w:b/>
          <w:sz w:val="28"/>
          <w:szCs w:val="28"/>
        </w:rPr>
      </w:pPr>
      <w:r w:rsidRPr="00394870">
        <w:rPr>
          <w:b/>
          <w:sz w:val="28"/>
          <w:szCs w:val="28"/>
        </w:rPr>
        <w:t>3.3 Đóng phiếu</w:t>
      </w:r>
    </w:p>
    <w:p w:rsidR="001B0BF5" w:rsidRPr="00394870" w:rsidRDefault="001B0BF5" w:rsidP="0087694C">
      <w:pPr>
        <w:pStyle w:val="ListParagraph"/>
        <w:ind w:left="1080" w:firstLine="360"/>
        <w:rPr>
          <w:sz w:val="28"/>
          <w:szCs w:val="28"/>
        </w:rPr>
      </w:pPr>
      <w:r w:rsidRPr="00394870">
        <w:rPr>
          <w:sz w:val="28"/>
          <w:szCs w:val="28"/>
        </w:rPr>
        <w:t>Đối tượng: KTV, TNKT</w:t>
      </w:r>
    </w:p>
    <w:p w:rsidR="001B0BF5" w:rsidRPr="00394870" w:rsidRDefault="001B0BF5" w:rsidP="0087694C">
      <w:pPr>
        <w:pStyle w:val="ListParagraph"/>
        <w:ind w:left="1440"/>
        <w:rPr>
          <w:sz w:val="28"/>
          <w:szCs w:val="28"/>
        </w:rPr>
      </w:pPr>
      <w:r w:rsidRPr="00394870">
        <w:rPr>
          <w:sz w:val="28"/>
          <w:szCs w:val="28"/>
        </w:rPr>
        <w:t>KTV hoặc TNKT người trực tiếp xử lý phiếu khi hoàn tất việc hỗ trợ sẽ chủ động thực hiện đóng phiếu. Phiếu đóng sẽ được cập nhật ngược lại trên hệ thống chăm sóc khách hàng cskh.ved.com.vn</w:t>
      </w:r>
    </w:p>
    <w:p w:rsidR="001B0BF5" w:rsidRPr="00394870" w:rsidRDefault="00E043A0" w:rsidP="0087694C">
      <w:pPr>
        <w:pStyle w:val="ListParagraph"/>
        <w:ind w:left="1080" w:firstLine="360"/>
        <w:rPr>
          <w:sz w:val="28"/>
          <w:szCs w:val="28"/>
        </w:rPr>
      </w:pPr>
      <w:r>
        <w:rPr>
          <w:noProof/>
          <w:lang w:eastAsia="vi-VN"/>
        </w:rPr>
        <w:lastRenderedPageBreak/>
        <w:drawing>
          <wp:inline distT="0" distB="0" distL="0" distR="0" wp14:anchorId="23031946" wp14:editId="5226C0E0">
            <wp:extent cx="2742904" cy="4505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115" cy="4522097"/>
                    </a:xfrm>
                    <a:prstGeom prst="rect">
                      <a:avLst/>
                    </a:prstGeom>
                  </pic:spPr>
                </pic:pic>
              </a:graphicData>
            </a:graphic>
          </wp:inline>
        </w:drawing>
      </w:r>
    </w:p>
    <w:p w:rsidR="002A1370" w:rsidRPr="00394870" w:rsidRDefault="009B3E02" w:rsidP="00541FE2">
      <w:pPr>
        <w:pStyle w:val="ListParagraph"/>
        <w:ind w:left="1080" w:firstLine="360"/>
        <w:outlineLvl w:val="2"/>
        <w:rPr>
          <w:b/>
          <w:sz w:val="28"/>
          <w:szCs w:val="28"/>
        </w:rPr>
      </w:pPr>
      <w:r w:rsidRPr="00394870">
        <w:rPr>
          <w:b/>
          <w:sz w:val="28"/>
          <w:szCs w:val="28"/>
        </w:rPr>
        <w:t>3.4 Gán phiếu</w:t>
      </w:r>
    </w:p>
    <w:p w:rsidR="009B3E02" w:rsidRPr="00394870" w:rsidRDefault="009B3E02" w:rsidP="00027DA8">
      <w:pPr>
        <w:pStyle w:val="ListParagraph"/>
        <w:ind w:left="1080" w:firstLine="360"/>
        <w:rPr>
          <w:sz w:val="28"/>
          <w:szCs w:val="28"/>
        </w:rPr>
      </w:pPr>
      <w:r w:rsidRPr="00394870">
        <w:rPr>
          <w:sz w:val="28"/>
          <w:szCs w:val="28"/>
        </w:rPr>
        <w:t>Đối tượng: TNKT</w:t>
      </w:r>
    </w:p>
    <w:p w:rsidR="009B3E02" w:rsidRPr="00394870" w:rsidRDefault="009B3E02" w:rsidP="008B7800">
      <w:pPr>
        <w:pStyle w:val="ListParagraph"/>
        <w:ind w:left="1440"/>
        <w:rPr>
          <w:sz w:val="28"/>
          <w:szCs w:val="28"/>
        </w:rPr>
      </w:pPr>
      <w:r w:rsidRPr="00394870">
        <w:rPr>
          <w:sz w:val="28"/>
          <w:szCs w:val="28"/>
        </w:rPr>
        <w:t xml:space="preserve">Bước 1: </w:t>
      </w:r>
      <w:r w:rsidR="008B7800" w:rsidRPr="00394870">
        <w:rPr>
          <w:sz w:val="28"/>
          <w:szCs w:val="28"/>
        </w:rPr>
        <w:t xml:space="preserve">nếu là TNKT, các phiếu sẽ có hiển thị nút ‘gán phiếu’, TNKT thực hiện nhấn nút gán phiếu để assign phiếu cho KTV cụ thể. </w:t>
      </w:r>
    </w:p>
    <w:p w:rsidR="008B7800" w:rsidRPr="00394870" w:rsidRDefault="00E043A0" w:rsidP="00027DA8">
      <w:pPr>
        <w:pStyle w:val="ListParagraph"/>
        <w:ind w:left="1080" w:firstLine="360"/>
        <w:rPr>
          <w:sz w:val="28"/>
          <w:szCs w:val="28"/>
        </w:rPr>
      </w:pPr>
      <w:r>
        <w:rPr>
          <w:noProof/>
          <w:lang w:eastAsia="vi-VN"/>
        </w:rPr>
        <w:lastRenderedPageBreak/>
        <w:drawing>
          <wp:inline distT="0" distB="0" distL="0" distR="0" wp14:anchorId="05B7CD35" wp14:editId="5630E952">
            <wp:extent cx="5731510" cy="33915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91535"/>
                    </a:xfrm>
                    <a:prstGeom prst="rect">
                      <a:avLst/>
                    </a:prstGeom>
                  </pic:spPr>
                </pic:pic>
              </a:graphicData>
            </a:graphic>
          </wp:inline>
        </w:drawing>
      </w:r>
    </w:p>
    <w:p w:rsidR="008B7800" w:rsidRPr="00394870" w:rsidRDefault="008B7800" w:rsidP="00E30803">
      <w:pPr>
        <w:pStyle w:val="ListParagraph"/>
        <w:numPr>
          <w:ilvl w:val="0"/>
          <w:numId w:val="12"/>
        </w:numPr>
        <w:rPr>
          <w:sz w:val="28"/>
          <w:szCs w:val="28"/>
        </w:rPr>
      </w:pPr>
      <w:r w:rsidRPr="00394870">
        <w:rPr>
          <w:sz w:val="28"/>
          <w:szCs w:val="28"/>
        </w:rPr>
        <w:t>Sau khi gán, phiếu được chuyển sang trạng thái ‘đã gán’ cho KTV đó.</w:t>
      </w:r>
    </w:p>
    <w:p w:rsidR="008B7800" w:rsidRPr="00394870" w:rsidRDefault="008B7800" w:rsidP="008B7800">
      <w:pPr>
        <w:pStyle w:val="ListParagraph"/>
        <w:ind w:left="1800"/>
        <w:rPr>
          <w:i/>
          <w:sz w:val="28"/>
          <w:szCs w:val="28"/>
        </w:rPr>
      </w:pPr>
      <w:r w:rsidRPr="00394870">
        <w:rPr>
          <w:i/>
          <w:sz w:val="28"/>
          <w:szCs w:val="28"/>
        </w:rPr>
        <w:t>Lưu ý: ngoại trừ các phiếu đã đóng, TNKT có thể gán phiếu mới tạo, đã gán hoặc đang xử lý cho 1 KTV khác. Khi đó phiếu sẽ được ghi nhận là đã gán.</w:t>
      </w:r>
    </w:p>
    <w:p w:rsidR="00686C08" w:rsidRPr="00394870" w:rsidRDefault="00686C08" w:rsidP="00686C08">
      <w:pPr>
        <w:pStyle w:val="ListParagraph"/>
        <w:rPr>
          <w:sz w:val="28"/>
          <w:szCs w:val="28"/>
        </w:rPr>
      </w:pPr>
    </w:p>
    <w:p w:rsidR="001A195E" w:rsidRPr="00394870" w:rsidRDefault="001A195E">
      <w:pPr>
        <w:rPr>
          <w:sz w:val="28"/>
          <w:szCs w:val="28"/>
        </w:rPr>
      </w:pPr>
    </w:p>
    <w:sectPr w:rsidR="001A195E" w:rsidRPr="00394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5C6"/>
    <w:multiLevelType w:val="hybridMultilevel"/>
    <w:tmpl w:val="C2748322"/>
    <w:lvl w:ilvl="0" w:tplc="042A0015">
      <w:start w:val="1"/>
      <w:numFmt w:val="upp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244838"/>
    <w:multiLevelType w:val="hybridMultilevel"/>
    <w:tmpl w:val="2A9E4194"/>
    <w:lvl w:ilvl="0" w:tplc="DA467370">
      <w:start w:val="4"/>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C096F52"/>
    <w:multiLevelType w:val="hybridMultilevel"/>
    <w:tmpl w:val="9CDACB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17A2BE9"/>
    <w:multiLevelType w:val="hybridMultilevel"/>
    <w:tmpl w:val="033C6A50"/>
    <w:lvl w:ilvl="0" w:tplc="4038FC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62362C1"/>
    <w:multiLevelType w:val="hybridMultilevel"/>
    <w:tmpl w:val="CD3854FC"/>
    <w:lvl w:ilvl="0" w:tplc="00B4418A">
      <w:start w:val="4"/>
      <w:numFmt w:val="bullet"/>
      <w:lvlText w:val="-"/>
      <w:lvlJc w:val="left"/>
      <w:pPr>
        <w:ind w:left="1515" w:hanging="360"/>
      </w:pPr>
      <w:rPr>
        <w:rFonts w:ascii="Arial" w:eastAsiaTheme="minorHAnsi" w:hAnsi="Arial" w:cs="Aria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5" w15:restartNumberingAfterBreak="0">
    <w:nsid w:val="2AC042F2"/>
    <w:multiLevelType w:val="hybridMultilevel"/>
    <w:tmpl w:val="451495E4"/>
    <w:lvl w:ilvl="0" w:tplc="966C141E">
      <w:start w:val="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06313A3"/>
    <w:multiLevelType w:val="hybridMultilevel"/>
    <w:tmpl w:val="2FAC350C"/>
    <w:lvl w:ilvl="0" w:tplc="F1701F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24E1B93"/>
    <w:multiLevelType w:val="hybridMultilevel"/>
    <w:tmpl w:val="10EC78FE"/>
    <w:lvl w:ilvl="0" w:tplc="6706C940">
      <w:start w:val="3"/>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34D93311"/>
    <w:multiLevelType w:val="hybridMultilevel"/>
    <w:tmpl w:val="3578B1D4"/>
    <w:lvl w:ilvl="0" w:tplc="CBA8A35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E9B0053"/>
    <w:multiLevelType w:val="hybridMultilevel"/>
    <w:tmpl w:val="39E4540E"/>
    <w:lvl w:ilvl="0" w:tplc="D548CD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35B3D93"/>
    <w:multiLevelType w:val="hybridMultilevel"/>
    <w:tmpl w:val="AAA4CD92"/>
    <w:lvl w:ilvl="0" w:tplc="CC28923C">
      <w:start w:val="3"/>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480411C4"/>
    <w:multiLevelType w:val="hybridMultilevel"/>
    <w:tmpl w:val="99C21E58"/>
    <w:lvl w:ilvl="0" w:tplc="59B6145E">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4B0D7FE2"/>
    <w:multiLevelType w:val="hybridMultilevel"/>
    <w:tmpl w:val="233644FE"/>
    <w:lvl w:ilvl="0" w:tplc="582645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5137998"/>
    <w:multiLevelType w:val="hybridMultilevel"/>
    <w:tmpl w:val="049663E8"/>
    <w:lvl w:ilvl="0" w:tplc="65CCCC74">
      <w:start w:val="4"/>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2A80B6D"/>
    <w:multiLevelType w:val="hybridMultilevel"/>
    <w:tmpl w:val="E17CF6EC"/>
    <w:lvl w:ilvl="0" w:tplc="1EA64E9A">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6A691990"/>
    <w:multiLevelType w:val="multilevel"/>
    <w:tmpl w:val="80D619C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70177718"/>
    <w:multiLevelType w:val="hybridMultilevel"/>
    <w:tmpl w:val="67DA9B38"/>
    <w:lvl w:ilvl="0" w:tplc="11AC4E18">
      <w:start w:val="4"/>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3CE6584"/>
    <w:multiLevelType w:val="hybridMultilevel"/>
    <w:tmpl w:val="8B8E3AE4"/>
    <w:lvl w:ilvl="0" w:tplc="8472A14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3F55F69"/>
    <w:multiLevelType w:val="hybridMultilevel"/>
    <w:tmpl w:val="E2E64146"/>
    <w:lvl w:ilvl="0" w:tplc="4E56C0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A35238F"/>
    <w:multiLevelType w:val="hybridMultilevel"/>
    <w:tmpl w:val="81BC6836"/>
    <w:lvl w:ilvl="0" w:tplc="E1701F4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
  </w:num>
  <w:num w:numId="2">
    <w:abstractNumId w:val="0"/>
  </w:num>
  <w:num w:numId="3">
    <w:abstractNumId w:val="18"/>
  </w:num>
  <w:num w:numId="4">
    <w:abstractNumId w:val="17"/>
  </w:num>
  <w:num w:numId="5">
    <w:abstractNumId w:val="3"/>
  </w:num>
  <w:num w:numId="6">
    <w:abstractNumId w:val="6"/>
  </w:num>
  <w:num w:numId="7">
    <w:abstractNumId w:val="8"/>
  </w:num>
  <w:num w:numId="8">
    <w:abstractNumId w:val="9"/>
  </w:num>
  <w:num w:numId="9">
    <w:abstractNumId w:val="15"/>
  </w:num>
  <w:num w:numId="10">
    <w:abstractNumId w:val="19"/>
  </w:num>
  <w:num w:numId="11">
    <w:abstractNumId w:val="11"/>
  </w:num>
  <w:num w:numId="12">
    <w:abstractNumId w:val="7"/>
  </w:num>
  <w:num w:numId="13">
    <w:abstractNumId w:val="10"/>
  </w:num>
  <w:num w:numId="14">
    <w:abstractNumId w:val="12"/>
  </w:num>
  <w:num w:numId="15">
    <w:abstractNumId w:val="14"/>
  </w:num>
  <w:num w:numId="16">
    <w:abstractNumId w:val="4"/>
  </w:num>
  <w:num w:numId="17">
    <w:abstractNumId w:val="16"/>
  </w:num>
  <w:num w:numId="18">
    <w:abstractNumId w:val="13"/>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5E"/>
    <w:rsid w:val="00005B84"/>
    <w:rsid w:val="00011ABF"/>
    <w:rsid w:val="00027DA8"/>
    <w:rsid w:val="0006762F"/>
    <w:rsid w:val="001238F8"/>
    <w:rsid w:val="00135D85"/>
    <w:rsid w:val="001405A7"/>
    <w:rsid w:val="001843C7"/>
    <w:rsid w:val="001A195E"/>
    <w:rsid w:val="001B0BF5"/>
    <w:rsid w:val="00206F3F"/>
    <w:rsid w:val="00226DE0"/>
    <w:rsid w:val="002312EC"/>
    <w:rsid w:val="002A1370"/>
    <w:rsid w:val="002E6CFD"/>
    <w:rsid w:val="002F6BF2"/>
    <w:rsid w:val="00394870"/>
    <w:rsid w:val="003B0A72"/>
    <w:rsid w:val="004D0B7C"/>
    <w:rsid w:val="0052046C"/>
    <w:rsid w:val="00541FE2"/>
    <w:rsid w:val="00686C08"/>
    <w:rsid w:val="006B76E5"/>
    <w:rsid w:val="00734F31"/>
    <w:rsid w:val="00804861"/>
    <w:rsid w:val="00874DCA"/>
    <w:rsid w:val="0087694C"/>
    <w:rsid w:val="008A24AC"/>
    <w:rsid w:val="008B7800"/>
    <w:rsid w:val="00904C1A"/>
    <w:rsid w:val="00905D51"/>
    <w:rsid w:val="00941D1A"/>
    <w:rsid w:val="009A1DCC"/>
    <w:rsid w:val="009B3E02"/>
    <w:rsid w:val="009D16E3"/>
    <w:rsid w:val="00A024F7"/>
    <w:rsid w:val="00A215BB"/>
    <w:rsid w:val="00A737A7"/>
    <w:rsid w:val="00AC146E"/>
    <w:rsid w:val="00AE6C65"/>
    <w:rsid w:val="00B94707"/>
    <w:rsid w:val="00BB7D69"/>
    <w:rsid w:val="00BF30FF"/>
    <w:rsid w:val="00C1015E"/>
    <w:rsid w:val="00CC7CC9"/>
    <w:rsid w:val="00D53779"/>
    <w:rsid w:val="00DE3C4C"/>
    <w:rsid w:val="00DF67D1"/>
    <w:rsid w:val="00DF6E82"/>
    <w:rsid w:val="00E043A0"/>
    <w:rsid w:val="00E17391"/>
    <w:rsid w:val="00E21575"/>
    <w:rsid w:val="00E30803"/>
    <w:rsid w:val="00E41879"/>
    <w:rsid w:val="00E61511"/>
    <w:rsid w:val="00E95210"/>
    <w:rsid w:val="00EE5538"/>
    <w:rsid w:val="00FB102A"/>
    <w:rsid w:val="00FE4FE1"/>
    <w:rsid w:val="00FF02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65C6"/>
  <w15:chartTrackingRefBased/>
  <w15:docId w15:val="{6B2AD26A-7BD4-4029-93A2-BE5E8822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195E"/>
    <w:pPr>
      <w:ind w:left="720"/>
      <w:contextualSpacing/>
    </w:pPr>
  </w:style>
  <w:style w:type="table" w:styleId="TableGrid">
    <w:name w:val="Table Grid"/>
    <w:basedOn w:val="TableNormal"/>
    <w:uiPriority w:val="39"/>
    <w:rsid w:val="00027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17391"/>
    <w:pPr>
      <w:outlineLvl w:val="9"/>
    </w:pPr>
    <w:rPr>
      <w:lang w:val="en-US"/>
    </w:rPr>
  </w:style>
  <w:style w:type="paragraph" w:styleId="TOC1">
    <w:name w:val="toc 1"/>
    <w:basedOn w:val="Normal"/>
    <w:next w:val="Normal"/>
    <w:autoRedefine/>
    <w:uiPriority w:val="39"/>
    <w:unhideWhenUsed/>
    <w:rsid w:val="00E17391"/>
    <w:pPr>
      <w:spacing w:after="100"/>
    </w:pPr>
  </w:style>
  <w:style w:type="character" w:styleId="Hyperlink">
    <w:name w:val="Hyperlink"/>
    <w:basedOn w:val="DefaultParagraphFont"/>
    <w:uiPriority w:val="99"/>
    <w:unhideWhenUsed/>
    <w:rsid w:val="00E17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lay.google.com/store/apps/details?id=vn.teko.saletrack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03C8F-C51B-49E8-9B0D-D9AB457D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8</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2017-08-25T07:43:00Z</dcterms:created>
  <dcterms:modified xsi:type="dcterms:W3CDTF">2017-09-01T09:58:00Z</dcterms:modified>
</cp:coreProperties>
</file>