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 xml:space="preserve">1美元 ~= 2.4大洋 1美元~=3.3法币 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1美元 ~=0.88克黄金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一</w:t>
      </w:r>
      <w:bookmarkStart w:id="0" w:name="_GoBack"/>
      <w:bookmarkEnd w:id="0"/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金条～=一盎司= 35美元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民国初年（1912-1927），一两黄金约等于40块大洋。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国民政府南京时期（1928-1937），一两黄金约等于100块大洋。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抗日战争时期（1937-1945），一两黄金约等于1000块大洋。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国共内战时期（1946-1949），一两黄金约等于10000块大洋。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0500" cy="32899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1381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威斯利吉普：750美元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CCKW353：3000美元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斯蒂庞克轿车：5000美元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谢尔曼M4坦克：造价1945年为44,556 - 64,455美元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M26潘兴：造价83,273美元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M18地狱猫：造价55,230美元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M10坦克歼击车：造价47,900美元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M36坦克歼击车：造价51 290美元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启拉利轻机枪：国产 260大洋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杰克式轻机枪：进口330美元，国产700大洋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美国M1卡宾枪：45美元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美国汤姆森冲锋枪（19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美国M3冲锋枪（19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美国M1911手枪：15美元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英国布伦式轻机枪：180美元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美国M1918式勃朗宁自动步枪：319美元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美国M1919A4重机枪：579美元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美国加兰德步枪（1945年）：31美元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 xml:space="preserve">美国12.7mm 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M2重机枪：1560美元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德国毛瑟98k步枪：28美元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德国P08手枪：13美元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德国MG-42机枪：100美元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德国MP40冲锋枪：24美元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英国Mk II STEN冲锋枪：11美元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德国SturmGewehr 44自动步枪：26美元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</w:t>
      </w: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MG-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34通用机枪：131美元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虎式造价：250,800帝国马克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虎王造价：800,000 帝国马克1944-1945年(300，000美元)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黑豹造价：117,100 帝国马克(没安武器、光学和无线电设备)176,100 帝国马克(配备齐全)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四号坦克（完全体）：约等于103,462帝国马克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三号坦克（完全体）：82,500帝国马克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自行车：40大洋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福特T家用轿车：260美元 ～= 858大洋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L/32sFH18型150毫米榴弹炮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 xml:space="preserve"> 24门 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炮重7吨，配备榴弹、穿甲弹，弹重均为42公斤，最大射程15公里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一门炮15.4万元，一发炮弹234元。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一门炮一千发弹，总计38.9万元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含配套车辆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87万元，而一个团总价高达2088万元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“32倍15榴”的牵引车有两种，一种是Sd.Kfz 6型半履带牵引车，又称“皮兴”，单车价格56000马克，后降至48900马克；一种是亨舍尔T33G1型6×4十轮牵引车，又称“汉歇”，单车价格14000马克，后降至13750马克。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博福斯75山炮，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一门炮1.6万叨，一发炮弹20叨，一门炮加上一千发炮弹，3.6万叨，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9A31E68"/>
    <w:rsid w:val="0B5605CC"/>
    <w:rsid w:val="0E0D01E5"/>
    <w:rsid w:val="17BC27A9"/>
    <w:rsid w:val="1E544384"/>
    <w:rsid w:val="206343E5"/>
    <w:rsid w:val="3275407C"/>
    <w:rsid w:val="442B2511"/>
    <w:rsid w:val="448945F8"/>
    <w:rsid w:val="47D938EE"/>
    <w:rsid w:val="4BC91329"/>
    <w:rsid w:val="4FA63D9B"/>
    <w:rsid w:val="58E467E4"/>
    <w:rsid w:val="63F775A9"/>
    <w:rsid w:val="693235E0"/>
    <w:rsid w:val="7E4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755</Words>
  <Characters>1072</Characters>
  <Lines>0</Lines>
  <Paragraphs>0</Paragraphs>
  <TotalTime>49</TotalTime>
  <ScaleCrop>false</ScaleCrop>
  <LinksUpToDate>false</LinksUpToDate>
  <CharactersWithSpaces>1094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2024-05-14T05:57:09Z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