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203mm榴弹炮营 527人（M6型拖车）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847975"/>
            <wp:effectExtent l="0" t="0" r="9525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733675"/>
            <wp:effectExtent l="0" t="0" r="0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362200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1050" cy="293370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2.5t卡车X22（包含短轴距）、1t拖车X8、4t卡车X15、4t救援车车X1、M10弹药拖车X15、3/4t皮卡X8、1/4t吉普X18、1/4t拖车X13、12.7mmMGX21、火箭筒X40、卡宾枪X432、手枪X66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营指挥部 9人（中校营长、少校执行官、S3少校、S2上尉、S3助理、联络官X3、S2助理（侦查测绘））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2.5t卡车X37（包含短轴距）、1t拖车X8、M10弹药拖车X15、3/4t皮卡X18、3/4t指挥车X8、1/4t吉普X25、1/4t拖车X18、12.7mmMGX21、火箭筒X40、卡宾枪X428、手枪X69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营部连 123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16人（通信官、军士长、连部文书、传令兵X2、跑腿X11）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1/4t吉普车X4（服务营长、副营长）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维修组 15人（维修官、机车军士、供给军士、炊事军士、厨师X4、卡车司机X2、空军发送机维修工X2、汽修工X2）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2.5t卡车、3/4t武器携带车、火箭筒X2、3/4t空军维修车、1t拖车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人事组 5人（人事官、人事主任、营部文书、人事文书、打字员）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作战排 44人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火力定位组（野战炮兵联络飞行员X2、军士长、作战军士、火力定位计算主任、代理员、机枪射手、营部文书X2、火力定位计算员X2、卡车司机X4、重机枪射手X2、水平控制手、垂直控制手、无线电操作员X3）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侦查机X2、手枪X2、2.5t卡车X1、1t拖车、3/4t武器携带车X3、1/4t拖车X2、12.7mm重机枪X2、火箭筒X2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测绘组（测绘主任、测绘员X6）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3/4t武器携带车、1/4t卡车、手枪X1、卡宾枪X6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联络组一（（营部联络官上尉）、联络上士、联络下士、联络员、无线电员、电话员）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联络组二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联络组三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通信排 43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5人（通信中尉、通信主任、数据中心主任、数据中心下士）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1/4t吉普车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有线组 27人（电话主任、电话下士X4、卡车司机X4、电话转接员X2、布线员X14）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2.5t卡车X2、1t拖车、3/4t武器携带车X3、1/4t拖车X2、12.7mm重机枪X2、火箭筒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无线电组12人（无线电主任、无线电下士、机枪射手X2、无线电员X8、无线电工X2）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3/4t武器携带车X2、12.7mm重机枪X2、吉普车、火箭筒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77人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12人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指挥行政组（营弹药官S4、军士长、连文书、号手、无线电员、跑腿X7）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服务排 20人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营供给班（供给官、供给军士、供给助理、供给文书、卡车司机）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2.5t卡车X2、1t拖车、火箭筒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营维修班（营机车官、机车主任、机枪射手、汽车零部件供应下士X2、重机枪射手、汽修工X6、通用修理工X2）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1/2t卡车X2、1/4t卡车X1、12.7mm重机枪X1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弹药火车 75人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排部（弹药官、弹药军士、代理、机枪射手、卡车司机、机枪射手X2、无线电员）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弹药班一（军士、卡车司机X3、汽修工X18）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M5 13t拖拉机X1、M20大型拖车X1、2.5t短轴距卡车X4、M10弹药拖车X1、火箭筒X2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弹药班二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弹药班三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勤务班11人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勤务班（维修官、炊事军士、供给军士、机动车军士、厨师X3、卡车司机、重机枪射手、汽修工、通用修理）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榴弹炮连一 106人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7470" cy="5401945"/>
            <wp:effectExtent l="0" t="0" r="5080" b="8255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540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B050"/>
          <w:sz w:val="21"/>
          <w:szCs w:val="21"/>
          <w:lang w:eastAsia="zh-CN"/>
        </w:rPr>
        <w:t>（分队概念：营的弹药火车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+</w:t>
      </w:r>
      <w:r>
        <w:rPr>
          <w:rFonts w:hint="eastAsia" w:ascii="宋体" w:hAnsi="宋体" w:eastAsia="宋体" w:cs="宋体"/>
          <w:color w:val="00B050"/>
          <w:sz w:val="21"/>
          <w:szCs w:val="21"/>
          <w:lang w:eastAsia="zh-CN"/>
        </w:rPr>
        <w:t>支持排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+炮火组+弹药组形成分队概念，支持排3/4t维修车和炮火组的一辆炮车形成一个炮兵分队</w:t>
      </w:r>
    </w:p>
    <w:p>
      <w:pPr>
        <w:ind w:left="1260" w:leftChars="0" w:firstLine="420" w:firstLineChars="0"/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勤务连弹药火车的一个班和火力排弹药班形成一个第5分队：1/4t吉普、1t拖车、2.5t CCKW X5、1t拖车X5、M4型18t拖拉机X2、M23型8t弹药车X2</w:t>
      </w:r>
      <w:r>
        <w:rPr>
          <w:rFonts w:hint="eastAsia" w:ascii="宋体" w:hAnsi="宋体" w:eastAsia="宋体" w:cs="宋体"/>
          <w:color w:val="00B050"/>
          <w:sz w:val="21"/>
          <w:szCs w:val="21"/>
          <w:lang w:eastAsia="zh-CN"/>
        </w:rPr>
        <w:t>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12人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指挥组（连长、助理、连文书、跑腿X9）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支持排21人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指挥组（侦查官中尉、军士长、代理、仪器军士、机枪射手、侦查兵、电话兵、号手）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1.5t卡车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行政组（卡车司机X2、重机枪射手X2、无线电员X2、电话转接员、无线电工X1、布线电话兵X6）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3/4t指挥车、3/4t武器携带车X2、1/4t电话卡车、1/4t拖车、火箭筒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火力排一 51人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C55A11" w:themeColor="accent2" w:themeShade="BF"/>
          <w:lang w:val="en-US" w:eastAsia="zh-CN"/>
        </w:rPr>
        <w:t>炮班多4人、弹药班多10人</w:t>
      </w:r>
      <w:r>
        <w:rPr>
          <w:rFonts w:hint="eastAsia"/>
          <w:lang w:val="en-US" w:eastAsia="zh-CN"/>
        </w:rPr>
        <w:t>）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排部 3（排长、火炮修理工、仪器操作员）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吉普X1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炮班一 14（火力单元组长、炮手下士、火炮填充X11、卡车司机）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M6 38t炮火拖车X1、230mm榴弹炮（</w:t>
      </w:r>
      <w:r>
        <w:rPr>
          <w:rFonts w:hint="default"/>
          <w:color w:val="C00000"/>
          <w:lang w:val="en-US" w:eastAsia="zh-CN"/>
        </w:rPr>
        <w:t>整炮重量达到22吨,仅炮身重量就有8吨</w:t>
      </w:r>
      <w:r>
        <w:rPr>
          <w:rFonts w:hint="eastAsia"/>
          <w:color w:val="C00000"/>
          <w:lang w:val="en-US" w:eastAsia="zh-CN"/>
        </w:rPr>
        <w:t>）X1、M6 38t拖车、230mm榴弹炮炮架、火箭筒X1、卡宾枪X10、手枪X1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炮班二 14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弹药班 20（组长、机枪射手、卡车司机X1、弹药处理X17）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M4 18t拖拉机X1、M20大型弹药拖车X1、2.5t卡车X1、M10弹药拖车X1、12.7重机枪（防空）X1、火箭筒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勤务组 11人</w:t>
      </w:r>
      <w:r>
        <w:rPr>
          <w:rFonts w:hint="eastAsia"/>
          <w:lang w:val="en-US" w:eastAsia="zh-CN"/>
        </w:rPr>
        <w:t xml:space="preserve"> 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行政组（准尉、供给军士、机车军士、炊事军士、厨师X4、卡车司机、汽修工X2）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30t重型吊车X1、1t拖车X1、3/4t勤务车、1/4t拖车、12.7mm重机枪X2、火箭筒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榴弹炮连二 106人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榴弹炮连三 106人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33825"/>
            <wp:effectExtent l="0" t="0" r="0" b="952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33825"/>
            <wp:effectExtent l="0" t="0" r="0" b="952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33825"/>
            <wp:effectExtent l="0" t="0" r="0" b="952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096000"/>
            <wp:effectExtent l="0" t="0" r="0" b="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M1式240毫米榴弹炮最大射程为23公里，射速每2分钟1发，炮班人员为14人；当炮弹装好引信之后，就放置在火炮旁边备用。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8980" cy="4538980"/>
            <wp:effectExtent l="0" t="0" r="13970" b="1397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453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1995" cy="4531995"/>
            <wp:effectExtent l="0" t="0" r="1905" b="190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453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M1式240毫米榴弹炮个头很大，全重约29吨，从运输状态转换成战斗状态需要8个小时。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096000"/>
            <wp:effectExtent l="0" t="0" r="0" b="0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240毫米炮弹为分装式，装填时先通过滑轨装入弹丸，然后再装发射药包。由于当时自动化能力不足，装填240毫米弹丸和发射药包需要多名炮手用顶杆捅进炮膛再关闭炮闩。“守望莱茵”攻势失败后，德军付出了大约8-10万人伤亡和失踪的惨重代价。</w:t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864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1944年8月，法国布列塔尼，美军第697炮兵营正在这里进行战斗，他们装备的是M1型240mm榴弹炮。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4578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这个应该是美国陆军在二战中装备的最强大的火炮，能够将160千克的高爆弹丸发射至23千米之外。</w:t>
      </w:r>
      <w:r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  <w:t>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86450"/>
            <wp:effectExtent l="0" t="0" r="0" b="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000750"/>
            <wp:effectExtent l="0" t="0" r="0" b="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215" cy="4126865"/>
            <wp:effectExtent l="0" t="0" r="635" b="698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4830" cy="4131310"/>
            <wp:effectExtent l="0" t="0" r="7620" b="2540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13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6070" cy="4122420"/>
            <wp:effectExtent l="0" t="0" r="17780" b="11430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38825"/>
            <wp:effectExtent l="0" t="0" r="0" b="9525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305425"/>
            <wp:effectExtent l="0" t="0" r="0" b="952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7290" cy="4340225"/>
            <wp:effectExtent l="0" t="0" r="3810" b="317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4370" cy="4323080"/>
            <wp:effectExtent l="0" t="0" r="11430" b="1270"/>
            <wp:docPr id="2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432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8390" cy="4309110"/>
            <wp:effectExtent l="0" t="0" r="16510" b="15240"/>
            <wp:docPr id="2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734050"/>
            <wp:effectExtent l="0" t="0" r="0" b="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31181" w:h="23811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caff4d1a-d046-4452-96de-8f2908fd8454"/>
  </w:docVars>
  <w:rsids>
    <w:rsidRoot w:val="5EE5469C"/>
    <w:rsid w:val="02346C2B"/>
    <w:rsid w:val="02CD0BC5"/>
    <w:rsid w:val="042747BE"/>
    <w:rsid w:val="04E2157A"/>
    <w:rsid w:val="04F419D9"/>
    <w:rsid w:val="07FC1559"/>
    <w:rsid w:val="08400A92"/>
    <w:rsid w:val="0D16768D"/>
    <w:rsid w:val="0E9D1BA8"/>
    <w:rsid w:val="136F7498"/>
    <w:rsid w:val="14B06448"/>
    <w:rsid w:val="15071B6F"/>
    <w:rsid w:val="15284D87"/>
    <w:rsid w:val="159763B9"/>
    <w:rsid w:val="164868FD"/>
    <w:rsid w:val="17A74689"/>
    <w:rsid w:val="19150A7D"/>
    <w:rsid w:val="1FA35C69"/>
    <w:rsid w:val="200C7268"/>
    <w:rsid w:val="2062415B"/>
    <w:rsid w:val="20E60BD5"/>
    <w:rsid w:val="230902FC"/>
    <w:rsid w:val="276D5B84"/>
    <w:rsid w:val="28CB21A2"/>
    <w:rsid w:val="296215E3"/>
    <w:rsid w:val="2A962FDF"/>
    <w:rsid w:val="2D0F6B01"/>
    <w:rsid w:val="2E00644A"/>
    <w:rsid w:val="30096CE8"/>
    <w:rsid w:val="3167682A"/>
    <w:rsid w:val="323A5413"/>
    <w:rsid w:val="32B81EB9"/>
    <w:rsid w:val="33977850"/>
    <w:rsid w:val="33F92481"/>
    <w:rsid w:val="365612FD"/>
    <w:rsid w:val="39CE703D"/>
    <w:rsid w:val="3AA3211F"/>
    <w:rsid w:val="3D1125D1"/>
    <w:rsid w:val="3DD00EAA"/>
    <w:rsid w:val="3DD5496D"/>
    <w:rsid w:val="3FC64115"/>
    <w:rsid w:val="43397517"/>
    <w:rsid w:val="47A107CB"/>
    <w:rsid w:val="4DCC4D2B"/>
    <w:rsid w:val="516A7EFA"/>
    <w:rsid w:val="532562FA"/>
    <w:rsid w:val="54085ED4"/>
    <w:rsid w:val="54133BE3"/>
    <w:rsid w:val="58C05F54"/>
    <w:rsid w:val="5CCC4FB3"/>
    <w:rsid w:val="5DE64D9E"/>
    <w:rsid w:val="5EE5469C"/>
    <w:rsid w:val="607F27C6"/>
    <w:rsid w:val="6084664B"/>
    <w:rsid w:val="62AD5E80"/>
    <w:rsid w:val="65C76778"/>
    <w:rsid w:val="661C27E8"/>
    <w:rsid w:val="6646288C"/>
    <w:rsid w:val="678347CA"/>
    <w:rsid w:val="67E97973"/>
    <w:rsid w:val="6A164409"/>
    <w:rsid w:val="6ECA72A8"/>
    <w:rsid w:val="6FFA374C"/>
    <w:rsid w:val="71BC3A02"/>
    <w:rsid w:val="721B1C5E"/>
    <w:rsid w:val="74F900F2"/>
    <w:rsid w:val="76312F35"/>
    <w:rsid w:val="776B2153"/>
    <w:rsid w:val="792902B8"/>
    <w:rsid w:val="7B085777"/>
    <w:rsid w:val="7B781523"/>
    <w:rsid w:val="7B9627B3"/>
    <w:rsid w:val="7C1B0277"/>
    <w:rsid w:val="7CA6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6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basedOn w:val="8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1762</Words>
  <Characters>2164</Characters>
  <Lines>0</Lines>
  <Paragraphs>0</Paragraphs>
  <TotalTime>8</TotalTime>
  <ScaleCrop>false</ScaleCrop>
  <LinksUpToDate>false</LinksUpToDate>
  <CharactersWithSpaces>2195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2024-06-13T09:00:00Z</dcterms:created>
  <dc:creator>云淡风清</dc:creator>
  <cp:lastModifiedBy>云淡风清</cp:lastModifiedBy>
  <dcterms:modified xsi:type="dcterms:W3CDTF">2024-06-27T06:29:38Z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1A1E111CCAED4AA9A8FF58632225FDE1_11</vt:lpwstr>
  </property>
</Properties>
</file>