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2.webp" ContentType="image/webp"/>
  <Override PartName="/word/media/image3.webp" ContentType="image/webp"/>
  <Override PartName="/word/media/image4.webp" ContentType="image/webp"/>
  <Override PartName="/word/media/image5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203mm榴弹炮营 527人（M6型拖车）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0575" cy="2847975"/>
            <wp:effectExtent l="0" t="0" r="9525" b="952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733675"/>
            <wp:effectExtent l="0" t="0" r="0" b="952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362200"/>
            <wp:effectExtent l="0" t="0" r="0" b="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1050" cy="2933700"/>
            <wp:effectExtent l="0" t="0" r="0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M6型38t拖车X12、M4型18t拖车X6、</w:t>
      </w:r>
      <w:r>
        <w:rPr>
          <w:rFonts w:hint="eastAsia"/>
          <w:color w:val="0000FF"/>
          <w:lang w:val="en-US" w:eastAsia="zh-CN"/>
        </w:rPr>
        <w:t>X2.5t卡车X22（包含短轴距）、1t拖车X8、4t卡车X15、4t救援车车X1、M10弹药拖车X15、3/4t皮卡X8、1/4t吉普X18、1/4t拖车X13、12.7mmMGX21、火箭筒X40、卡宾枪X432、手枪X66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营指挥部 9人（中校营长、少校执行官、S3少校、S2上尉、S3助理、联络官X3、S2助理（侦查测绘））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2.5t卡车X37（包含短轴距）、1t拖</w:t>
      </w:r>
      <w:bookmarkStart w:id="0" w:name="_GoBack"/>
      <w:bookmarkEnd w:id="0"/>
      <w:r>
        <w:rPr>
          <w:rFonts w:hint="eastAsia"/>
          <w:color w:val="0000FF"/>
          <w:lang w:val="en-US" w:eastAsia="zh-CN"/>
        </w:rPr>
        <w:t>车X8、M10弹药拖车X15、3/4t皮卡X18、3/4t指挥车X8、1/4t吉普X25、1/4t拖车X18、12.7mmMGX21、火箭筒X40、卡宾枪X428、手枪X69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营部连 123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16人（通信官、军士长、连部文书、传令兵X2、跑腿X11）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1/4t吉普车X4（服务营长、副营长）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维修组 15人（维修官、机车军士、供给军士、炊事军士、厨师X4、卡车司机X2、空军发送机维修工X2、汽修工X2）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2.5t卡车、3/4t武器携带车、火箭筒X2、3/4t空军维修车、1t拖车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人事组 5人（人事官、人事主任、营部文书、人事文书、打字员）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作战排 44人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火力定位组（野战炮兵联络飞行员X2、军士长、作战军士、火力定位计算主任、代理员、机枪射手、营部文书X2、火力定位计算员X2、卡车司机X4、重机枪射手X2、水平控制手、垂直控制手、无线电操作员X3）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侦查机X2、手枪X2、2.5t卡车X1、1t拖车、3/4t武器携带车X3、1/4t拖车X2、12.7mm重机枪X2、火箭筒X2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测绘组（测绘主任、测绘员X6）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3/4t武器携带车、1/4t卡车、手枪X1、卡宾枪X6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联络组一（（营部联络官上尉）、联络上士、联络下士、联络员、无线电员、电话员）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联络组二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联络组三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通信排 43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 5人（通信中尉、通信主任、数据中心主任、数据中心下士）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1/4t吉普车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有线组 27人（电话主任、电话下士X4、卡车司机X4、电话转接员X2、布线员X14）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2.5t卡车X2、1t拖车、3/4t武器携带车X3、1/4t拖车X2、12.7mm重机枪X2、火箭筒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无线电组12人（无线电主任、无线电下士、机枪射手X2、无线电员X8、无线电工X2）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3/4t武器携带车X2、12.7mm重机枪X2、吉普车、火箭筒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勤务连 77人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12人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指挥行政组（营弹药官S4、军士长、连文书、号手、无线电员、跑腿X7）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服务排 20人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营供给班（供给官、供给军士、供给助理、供给文书、卡车司机）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2.5t卡车X2、1t拖车、火箭筒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营维修班（营机车官、机车主任、机枪射手、汽车零部件供应下士X2、重机枪射手、汽修工X6、通用修理工X2）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1/2t卡车X2、1/4t卡车X1、12.7mm重机枪X1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弹药火车 75人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排部（弹药官、弹药军士、代理、机枪射手、卡车司机、机枪射手X2、无线电员）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弹药班一（军士、卡车司机X3、汽修工X18）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M5 13t拖拉机X1、M20大型拖车X1、2.5t短轴距卡车X4、M10弹药拖车X1、火箭筒X2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弹药班二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弹药班三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勤务班11人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勤务班（维修官、炊事军士、供给军士、机动车军士、厨师X3、卡车司机、重机枪射手、汽修工、通用修理）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榴弹炮连一 106人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7470" cy="5401945"/>
            <wp:effectExtent l="0" t="0" r="5080" b="8255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540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B050"/>
          <w:sz w:val="21"/>
          <w:szCs w:val="21"/>
          <w:lang w:eastAsia="zh-CN"/>
        </w:rPr>
        <w:t>（分队概念：营的弹药火车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+</w:t>
      </w:r>
      <w:r>
        <w:rPr>
          <w:rFonts w:hint="eastAsia" w:ascii="宋体" w:hAnsi="宋体" w:eastAsia="宋体" w:cs="宋体"/>
          <w:color w:val="00B050"/>
          <w:sz w:val="21"/>
          <w:szCs w:val="21"/>
          <w:lang w:eastAsia="zh-CN"/>
        </w:rPr>
        <w:t>支持排</w:t>
      </w: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+炮火组+弹药组形成分队概念，支持排3/4t维修车和炮火组的一辆炮车形成一个炮兵分队</w:t>
      </w:r>
    </w:p>
    <w:p>
      <w:pPr>
        <w:ind w:left="1260" w:leftChars="0" w:firstLine="420" w:firstLineChars="0"/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B050"/>
          <w:sz w:val="21"/>
          <w:szCs w:val="21"/>
          <w:lang w:val="en-US" w:eastAsia="zh-CN"/>
        </w:rPr>
        <w:t>勤务连弹药火车的一个班和火力排弹药班形成一个第5分队：1/4t吉普、1t拖车、2.5t CCKW X5、1t拖车X5、M4型18t拖拉机X2、M23型8t弹药车X2</w:t>
      </w:r>
      <w:r>
        <w:rPr>
          <w:rFonts w:hint="eastAsia" w:ascii="宋体" w:hAnsi="宋体" w:eastAsia="宋体" w:cs="宋体"/>
          <w:color w:val="00B050"/>
          <w:sz w:val="21"/>
          <w:szCs w:val="21"/>
          <w:lang w:eastAsia="zh-CN"/>
        </w:rPr>
        <w:t>）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12人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指挥组（连长、助理、连文书、跑腿X9）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支持排21人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指挥组（侦查官中尉、军士长、代理、仪器军士、机枪射手、侦查兵、电话兵、号手）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1.5t卡车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行政组（卡车司机X2、重机枪射手X2、无线电员X2、电话转接员、无线电工X1、布线电话兵X6）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3/4t指挥车、3/4t武器携带车X2、1/4t电话卡车、1/4t拖车、火箭筒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火力排一 51人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C55A11" w:themeColor="accent2" w:themeShade="BF"/>
          <w:lang w:val="en-US" w:eastAsia="zh-CN"/>
        </w:rPr>
        <w:t>炮班多4人、弹药班多10人</w:t>
      </w:r>
      <w:r>
        <w:rPr>
          <w:rFonts w:hint="eastAsia"/>
          <w:lang w:val="en-US" w:eastAsia="zh-CN"/>
        </w:rPr>
        <w:t>）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排部 3（排长、火炮修理工、仪器操作员）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吉普X1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炮班一 14（火力单元组长、炮手下士、火炮填充X11、卡车司机）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M6 38t炮火拖车X1、230mm榴弹炮（</w:t>
      </w:r>
      <w:r>
        <w:rPr>
          <w:rFonts w:hint="default"/>
          <w:color w:val="C00000"/>
          <w:lang w:val="en-US" w:eastAsia="zh-CN"/>
        </w:rPr>
        <w:t>整炮重量达到22吨,仅炮身重量就有8吨</w:t>
      </w:r>
      <w:r>
        <w:rPr>
          <w:rFonts w:hint="eastAsia"/>
          <w:color w:val="C00000"/>
          <w:lang w:val="en-US" w:eastAsia="zh-CN"/>
        </w:rPr>
        <w:t>）X1、M6 38t拖车、230mm榴弹炮炮架、火箭筒X1、卡宾枪X10、手枪X1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炮班二 14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弹药班 20（组长、机枪射手、卡车司机X1、弹药处理X17）</w:t>
      </w: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M4 18t拖拉机X1、M20大型弹药拖车X1、2.5t卡车X1、M10弹药拖车X1、12.7重机枪（防空）X1、火箭筒</w:t>
      </w: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勤务组 11人</w:t>
      </w:r>
      <w:r>
        <w:rPr>
          <w:rFonts w:hint="eastAsia"/>
          <w:lang w:val="en-US" w:eastAsia="zh-CN"/>
        </w:rPr>
        <w:t xml:space="preserve"> </w:t>
      </w:r>
    </w:p>
    <w:p>
      <w:pPr>
        <w:ind w:left="1680"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行政组（准尉、供给军士、机车军士、炊事军士、厨师X4、卡车司机、汽修工X2）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</w:p>
    <w:p>
      <w:pPr>
        <w:ind w:left="1680" w:leftChars="0" w:firstLine="420" w:firstLineChars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30t重型吊车X1、1t拖车X1、3/4t勤务车、1/4t拖车、12.7mm重机枪X2、火箭筒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榴弹炮连二 106人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榴弹炮连三 106人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33825"/>
            <wp:effectExtent l="0" t="0" r="0" b="952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33825"/>
            <wp:effectExtent l="0" t="0" r="0" b="952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590925"/>
            <wp:effectExtent l="0" t="0" r="0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590925"/>
            <wp:effectExtent l="0" t="0" r="0" b="952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33825"/>
            <wp:effectExtent l="0" t="0" r="0" b="9525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096000"/>
            <wp:effectExtent l="0" t="0" r="0" b="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M1式240毫米榴弹炮最大射程为23公里，射速每2分钟1发，炮班人员为14人；当炮弹装好引信之后，就放置在火炮旁边备用。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8980" cy="4538980"/>
            <wp:effectExtent l="0" t="0" r="13970" b="1397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453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1995" cy="4531995"/>
            <wp:effectExtent l="0" t="0" r="1905" b="190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453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1"/>
          <w:szCs w:val="21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M1式240毫米榴弹炮个头很大，全重约29吨，从运输状态转换成战斗状态需要8个小时。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096000"/>
            <wp:effectExtent l="0" t="0" r="0" b="0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240毫米炮弹为分装式，装填时先通过滑轨装入弹丸，然后再装发射药包。由于当时自动化能力不足，装填240毫米弹丸和发射药包需要多名炮手用顶杆捅进炮膛再关闭炮闩。“守望莱茵”攻势失败后，德军付出了大约8-10万人伤亡和失踪的惨重代价。</w:t>
      </w:r>
    </w:p>
    <w:p>
      <w:pP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8864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1944年8月，法国布列塔尼，美军第697炮兵营正在这里进行战斗，他们装备的是M1型240mm榴弹炮。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4578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这个应该是美国陆军在二战中装备的最强大的火炮，能够将160千克的高爆弹丸发射至23千米之外。</w:t>
      </w:r>
      <w:r>
        <w:rPr>
          <w:rFonts w:hint="eastAsia"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  <w:t>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886450"/>
            <wp:effectExtent l="0" t="0" r="0" b="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000750"/>
            <wp:effectExtent l="0" t="0" r="0" b="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3215" cy="4126865"/>
            <wp:effectExtent l="0" t="0" r="635" b="6985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4830" cy="4131310"/>
            <wp:effectExtent l="0" t="0" r="7620" b="2540"/>
            <wp:docPr id="2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413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16070" cy="4122420"/>
            <wp:effectExtent l="0" t="0" r="17780" b="11430"/>
            <wp:docPr id="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838825"/>
            <wp:effectExtent l="0" t="0" r="0" b="9525"/>
            <wp:docPr id="2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305425"/>
            <wp:effectExtent l="0" t="0" r="0" b="952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7290" cy="4340225"/>
            <wp:effectExtent l="0" t="0" r="3810" b="3175"/>
            <wp:docPr id="2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4370" cy="4323080"/>
            <wp:effectExtent l="0" t="0" r="11430" b="1270"/>
            <wp:docPr id="2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432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8390" cy="4309110"/>
            <wp:effectExtent l="0" t="0" r="16510" b="15240"/>
            <wp:docPr id="2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734050"/>
            <wp:effectExtent l="0" t="0" r="0" b="0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31181" w:h="23811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caff4d1a-d046-4452-96de-8f2908fd8454"/>
  </w:docVars>
  <w:rsids>
    <w:rsidRoot w:val="5EE5469C"/>
    <w:rsid w:val="02346C2B"/>
    <w:rsid w:val="02CD0BC5"/>
    <w:rsid w:val="042747BE"/>
    <w:rsid w:val="04E2157A"/>
    <w:rsid w:val="04F419D9"/>
    <w:rsid w:val="07FC1559"/>
    <w:rsid w:val="08400A92"/>
    <w:rsid w:val="0D16768D"/>
    <w:rsid w:val="0E9D1BA8"/>
    <w:rsid w:val="136F7498"/>
    <w:rsid w:val="14B06448"/>
    <w:rsid w:val="15071B6F"/>
    <w:rsid w:val="15284D87"/>
    <w:rsid w:val="159763B9"/>
    <w:rsid w:val="164868FD"/>
    <w:rsid w:val="17A74689"/>
    <w:rsid w:val="18EB56C9"/>
    <w:rsid w:val="19150A7D"/>
    <w:rsid w:val="1FA35C69"/>
    <w:rsid w:val="200C7268"/>
    <w:rsid w:val="2062415B"/>
    <w:rsid w:val="20E60BD5"/>
    <w:rsid w:val="230902FC"/>
    <w:rsid w:val="276D5B84"/>
    <w:rsid w:val="28CB21A2"/>
    <w:rsid w:val="296215E3"/>
    <w:rsid w:val="2A962FDF"/>
    <w:rsid w:val="2D0F6B01"/>
    <w:rsid w:val="2E00644A"/>
    <w:rsid w:val="30096CE8"/>
    <w:rsid w:val="3167682A"/>
    <w:rsid w:val="323A5413"/>
    <w:rsid w:val="32B81EB9"/>
    <w:rsid w:val="33977850"/>
    <w:rsid w:val="33F92481"/>
    <w:rsid w:val="365612FD"/>
    <w:rsid w:val="39CE703D"/>
    <w:rsid w:val="3AA3211F"/>
    <w:rsid w:val="3D1125D1"/>
    <w:rsid w:val="3DD00EAA"/>
    <w:rsid w:val="3DD5496D"/>
    <w:rsid w:val="3FC64115"/>
    <w:rsid w:val="43397517"/>
    <w:rsid w:val="47A107CB"/>
    <w:rsid w:val="49722C71"/>
    <w:rsid w:val="4DCC4D2B"/>
    <w:rsid w:val="516A7EFA"/>
    <w:rsid w:val="532562FA"/>
    <w:rsid w:val="54085ED4"/>
    <w:rsid w:val="54133BE3"/>
    <w:rsid w:val="58C05F54"/>
    <w:rsid w:val="5CCC4FB3"/>
    <w:rsid w:val="5DE64D9E"/>
    <w:rsid w:val="5EE5469C"/>
    <w:rsid w:val="607F27C6"/>
    <w:rsid w:val="6084664B"/>
    <w:rsid w:val="62AD5E80"/>
    <w:rsid w:val="65C76778"/>
    <w:rsid w:val="661C27E8"/>
    <w:rsid w:val="6646288C"/>
    <w:rsid w:val="678347CA"/>
    <w:rsid w:val="67E97973"/>
    <w:rsid w:val="6A164409"/>
    <w:rsid w:val="6ECA72A8"/>
    <w:rsid w:val="6FFA374C"/>
    <w:rsid w:val="71BC3A02"/>
    <w:rsid w:val="721B1C5E"/>
    <w:rsid w:val="74F900F2"/>
    <w:rsid w:val="76312F35"/>
    <w:rsid w:val="776B2153"/>
    <w:rsid w:val="792902B8"/>
    <w:rsid w:val="7B085777"/>
    <w:rsid w:val="7B781523"/>
    <w:rsid w:val="7B9627B3"/>
    <w:rsid w:val="7C1B0277"/>
    <w:rsid w:val="7CA6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4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5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6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Emphasis"/>
    <w:basedOn w:val="8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webp"/><Relationship Id="rId7" Type="http://schemas.openxmlformats.org/officeDocument/2006/relationships/image" Target="media/image4.webp"/><Relationship Id="rId6" Type="http://schemas.openxmlformats.org/officeDocument/2006/relationships/image" Target="media/image3.webp"/><Relationship Id="rId5" Type="http://schemas.openxmlformats.org/officeDocument/2006/relationships/image" Target="media/image2.webp"/><Relationship Id="rId4" Type="http://schemas.openxmlformats.org/officeDocument/2006/relationships/image" Target="media/image1.webp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1861</Words>
  <Characters>2286</Characters>
  <Lines>0</Lines>
  <Paragraphs>0</Paragraphs>
  <TotalTime>10</TotalTime>
  <ScaleCrop>false</ScaleCrop>
  <LinksUpToDate>false</LinksUpToDate>
  <CharactersWithSpaces>2317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2024-06-13T09:00:00Z</dcterms:created>
  <dc:creator>云淡风清</dc:creator>
  <cp:lastModifiedBy>云淡风清</cp:lastModifiedBy>
  <dcterms:modified xsi:type="dcterms:W3CDTF">2024-06-27T07:38:31Z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1A1E111CCAED4AA9A8FF58632225FDE1_11</vt:lpwstr>
  </property>
</Properties>
</file>