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4C1" w:rsidRDefault="002C3398">
      <w:r>
        <w:t>Когда новый пользователь создан, если он является врачом, ему необходимо произвести доп. настройки.</w:t>
      </w:r>
    </w:p>
    <w:p w:rsidR="002C3398" w:rsidRDefault="002C3398">
      <w:r>
        <w:t xml:space="preserve">Находим в поиске справочник «Медицинские рабочие места» </w:t>
      </w:r>
      <w:r w:rsidR="008D4AE9">
        <w:t>(Рис. 1).</w:t>
      </w:r>
    </w:p>
    <w:p w:rsidR="002C3398" w:rsidRDefault="002C3398">
      <w:r>
        <w:rPr>
          <w:noProof/>
          <w:lang w:eastAsia="ru-RU"/>
        </w:rPr>
        <w:drawing>
          <wp:inline distT="0" distB="0" distL="0" distR="0" wp14:anchorId="38B65EE6" wp14:editId="1F54D9C1">
            <wp:extent cx="5940425" cy="32467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398" w:rsidRDefault="008D4AE9">
      <w:r>
        <w:tab/>
      </w:r>
      <w:r>
        <w:tab/>
      </w:r>
      <w:r>
        <w:tab/>
      </w:r>
      <w:r>
        <w:tab/>
      </w:r>
      <w:r>
        <w:tab/>
      </w:r>
      <w:r>
        <w:tab/>
        <w:t>Рис. 1</w:t>
      </w:r>
    </w:p>
    <w:p w:rsidR="008D4AE9" w:rsidRDefault="008D4AE9">
      <w:r>
        <w:t>Нажимаем «Создать» (Рис. 2).</w:t>
      </w:r>
    </w:p>
    <w:p w:rsidR="002C3398" w:rsidRDefault="002C3398">
      <w:r>
        <w:rPr>
          <w:noProof/>
          <w:lang w:eastAsia="ru-RU"/>
        </w:rPr>
        <w:drawing>
          <wp:inline distT="0" distB="0" distL="0" distR="0" wp14:anchorId="35227761" wp14:editId="19ECFBCD">
            <wp:extent cx="5940425" cy="32156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AE9" w:rsidRDefault="008D4AE9">
      <w:r>
        <w:tab/>
      </w:r>
      <w:r>
        <w:tab/>
      </w:r>
      <w:r>
        <w:tab/>
      </w:r>
      <w:r>
        <w:tab/>
      </w:r>
      <w:r>
        <w:tab/>
      </w:r>
      <w:r>
        <w:tab/>
        <w:t>Рис. 2</w:t>
      </w:r>
    </w:p>
    <w:p w:rsidR="002C3398" w:rsidRDefault="008D4AE9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Выбираем врача, если он еще не создан, создаем его (рис. 3-4).</w:t>
      </w:r>
      <w:r w:rsidR="002C3398">
        <w:rPr>
          <w:noProof/>
          <w:lang w:eastAsia="ru-RU"/>
        </w:rPr>
        <w:drawing>
          <wp:inline distT="0" distB="0" distL="0" distR="0" wp14:anchorId="3C6894BA" wp14:editId="2BEE0D45">
            <wp:extent cx="5940425" cy="3208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AE9" w:rsidRDefault="008D4AE9"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 3</w:t>
      </w:r>
    </w:p>
    <w:p w:rsidR="002C3398" w:rsidRDefault="002C3398">
      <w:r>
        <w:rPr>
          <w:noProof/>
          <w:lang w:eastAsia="ru-RU"/>
        </w:rPr>
        <w:drawing>
          <wp:inline distT="0" distB="0" distL="0" distR="0" wp14:anchorId="5F4FB4C7" wp14:editId="7E6D89BC">
            <wp:extent cx="5940425" cy="33032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AE9" w:rsidRDefault="008D4AE9">
      <w:r>
        <w:tab/>
      </w:r>
      <w:r>
        <w:tab/>
      </w:r>
      <w:r>
        <w:tab/>
      </w:r>
      <w:r>
        <w:tab/>
      </w:r>
      <w:r>
        <w:tab/>
      </w:r>
      <w:r>
        <w:tab/>
        <w:t>Рис. 4</w:t>
      </w:r>
    </w:p>
    <w:p w:rsidR="002C3398" w:rsidRDefault="008D4AE9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В отрытом окне заполняем по образу и подобию, как на скриншоте и нажимаем кнопку «Записать и закрыть» (рис. 5).</w:t>
      </w:r>
      <w:r w:rsidR="002C3398">
        <w:rPr>
          <w:noProof/>
          <w:lang w:eastAsia="ru-RU"/>
        </w:rPr>
        <w:drawing>
          <wp:inline distT="0" distB="0" distL="0" distR="0" wp14:anchorId="32C963E6" wp14:editId="5AA7CC22">
            <wp:extent cx="5940425" cy="32264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AE9" w:rsidRDefault="008D4AE9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 5</w:t>
      </w:r>
    </w:p>
    <w:p w:rsidR="008D4AE9" w:rsidRDefault="008D4AE9">
      <w:pPr>
        <w:rPr>
          <w:noProof/>
          <w:lang w:eastAsia="ru-RU"/>
        </w:rPr>
      </w:pPr>
      <w:r>
        <w:rPr>
          <w:noProof/>
          <w:lang w:eastAsia="ru-RU"/>
        </w:rPr>
        <w:t>Выставляем способ планирвоания, чтобы была возможность выбирать врача в расписании, нажимаем «Записать и закрыть» (рис. 6).</w:t>
      </w:r>
    </w:p>
    <w:p w:rsidR="008D4AE9" w:rsidRDefault="008D4AE9"/>
    <w:p w:rsidR="002C3398" w:rsidRDefault="002C3398">
      <w:r>
        <w:rPr>
          <w:noProof/>
          <w:lang w:eastAsia="ru-RU"/>
        </w:rPr>
        <w:drawing>
          <wp:inline distT="0" distB="0" distL="0" distR="0" wp14:anchorId="3F4CD82F" wp14:editId="60325FAB">
            <wp:extent cx="5940425" cy="32378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AE9" w:rsidRDefault="008D4AE9">
      <w:r>
        <w:tab/>
      </w:r>
      <w:r>
        <w:tab/>
      </w:r>
      <w:r>
        <w:tab/>
      </w:r>
      <w:r>
        <w:tab/>
      </w:r>
      <w:r>
        <w:tab/>
      </w:r>
      <w:r>
        <w:tab/>
        <w:t>Рис. 6</w:t>
      </w:r>
    </w:p>
    <w:p w:rsidR="008D4AE9" w:rsidRDefault="008D4AE9"/>
    <w:p w:rsidR="008D4AE9" w:rsidRDefault="008D4AE9"/>
    <w:p w:rsidR="008D4AE9" w:rsidRDefault="008D4AE9"/>
    <w:p w:rsidR="008D4AE9" w:rsidRDefault="008D4AE9">
      <w:r>
        <w:lastRenderedPageBreak/>
        <w:t>Далее необходимо вернуться в справочник «</w:t>
      </w:r>
      <w:proofErr w:type="gramStart"/>
      <w:r>
        <w:t>Пользователи»(</w:t>
      </w:r>
      <w:proofErr w:type="gramEnd"/>
      <w:r>
        <w:t>как попасть в него описано в инструкции «Создание пользователей») и привязать к нему созданное нами медицинское рабочее место. Заходим в «Ограничение пользователя» (рис. 7).</w:t>
      </w:r>
    </w:p>
    <w:p w:rsidR="008D4AE9" w:rsidRDefault="008D4AE9">
      <w:r>
        <w:rPr>
          <w:noProof/>
          <w:lang w:eastAsia="ru-RU"/>
        </w:rPr>
        <w:drawing>
          <wp:inline distT="0" distB="0" distL="0" distR="0" wp14:anchorId="03A8319A" wp14:editId="119C7252">
            <wp:extent cx="5940425" cy="32537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AE9" w:rsidRDefault="008D4AE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Рис. 7</w:t>
      </w:r>
    </w:p>
    <w:p w:rsidR="0093441D" w:rsidRDefault="0093441D">
      <w:r>
        <w:t xml:space="preserve">Выставляем в указанных местах на </w:t>
      </w:r>
      <w:proofErr w:type="spellStart"/>
      <w:r>
        <w:t>скиншоте</w:t>
      </w:r>
      <w:proofErr w:type="spellEnd"/>
      <w:r>
        <w:t xml:space="preserve"> (Рис. 8) созданного врача и кабинет(любой), нажимаем кнопку «Записать».</w:t>
      </w:r>
    </w:p>
    <w:p w:rsidR="008D4AE9" w:rsidRDefault="0093441D">
      <w:r>
        <w:rPr>
          <w:noProof/>
          <w:lang w:eastAsia="ru-RU"/>
        </w:rPr>
        <w:drawing>
          <wp:inline distT="0" distB="0" distL="0" distR="0" wp14:anchorId="11C741F1" wp14:editId="670E713D">
            <wp:extent cx="5940425" cy="32486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41D" w:rsidRDefault="0093441D">
      <w:r>
        <w:tab/>
      </w:r>
      <w:r>
        <w:tab/>
      </w:r>
      <w:r>
        <w:tab/>
      </w:r>
      <w:r>
        <w:tab/>
      </w:r>
      <w:r>
        <w:tab/>
      </w:r>
      <w:r>
        <w:tab/>
        <w:t>Рис. 8</w:t>
      </w:r>
    </w:p>
    <w:p w:rsidR="0093441D" w:rsidRDefault="0093441D"/>
    <w:p w:rsidR="0093441D" w:rsidRDefault="0093441D"/>
    <w:p w:rsidR="0093441D" w:rsidRDefault="0093441D"/>
    <w:p w:rsidR="0093441D" w:rsidRDefault="0093441D">
      <w:r>
        <w:lastRenderedPageBreak/>
        <w:t>Далее необходимо привязать сотрудника пользователя, чтобы у него в «Сменном задании» появились приемы. Для этого переходим во вкладку «Сотрудники пользователя» (Рис. 9)</w:t>
      </w:r>
    </w:p>
    <w:p w:rsidR="0093441D" w:rsidRDefault="0093441D">
      <w:r>
        <w:rPr>
          <w:noProof/>
          <w:lang w:eastAsia="ru-RU"/>
        </w:rPr>
        <w:drawing>
          <wp:inline distT="0" distB="0" distL="0" distR="0" wp14:anchorId="5C7FC87A" wp14:editId="5CC3105F">
            <wp:extent cx="5940425" cy="32708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41D" w:rsidRDefault="0093441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Рис. 9</w:t>
      </w:r>
    </w:p>
    <w:p w:rsidR="0093441D" w:rsidRDefault="0093441D">
      <w:r>
        <w:t>Нажимаем «Создать» и заполняем по образу и подобию, как на скриншоте (Рис. 10)</w:t>
      </w:r>
    </w:p>
    <w:p w:rsidR="0093441D" w:rsidRDefault="0093441D">
      <w:r>
        <w:rPr>
          <w:noProof/>
          <w:lang w:eastAsia="ru-RU"/>
        </w:rPr>
        <w:drawing>
          <wp:inline distT="0" distB="0" distL="0" distR="0" wp14:anchorId="075E5B23" wp14:editId="1EF5D041">
            <wp:extent cx="5940425" cy="32283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41D" w:rsidRDefault="0093441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Рис. 10</w:t>
      </w:r>
    </w:p>
    <w:p w:rsidR="0093441D" w:rsidRDefault="0093441D">
      <w:r>
        <w:t>Врач добавлен, теперь ему можн</w:t>
      </w:r>
      <w:bookmarkStart w:id="0" w:name="_GoBack"/>
      <w:bookmarkEnd w:id="0"/>
      <w:r>
        <w:t>о назначать расписание и привязать номенклатуру.</w:t>
      </w:r>
    </w:p>
    <w:sectPr w:rsidR="009344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34B"/>
    <w:rsid w:val="002C3398"/>
    <w:rsid w:val="004174C1"/>
    <w:rsid w:val="008D4AE9"/>
    <w:rsid w:val="0093441D"/>
    <w:rsid w:val="0097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7A5DE"/>
  <w15:chartTrackingRefBased/>
  <w15:docId w15:val="{1F596CDD-00F1-46F1-A81E-F2CA586F8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Войт Кирилл Александрович</dc:creator>
  <cp:keywords/>
  <dc:description/>
  <cp:lastModifiedBy>Войт Кирилл Александрович</cp:lastModifiedBy>
  <cp:revision>3</cp:revision>
  <dcterms:created xsi:type="dcterms:W3CDTF">2025-08-07T08:32:00Z</dcterms:created>
  <dcterms:modified xsi:type="dcterms:W3CDTF">2025-08-07T09:01:00Z</dcterms:modified>
</cp:coreProperties>
</file>