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4917" w:rsidRPr="00B14917" w:rsidRDefault="00B14917" w:rsidP="00B14917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tbl>
      <w:tblPr>
        <w:tblpPr w:leftFromText="180" w:rightFromText="180" w:topFromText="100" w:bottomFromText="100" w:horzAnchor="margin" w:tblpY="-510"/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14917" w:rsidRPr="00D6206D" w:rsidTr="003121ED">
        <w:trPr>
          <w:trHeight w:val="1276"/>
        </w:trPr>
        <w:tc>
          <w:tcPr>
            <w:tcW w:w="9345" w:type="dxa"/>
            <w:tcBorders>
              <w:top w:val="nil"/>
              <w:left w:val="nil"/>
              <w:bottom w:val="thinThickSmallGap" w:sz="24" w:space="0" w:color="31849B"/>
              <w:right w:val="nil"/>
            </w:tcBorders>
            <w:hideMark/>
          </w:tcPr>
          <w:p w:rsidR="00B14917" w:rsidRPr="00B14917" w:rsidRDefault="00B14917" w:rsidP="003121ED">
            <w:pPr>
              <w:pStyle w:val="docdata"/>
              <w:widowControl w:val="0"/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B14917">
              <w:rPr>
                <w:color w:val="000000"/>
                <w:sz w:val="28"/>
                <w:szCs w:val="28"/>
              </w:rPr>
              <w:t xml:space="preserve">                 </w:t>
            </w:r>
          </w:p>
          <w:p w:rsidR="00B14917" w:rsidRPr="00B14917" w:rsidRDefault="00B14917" w:rsidP="003121ED">
            <w:pPr>
              <w:pStyle w:val="docdata"/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B14917">
              <w:rPr>
                <w:color w:val="000000"/>
                <w:sz w:val="28"/>
                <w:szCs w:val="28"/>
              </w:rPr>
              <w:t>Общество с ограниченной ответственностью</w:t>
            </w:r>
          </w:p>
          <w:p w:rsidR="00B14917" w:rsidRPr="00B14917" w:rsidRDefault="00B14917" w:rsidP="003121ED">
            <w:pPr>
              <w:pStyle w:val="a3"/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91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       «СЛ </w:t>
            </w:r>
            <w:proofErr w:type="spellStart"/>
            <w:r w:rsidRPr="00B1491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МедикалГруп</w:t>
            </w:r>
            <w:proofErr w:type="spellEnd"/>
            <w:r w:rsidRPr="00B1491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</w:tr>
    </w:tbl>
    <w:p w:rsidR="00B14917" w:rsidRPr="00B14917" w:rsidRDefault="00B14917" w:rsidP="00B14917">
      <w:pPr>
        <w:rPr>
          <w:rFonts w:ascii="Times New Roman" w:hAnsi="Times New Roman" w:cs="Times New Roman"/>
          <w:vanish/>
          <w:sz w:val="28"/>
          <w:szCs w:val="28"/>
          <w:lang w:val="ru-RU"/>
        </w:rPr>
      </w:pPr>
    </w:p>
    <w:tbl>
      <w:tblPr>
        <w:tblW w:w="4786" w:type="dxa"/>
        <w:tblLook w:val="04A0" w:firstRow="1" w:lastRow="0" w:firstColumn="1" w:lastColumn="0" w:noHBand="0" w:noVBand="1"/>
      </w:tblPr>
      <w:tblGrid>
        <w:gridCol w:w="4786"/>
      </w:tblGrid>
      <w:tr w:rsidR="00B14917" w:rsidRPr="00D6206D" w:rsidTr="003121ED">
        <w:tc>
          <w:tcPr>
            <w:tcW w:w="4786" w:type="dxa"/>
          </w:tcPr>
          <w:p w:rsidR="00B14917" w:rsidRPr="00B14917" w:rsidRDefault="00B14917" w:rsidP="003121ED">
            <w:pPr>
              <w:tabs>
                <w:tab w:val="right" w:pos="5137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:rsidR="00B14917" w:rsidRPr="00B14917" w:rsidRDefault="00B14917" w:rsidP="00B14917">
      <w:pPr>
        <w:ind w:right="-567"/>
        <w:contextualSpacing/>
        <w:rPr>
          <w:rFonts w:ascii="Times New Roman" w:eastAsia="Arial" w:hAnsi="Times New Roman" w:cs="Times New Roman"/>
          <w:sz w:val="28"/>
          <w:szCs w:val="28"/>
          <w:lang w:val="ru-RU"/>
        </w:rPr>
      </w:pPr>
    </w:p>
    <w:p w:rsidR="00B14917" w:rsidRPr="00B14917" w:rsidRDefault="00B14917" w:rsidP="00B14917">
      <w:pPr>
        <w:suppressAutoHyphens/>
        <w:spacing w:before="0" w:beforeAutospacing="0" w:after="0" w:afterAutospacing="0" w:line="360" w:lineRule="auto"/>
        <w:jc w:val="right"/>
        <w:rPr>
          <w:rFonts w:ascii="Times New Roman" w:hAnsi="Times New Roman" w:cs="Times New Roman"/>
          <w:sz w:val="28"/>
          <w:szCs w:val="28"/>
          <w:lang w:val="ru-RU" w:eastAsia="ar-SA"/>
        </w:rPr>
      </w:pPr>
      <w:r w:rsidRPr="00B14917">
        <w:rPr>
          <w:rFonts w:ascii="Times New Roman" w:hAnsi="Times New Roman" w:cs="Times New Roman"/>
          <w:sz w:val="28"/>
          <w:szCs w:val="28"/>
          <w:lang w:val="ru-RU" w:eastAsia="ar-SA"/>
        </w:rPr>
        <w:t xml:space="preserve">                                                                              УТВЕРЖДАЮ:</w:t>
      </w:r>
    </w:p>
    <w:p w:rsidR="00B14917" w:rsidRPr="00B14917" w:rsidRDefault="00B14917" w:rsidP="00B14917">
      <w:pPr>
        <w:suppressAutoHyphens/>
        <w:spacing w:before="0" w:beforeAutospacing="0" w:after="0" w:afterAutospacing="0" w:line="360" w:lineRule="auto"/>
        <w:jc w:val="right"/>
        <w:rPr>
          <w:rFonts w:ascii="Times New Roman" w:hAnsi="Times New Roman" w:cs="Times New Roman"/>
          <w:sz w:val="28"/>
          <w:szCs w:val="28"/>
          <w:lang w:val="ru-RU" w:eastAsia="ar-SA"/>
        </w:rPr>
      </w:pPr>
      <w:r w:rsidRPr="00B14917">
        <w:rPr>
          <w:rFonts w:ascii="Times New Roman" w:hAnsi="Times New Roman" w:cs="Times New Roman"/>
          <w:sz w:val="28"/>
          <w:szCs w:val="28"/>
          <w:lang w:val="ru-RU" w:eastAsia="ar-SA"/>
        </w:rPr>
        <w:t xml:space="preserve">                                                                                Исполнительный директор                   </w:t>
      </w:r>
      <w:bookmarkStart w:id="0" w:name="_Hlk118273871"/>
      <w:r w:rsidRPr="00B14917">
        <w:rPr>
          <w:rFonts w:ascii="Times New Roman" w:hAnsi="Times New Roman" w:cs="Times New Roman"/>
          <w:sz w:val="28"/>
          <w:szCs w:val="28"/>
          <w:lang w:val="ru-RU" w:eastAsia="ar-SA"/>
        </w:rPr>
        <w:t xml:space="preserve">        </w:t>
      </w:r>
    </w:p>
    <w:p w:rsidR="00B14917" w:rsidRPr="00B14917" w:rsidRDefault="00B14917" w:rsidP="00B14917">
      <w:pPr>
        <w:suppressAutoHyphens/>
        <w:spacing w:before="0" w:beforeAutospacing="0" w:after="0" w:afterAutospacing="0" w:line="360" w:lineRule="auto"/>
        <w:jc w:val="right"/>
        <w:rPr>
          <w:rFonts w:ascii="Times New Roman" w:hAnsi="Times New Roman" w:cs="Times New Roman"/>
          <w:sz w:val="28"/>
          <w:szCs w:val="28"/>
          <w:lang w:val="ru-RU" w:eastAsia="ar-SA"/>
        </w:rPr>
      </w:pPr>
      <w:r w:rsidRPr="00B14917">
        <w:rPr>
          <w:rFonts w:ascii="Times New Roman" w:hAnsi="Times New Roman" w:cs="Times New Roman"/>
          <w:sz w:val="28"/>
          <w:szCs w:val="28"/>
          <w:lang w:val="ru-RU" w:eastAsia="ar-SA"/>
        </w:rPr>
        <w:t xml:space="preserve">                                                                                  ООО «СЛ </w:t>
      </w:r>
      <w:proofErr w:type="spellStart"/>
      <w:r w:rsidRPr="00B14917">
        <w:rPr>
          <w:rFonts w:ascii="Times New Roman" w:hAnsi="Times New Roman" w:cs="Times New Roman"/>
          <w:sz w:val="28"/>
          <w:szCs w:val="28"/>
          <w:lang w:val="ru-RU" w:eastAsia="ar-SA"/>
        </w:rPr>
        <w:t>МедикалГруп</w:t>
      </w:r>
      <w:proofErr w:type="spellEnd"/>
      <w:r w:rsidRPr="00B14917">
        <w:rPr>
          <w:rFonts w:ascii="Times New Roman" w:hAnsi="Times New Roman" w:cs="Times New Roman"/>
          <w:sz w:val="28"/>
          <w:szCs w:val="28"/>
          <w:lang w:val="ru-RU" w:eastAsia="ar-SA"/>
        </w:rPr>
        <w:t>»</w:t>
      </w:r>
    </w:p>
    <w:bookmarkEnd w:id="0"/>
    <w:p w:rsidR="00B14917" w:rsidRPr="00B14917" w:rsidRDefault="00B14917" w:rsidP="00B14917">
      <w:pPr>
        <w:suppressAutoHyphens/>
        <w:spacing w:before="0" w:beforeAutospacing="0" w:after="0" w:afterAutospacing="0" w:line="360" w:lineRule="auto"/>
        <w:jc w:val="right"/>
        <w:rPr>
          <w:rFonts w:ascii="Times New Roman" w:hAnsi="Times New Roman" w:cs="Times New Roman"/>
          <w:sz w:val="28"/>
          <w:szCs w:val="28"/>
          <w:lang w:val="ru-RU" w:eastAsia="ar-SA"/>
        </w:rPr>
      </w:pPr>
      <w:r w:rsidRPr="00B14917">
        <w:rPr>
          <w:rFonts w:ascii="Times New Roman" w:hAnsi="Times New Roman" w:cs="Times New Roman"/>
          <w:sz w:val="28"/>
          <w:szCs w:val="28"/>
          <w:lang w:val="ru-RU" w:eastAsia="ar-SA"/>
        </w:rPr>
        <w:t>_____________  Ю.А. Потапова</w:t>
      </w:r>
    </w:p>
    <w:p w:rsidR="00B14917" w:rsidRPr="00B14917" w:rsidRDefault="00B14917" w:rsidP="00B14917">
      <w:pPr>
        <w:jc w:val="right"/>
        <w:rPr>
          <w:rFonts w:ascii="Times New Roman" w:hAnsi="Times New Roman" w:cs="Times New Roman"/>
          <w:sz w:val="28"/>
          <w:szCs w:val="28"/>
          <w:lang w:val="ru-RU" w:eastAsia="ar-SA"/>
        </w:rPr>
      </w:pPr>
      <w:r w:rsidRPr="00B14917">
        <w:rPr>
          <w:rFonts w:ascii="Times New Roman" w:hAnsi="Times New Roman" w:cs="Times New Roman"/>
          <w:sz w:val="28"/>
          <w:szCs w:val="28"/>
          <w:lang w:val="ru-RU" w:eastAsia="ar-SA"/>
        </w:rPr>
        <w:t xml:space="preserve">                                                                                              «12» мая 2025г.</w:t>
      </w:r>
    </w:p>
    <w:p w:rsidR="00B14917" w:rsidRPr="00B14917" w:rsidRDefault="00B14917" w:rsidP="00744D03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:rsidR="00B14917" w:rsidRPr="00744D03" w:rsidRDefault="00B14917" w:rsidP="00B14917">
      <w:pPr>
        <w:jc w:val="center"/>
        <w:rPr>
          <w:rFonts w:ascii="Times New Roman" w:hAnsi="Times New Roman" w:cs="Times New Roman"/>
          <w:b/>
          <w:bCs/>
          <w:color w:val="000000"/>
          <w:sz w:val="96"/>
          <w:szCs w:val="96"/>
          <w:lang w:val="ru-RU"/>
        </w:rPr>
      </w:pPr>
      <w:r w:rsidRPr="00744D03">
        <w:rPr>
          <w:rFonts w:ascii="Times New Roman" w:hAnsi="Times New Roman" w:cs="Times New Roman"/>
          <w:b/>
          <w:bCs/>
          <w:color w:val="000000"/>
          <w:sz w:val="96"/>
          <w:szCs w:val="96"/>
          <w:lang w:val="ru-RU"/>
        </w:rPr>
        <w:t>ИНСТРУКЦИЯ</w:t>
      </w:r>
    </w:p>
    <w:p w:rsidR="00B14917" w:rsidRPr="00744D03" w:rsidRDefault="00B14917" w:rsidP="00B14917">
      <w:pPr>
        <w:jc w:val="center"/>
        <w:rPr>
          <w:rFonts w:ascii="Times New Roman" w:hAnsi="Times New Roman" w:cs="Times New Roman"/>
          <w:b/>
          <w:bCs/>
          <w:color w:val="000000"/>
          <w:sz w:val="48"/>
          <w:szCs w:val="48"/>
          <w:lang w:val="ru-RU"/>
        </w:rPr>
      </w:pPr>
      <w:r w:rsidRPr="00744D03">
        <w:rPr>
          <w:rFonts w:ascii="Times New Roman" w:hAnsi="Times New Roman" w:cs="Times New Roman"/>
          <w:b/>
          <w:bCs/>
          <w:color w:val="000000"/>
          <w:sz w:val="48"/>
          <w:szCs w:val="48"/>
          <w:lang w:val="ru-RU"/>
        </w:rPr>
        <w:t xml:space="preserve">по охране труда    </w:t>
      </w:r>
    </w:p>
    <w:p w:rsidR="00B14917" w:rsidRPr="00744D03" w:rsidRDefault="00B14917" w:rsidP="00744D03">
      <w:pPr>
        <w:jc w:val="center"/>
        <w:rPr>
          <w:rFonts w:ascii="Times New Roman" w:hAnsi="Times New Roman" w:cs="Times New Roman"/>
          <w:b/>
          <w:bCs/>
          <w:color w:val="000000"/>
          <w:sz w:val="48"/>
          <w:szCs w:val="48"/>
          <w:lang w:val="ru-RU"/>
        </w:rPr>
      </w:pPr>
      <w:r w:rsidRPr="00744D03">
        <w:rPr>
          <w:rFonts w:ascii="Times New Roman" w:hAnsi="Times New Roman" w:cs="Times New Roman"/>
          <w:b/>
          <w:bCs/>
          <w:color w:val="000000"/>
          <w:sz w:val="48"/>
          <w:szCs w:val="48"/>
          <w:lang w:val="ru-RU"/>
        </w:rPr>
        <w:t xml:space="preserve"> для врача - рентгенолога</w:t>
      </w:r>
    </w:p>
    <w:p w:rsidR="00B14917" w:rsidRPr="00744D03" w:rsidRDefault="00B14917" w:rsidP="00B14917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ru-RU"/>
        </w:rPr>
      </w:pPr>
      <w:r w:rsidRPr="00744D03">
        <w:rPr>
          <w:rFonts w:ascii="Times New Roman" w:hAnsi="Times New Roman" w:cs="Times New Roman"/>
          <w:b/>
          <w:bCs/>
          <w:color w:val="000000"/>
          <w:sz w:val="32"/>
          <w:szCs w:val="32"/>
          <w:lang w:val="ru-RU"/>
        </w:rPr>
        <w:t>ИОТ – 09 – 25</w:t>
      </w:r>
    </w:p>
    <w:p w:rsidR="00B14917" w:rsidRPr="00B14917" w:rsidRDefault="00B14917" w:rsidP="00B14917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:rsidR="00B14917" w:rsidRPr="00B14917" w:rsidRDefault="00B14917" w:rsidP="00B14917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B14917" w:rsidRPr="00B14917" w:rsidRDefault="00B14917" w:rsidP="00B14917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050133" w:rsidRDefault="00050133" w:rsidP="00B14917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B14917" w:rsidRDefault="00B14917" w:rsidP="00B14917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744D03" w:rsidRPr="00B14917" w:rsidRDefault="00744D03" w:rsidP="00B14917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B14917" w:rsidRPr="00050133" w:rsidRDefault="00B14917" w:rsidP="00B14917">
      <w:pPr>
        <w:spacing w:line="276" w:lineRule="auto"/>
        <w:jc w:val="center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050133">
        <w:rPr>
          <w:rFonts w:ascii="Times New Roman" w:hAnsi="Times New Roman" w:cs="Times New Roman"/>
          <w:bCs/>
          <w:sz w:val="24"/>
          <w:szCs w:val="24"/>
          <w:lang w:val="ru-RU"/>
        </w:rPr>
        <w:t>г. Краснодар</w:t>
      </w:r>
    </w:p>
    <w:p w:rsidR="000C3498" w:rsidRDefault="000C3498">
      <w:pPr>
        <w:pStyle w:val="ConsPlusNormal"/>
        <w:jc w:val="both"/>
      </w:pPr>
    </w:p>
    <w:p w:rsidR="000C3498" w:rsidRPr="00050133" w:rsidRDefault="000C3498">
      <w:pPr>
        <w:pStyle w:val="ConsPlusNormal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50133">
        <w:rPr>
          <w:rFonts w:ascii="Times New Roman" w:hAnsi="Times New Roman" w:cs="Times New Roman"/>
          <w:b/>
          <w:sz w:val="28"/>
          <w:szCs w:val="28"/>
        </w:rPr>
        <w:t>Инструкция</w:t>
      </w:r>
    </w:p>
    <w:p w:rsidR="000C3498" w:rsidRDefault="000C3498">
      <w:pPr>
        <w:pStyle w:val="ConsPlusNormal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50133">
        <w:rPr>
          <w:rFonts w:ascii="Times New Roman" w:hAnsi="Times New Roman" w:cs="Times New Roman"/>
          <w:b/>
          <w:sz w:val="28"/>
          <w:szCs w:val="28"/>
        </w:rPr>
        <w:t>по охране труда врача-рентгенолога</w:t>
      </w:r>
    </w:p>
    <w:p w:rsidR="00D6206D" w:rsidRDefault="00D6206D">
      <w:pPr>
        <w:pStyle w:val="ConsPlus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ИОТ-009-25</w:t>
      </w:r>
    </w:p>
    <w:p w:rsidR="00D6206D" w:rsidRPr="00050133" w:rsidRDefault="00D6206D">
      <w:pPr>
        <w:pStyle w:val="ConsPlusNormal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206D" w:rsidRPr="00422358" w:rsidRDefault="00D6206D" w:rsidP="00D6206D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22358">
        <w:rPr>
          <w:rFonts w:ascii="Times New Roman" w:hAnsi="Times New Roman" w:cs="Times New Roman"/>
          <w:sz w:val="24"/>
          <w:szCs w:val="24"/>
        </w:rPr>
        <w:t xml:space="preserve">Настоящая инструкция по охране труда разработана в соответствии с положениями Трудового </w:t>
      </w:r>
      <w:hyperlink r:id="rId5">
        <w:r w:rsidRPr="00422358">
          <w:rPr>
            <w:rFonts w:ascii="Times New Roman" w:hAnsi="Times New Roman" w:cs="Times New Roman"/>
            <w:color w:val="000000" w:themeColor="text1"/>
            <w:sz w:val="24"/>
            <w:szCs w:val="24"/>
          </w:rPr>
          <w:t>кодекса</w:t>
        </w:r>
      </w:hyperlink>
      <w:r w:rsidRPr="00422358">
        <w:rPr>
          <w:rFonts w:ascii="Times New Roman" w:hAnsi="Times New Roman" w:cs="Times New Roman"/>
          <w:sz w:val="24"/>
          <w:szCs w:val="24"/>
        </w:rPr>
        <w:t xml:space="preserve"> Российской Федерации, межотраслевыми и отраслевыми нормативными актами по вопросам охраны труда с учетом сп</w:t>
      </w:r>
      <w:r>
        <w:rPr>
          <w:rFonts w:ascii="Times New Roman" w:hAnsi="Times New Roman" w:cs="Times New Roman"/>
          <w:sz w:val="24"/>
          <w:szCs w:val="24"/>
        </w:rPr>
        <w:t>ецифики деятельност</w:t>
      </w:r>
      <w:proofErr w:type="gramStart"/>
      <w:r>
        <w:rPr>
          <w:rFonts w:ascii="Times New Roman" w:hAnsi="Times New Roman" w:cs="Times New Roman"/>
          <w:sz w:val="24"/>
          <w:szCs w:val="24"/>
        </w:rPr>
        <w:t>и    ООО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«СЛ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МедикалГруп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:rsidR="00D6206D" w:rsidRPr="00422358" w:rsidRDefault="00D6206D" w:rsidP="00D6206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22358">
        <w:rPr>
          <w:rFonts w:ascii="Times New Roman" w:hAnsi="Times New Roman" w:cs="Times New Roman"/>
          <w:sz w:val="24"/>
          <w:szCs w:val="24"/>
        </w:rPr>
        <w:t>Настоящая инструкция по охране труда пре</w:t>
      </w:r>
      <w:r>
        <w:rPr>
          <w:rFonts w:ascii="Times New Roman" w:hAnsi="Times New Roman" w:cs="Times New Roman"/>
          <w:sz w:val="24"/>
          <w:szCs w:val="24"/>
        </w:rPr>
        <w:t xml:space="preserve">дназначена для врача -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ренгенолога</w:t>
      </w:r>
      <w:proofErr w:type="spellEnd"/>
      <w:r w:rsidRPr="00422358">
        <w:rPr>
          <w:rFonts w:ascii="Times New Roman" w:hAnsi="Times New Roman" w:cs="Times New Roman"/>
          <w:sz w:val="24"/>
          <w:szCs w:val="24"/>
        </w:rPr>
        <w:t xml:space="preserve"> при выполнении трудовых функций согласно квалификации с учетом условий работы в конкретной организ</w:t>
      </w:r>
      <w:r>
        <w:rPr>
          <w:rFonts w:ascii="Times New Roman" w:hAnsi="Times New Roman" w:cs="Times New Roman"/>
          <w:sz w:val="24"/>
          <w:szCs w:val="24"/>
        </w:rPr>
        <w:t xml:space="preserve">ации – ООО «СЛ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МедикалГруп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</w:t>
      </w:r>
      <w:r w:rsidRPr="00422358">
        <w:rPr>
          <w:rFonts w:ascii="Times New Roman" w:hAnsi="Times New Roman" w:cs="Times New Roman"/>
          <w:sz w:val="24"/>
          <w:szCs w:val="24"/>
        </w:rPr>
        <w:t>(далее - Работодатель).</w:t>
      </w:r>
    </w:p>
    <w:p w:rsidR="000C3498" w:rsidRPr="00050133" w:rsidRDefault="000C3498">
      <w:pPr>
        <w:pStyle w:val="ConsPlusNormal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C3498" w:rsidRPr="00B14917" w:rsidRDefault="000C3498" w:rsidP="00B14917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0C3498" w:rsidRPr="00B14917" w:rsidRDefault="000C3498" w:rsidP="00B14917">
      <w:pPr>
        <w:pStyle w:val="ConsPlusNormal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B14917">
        <w:rPr>
          <w:rFonts w:ascii="Times New Roman" w:hAnsi="Times New Roman" w:cs="Times New Roman"/>
          <w:b/>
          <w:sz w:val="24"/>
          <w:szCs w:val="24"/>
        </w:rPr>
        <w:t>1. ОБЩИЕ ТРЕБОВАНИЯ ОХРАНЫ ТРУДА</w:t>
      </w:r>
    </w:p>
    <w:p w:rsidR="000C3498" w:rsidRPr="00B14917" w:rsidRDefault="000C3498" w:rsidP="00B14917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0C3498" w:rsidRPr="00B14917" w:rsidRDefault="000C3498" w:rsidP="00B1491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1.1. Требования Инструкции по охране труда врача-рентгенолога (далее - Работник) обязательны для исполнения Работодателем и Работником при исполнении его функциональных обязанностей.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 xml:space="preserve">1.2. Работодатель должен обеспечить безопасность зданий, помещений, оборудования, безопасную эксплуатацию оборудования, соответствие обследований требованиям законодательства Российской Федерации об охране труда, а также </w:t>
      </w:r>
      <w:proofErr w:type="gramStart"/>
      <w:r w:rsidRPr="00B14917">
        <w:rPr>
          <w:rFonts w:ascii="Times New Roman" w:hAnsi="Times New Roman" w:cs="Times New Roman"/>
          <w:sz w:val="24"/>
          <w:szCs w:val="24"/>
        </w:rPr>
        <w:t>контроль за</w:t>
      </w:r>
      <w:proofErr w:type="gramEnd"/>
      <w:r w:rsidRPr="00B14917">
        <w:rPr>
          <w:rFonts w:ascii="Times New Roman" w:hAnsi="Times New Roman" w:cs="Times New Roman"/>
          <w:sz w:val="24"/>
          <w:szCs w:val="24"/>
        </w:rPr>
        <w:t xml:space="preserve"> соблюдением установленных требований.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1.3. Обязательные виды инструктажей Работника: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вводный инструктаж по охране труда;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инструктаж по пожарной безопасности;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инструктаж по охране труда на рабочем месте (первичный, повторный, внеплановый);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инструктаж по электробезопасности на рабочем месте;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целевой инструктаж по охране труда;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B14917">
        <w:rPr>
          <w:rFonts w:ascii="Times New Roman" w:hAnsi="Times New Roman" w:cs="Times New Roman"/>
          <w:sz w:val="24"/>
          <w:szCs w:val="24"/>
        </w:rPr>
        <w:t>обучение по оказанию</w:t>
      </w:r>
      <w:proofErr w:type="gramEnd"/>
      <w:r w:rsidRPr="00B14917">
        <w:rPr>
          <w:rFonts w:ascii="Times New Roman" w:hAnsi="Times New Roman" w:cs="Times New Roman"/>
          <w:sz w:val="24"/>
          <w:szCs w:val="24"/>
        </w:rPr>
        <w:t xml:space="preserve"> первой помощи.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 xml:space="preserve">1.4. </w:t>
      </w:r>
      <w:proofErr w:type="gramStart"/>
      <w:r w:rsidRPr="00B14917">
        <w:rPr>
          <w:rFonts w:ascii="Times New Roman" w:hAnsi="Times New Roman" w:cs="Times New Roman"/>
          <w:sz w:val="24"/>
          <w:szCs w:val="24"/>
        </w:rPr>
        <w:t>Проведение медицинских рентгенологических процедур с диагностической, профилактической, терапевтической или исследовательской целями должно соответствовать установленным санитарно-гигиеническим требованиям.</w:t>
      </w:r>
      <w:proofErr w:type="gramEnd"/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 xml:space="preserve">1.5. Работники, связанные с проведением рентгенологических исследований, проходят </w:t>
      </w:r>
      <w:proofErr w:type="gramStart"/>
      <w:r w:rsidRPr="00B14917">
        <w:rPr>
          <w:rFonts w:ascii="Times New Roman" w:hAnsi="Times New Roman" w:cs="Times New Roman"/>
          <w:sz w:val="24"/>
          <w:szCs w:val="24"/>
        </w:rPr>
        <w:t>обучение по</w:t>
      </w:r>
      <w:proofErr w:type="gramEnd"/>
      <w:r w:rsidRPr="00B14917">
        <w:rPr>
          <w:rFonts w:ascii="Times New Roman" w:hAnsi="Times New Roman" w:cs="Times New Roman"/>
          <w:sz w:val="24"/>
          <w:szCs w:val="24"/>
        </w:rPr>
        <w:t xml:space="preserve"> радиационной безопасности и по правилам работы с источниками ионизирующего излучения.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1.6. К самостоятельной работе в рентгенодиагностических отделениях допускаются лица, прошедшие специальную подготовку и отнесенные приказом по организации к соответствующей категории персонала (А и Б).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 xml:space="preserve">1.7. </w:t>
      </w:r>
      <w:proofErr w:type="gramStart"/>
      <w:r w:rsidRPr="00B14917">
        <w:rPr>
          <w:rFonts w:ascii="Times New Roman" w:hAnsi="Times New Roman" w:cs="Times New Roman"/>
          <w:sz w:val="24"/>
          <w:szCs w:val="24"/>
        </w:rPr>
        <w:t xml:space="preserve">Применение средств индивидуальной защиты обязательно, если персонал </w:t>
      </w:r>
      <w:r w:rsidRPr="00B14917">
        <w:rPr>
          <w:rFonts w:ascii="Times New Roman" w:hAnsi="Times New Roman" w:cs="Times New Roman"/>
          <w:sz w:val="24"/>
          <w:szCs w:val="24"/>
        </w:rPr>
        <w:lastRenderedPageBreak/>
        <w:t>находится в процедурной во время рентгенодиагностического исследования.</w:t>
      </w:r>
      <w:proofErr w:type="gramEnd"/>
      <w:r w:rsidRPr="00B14917">
        <w:rPr>
          <w:rFonts w:ascii="Times New Roman" w:hAnsi="Times New Roman" w:cs="Times New Roman"/>
          <w:sz w:val="24"/>
          <w:szCs w:val="24"/>
        </w:rPr>
        <w:t xml:space="preserve"> Нормы использования </w:t>
      </w:r>
      <w:proofErr w:type="gramStart"/>
      <w:r w:rsidRPr="00B14917">
        <w:rPr>
          <w:rFonts w:ascii="Times New Roman" w:hAnsi="Times New Roman" w:cs="Times New Roman"/>
          <w:sz w:val="24"/>
          <w:szCs w:val="24"/>
        </w:rPr>
        <w:t>СИЗ</w:t>
      </w:r>
      <w:proofErr w:type="gramEnd"/>
      <w:r w:rsidRPr="00B14917">
        <w:rPr>
          <w:rFonts w:ascii="Times New Roman" w:hAnsi="Times New Roman" w:cs="Times New Roman"/>
          <w:sz w:val="24"/>
          <w:szCs w:val="24"/>
        </w:rPr>
        <w:t xml:space="preserve"> устанавливаются в зависимости от назначения рентгенодиагностического кабинета.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1.8. Работник обязан соблюдать: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требования настоящей инструкции, инструкции по безопасной работе с источниками излучения, инструкции о мерах пожарной безопасности, инструкции по электробезопасности;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требования к эксплуатации оборудования, оргтехники;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требования использования выданных средств индивидуальной защиты.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1.9. Работник обязан: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соблюдать правила эксплуатации оборудования, правила личной гигиены, предупреждать сотрудников о недопустимости нарушения этих правил и инструкций;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во время работы быть внимательным, сосредоточенным, не отвлекаться на посторонние дела и разговоры и не отвлекать других;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соблюдать правила внутреннего трудового распорядка, режимы труда и отдыха, установленные в организации;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не допускать на рабочее место лиц, не имеющих отношения к работе;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пользоваться установленной нормами спецодеждой и средствами индивидуальной защиты;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хранить пособия и инструментарий в специально отведенных местах (в ящиках) или шкафчиках (тумбочках);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 xml:space="preserve">- уметь оказать первую помощь работнику, получившему травму, и немедленно сообщить о случившемся руководителю работ. При необходимости доставить пострадавшего в </w:t>
      </w:r>
      <w:proofErr w:type="spellStart"/>
      <w:r w:rsidRPr="00B14917">
        <w:rPr>
          <w:rFonts w:ascii="Times New Roman" w:hAnsi="Times New Roman" w:cs="Times New Roman"/>
          <w:sz w:val="24"/>
          <w:szCs w:val="24"/>
        </w:rPr>
        <w:t>травмпункт</w:t>
      </w:r>
      <w:proofErr w:type="spellEnd"/>
      <w:r w:rsidRPr="00B14917">
        <w:rPr>
          <w:rFonts w:ascii="Times New Roman" w:hAnsi="Times New Roman" w:cs="Times New Roman"/>
          <w:sz w:val="24"/>
          <w:szCs w:val="24"/>
        </w:rPr>
        <w:t xml:space="preserve"> или вызвать скорую помощь;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о замеченных недостатках и неисправностях на рабочем месте немедленно сообщить руководителю работ и до устранения неполадок и разрешения к работе не приступать.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1.10. В процессе работы на врача-рентгенолога могут воздействовать следующие основные опасные и вредные производственные факторы, профессиональные риски: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биологические факторы, в том числе микроорганизмы-продуценты, живые клетки и споры, содержащиеся в бактериальных препаратах, патогенные микроорганизмы - возбудители инфекционных заболеваний;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химические факторы, в том числе химические вещества и смеси, измеряемые в воздухе рабочей зоны и на кожных покровах работников, в том числе некоторые вещества биологической природы (антибиотики, витамины, гормоны, ферменты, белковые препараты), которые получают химическим синтезом и (или) для контроля содержания которых используют методы химического анализа;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4917">
        <w:rPr>
          <w:rFonts w:ascii="Times New Roman" w:hAnsi="Times New Roman" w:cs="Times New Roman"/>
          <w:sz w:val="24"/>
          <w:szCs w:val="24"/>
        </w:rPr>
        <w:t xml:space="preserve">- физические факторы - аэрозоли преимущественно </w:t>
      </w:r>
      <w:proofErr w:type="spellStart"/>
      <w:r w:rsidRPr="00B14917">
        <w:rPr>
          <w:rFonts w:ascii="Times New Roman" w:hAnsi="Times New Roman" w:cs="Times New Roman"/>
          <w:sz w:val="24"/>
          <w:szCs w:val="24"/>
        </w:rPr>
        <w:t>фиброгенного</w:t>
      </w:r>
      <w:proofErr w:type="spellEnd"/>
      <w:r w:rsidRPr="00B14917">
        <w:rPr>
          <w:rFonts w:ascii="Times New Roman" w:hAnsi="Times New Roman" w:cs="Times New Roman"/>
          <w:sz w:val="24"/>
          <w:szCs w:val="24"/>
        </w:rPr>
        <w:t xml:space="preserve"> действия, шум, инфразвук, ультразвук воздушный, вибрация общая и локальная, неионизирующие </w:t>
      </w:r>
      <w:r w:rsidRPr="00B14917">
        <w:rPr>
          <w:rFonts w:ascii="Times New Roman" w:hAnsi="Times New Roman" w:cs="Times New Roman"/>
          <w:sz w:val="24"/>
          <w:szCs w:val="24"/>
        </w:rPr>
        <w:lastRenderedPageBreak/>
        <w:t xml:space="preserve">излучения (электростатическое поле, постоянное магнитное поле, в том числе </w:t>
      </w:r>
      <w:proofErr w:type="spellStart"/>
      <w:r w:rsidRPr="00B14917">
        <w:rPr>
          <w:rFonts w:ascii="Times New Roman" w:hAnsi="Times New Roman" w:cs="Times New Roman"/>
          <w:sz w:val="24"/>
          <w:szCs w:val="24"/>
        </w:rPr>
        <w:t>гипогеомагнитное</w:t>
      </w:r>
      <w:proofErr w:type="spellEnd"/>
      <w:r w:rsidRPr="00B14917">
        <w:rPr>
          <w:rFonts w:ascii="Times New Roman" w:hAnsi="Times New Roman" w:cs="Times New Roman"/>
          <w:sz w:val="24"/>
          <w:szCs w:val="24"/>
        </w:rPr>
        <w:t>, электрические и магнитные поля промышленной частоты (50 Герц), переменные электромагнитные поля, в том числе радиочастотного диапазона и оптического диапазона (лазерное и ультрафиолетовое), ионизирующие излучения, параметры микроклимата (температура воздуха, относительная влажность воздуха, скорость движения воздуха, тепловое</w:t>
      </w:r>
      <w:proofErr w:type="gramEnd"/>
      <w:r w:rsidRPr="00B14917">
        <w:rPr>
          <w:rFonts w:ascii="Times New Roman" w:hAnsi="Times New Roman" w:cs="Times New Roman"/>
          <w:sz w:val="24"/>
          <w:szCs w:val="24"/>
        </w:rPr>
        <w:t xml:space="preserve"> облучение), параметры световой среды (искусственное освещение (освещенность) рабочей поверхности);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тяжесть трудового процесса - показатели физической нагрузки на опорно-двигательный аппарат и на функциональные системы организма работника;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напряженность трудового процесса - показатели сенсорной нагрузки на центральную нервную систему и органы чувств работника;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угроза жизни и здоровью работников, связанная с возможным совершением в отношении них противоправных действий со стороны пациентов, их родственн</w:t>
      </w:r>
      <w:r w:rsidR="00B14917">
        <w:rPr>
          <w:rFonts w:ascii="Times New Roman" w:hAnsi="Times New Roman" w:cs="Times New Roman"/>
          <w:sz w:val="24"/>
          <w:szCs w:val="24"/>
        </w:rPr>
        <w:t>иков и третьих лиц или животных.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 xml:space="preserve">1.11.  </w:t>
      </w:r>
      <w:proofErr w:type="gramStart"/>
      <w:r w:rsidRPr="00B14917">
        <w:rPr>
          <w:rFonts w:ascii="Times New Roman" w:hAnsi="Times New Roman" w:cs="Times New Roman"/>
          <w:sz w:val="24"/>
          <w:szCs w:val="24"/>
        </w:rPr>
        <w:t>Для защиты от воздействия вредных и (или) опасных факторов производственной среды и (или) загрязнения работнику выдаются средства индивидуальной защиты, специальная и санитарная одежда в соответ</w:t>
      </w:r>
      <w:r w:rsidR="00B14917">
        <w:rPr>
          <w:rFonts w:ascii="Times New Roman" w:hAnsi="Times New Roman" w:cs="Times New Roman"/>
          <w:sz w:val="24"/>
          <w:szCs w:val="24"/>
        </w:rPr>
        <w:t xml:space="preserve">ствии с Нормами выдачи СИЗ и смывающихся, утвержденный приказом руководителем                              ООО «СЛ </w:t>
      </w:r>
      <w:proofErr w:type="spellStart"/>
      <w:r w:rsidR="00B14917">
        <w:rPr>
          <w:rFonts w:ascii="Times New Roman" w:hAnsi="Times New Roman" w:cs="Times New Roman"/>
          <w:sz w:val="24"/>
          <w:szCs w:val="24"/>
        </w:rPr>
        <w:t>МедикалГруп</w:t>
      </w:r>
      <w:proofErr w:type="spellEnd"/>
      <w:r w:rsidR="00B14917">
        <w:rPr>
          <w:rFonts w:ascii="Times New Roman" w:hAnsi="Times New Roman" w:cs="Times New Roman"/>
          <w:sz w:val="24"/>
          <w:szCs w:val="24"/>
        </w:rPr>
        <w:t xml:space="preserve">» от 09.12.2024 №02/2-2024г. </w:t>
      </w:r>
      <w:proofErr w:type="gramEnd"/>
    </w:p>
    <w:p w:rsidR="000C3498" w:rsidRPr="00B14917" w:rsidRDefault="000C3498" w:rsidP="00B14917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0C3498" w:rsidRPr="00B14917" w:rsidRDefault="000C3498" w:rsidP="00B1491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1.12. Нахождение в медицинской одежде и обуви за пределами помещений работодателя запрещено.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1.13. Прием пищи проводится в специально отведенных помещениях, на рабочем месте принимать пищу запрещено.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1.14. Гигиеническую обработку рук следует проводить в следующих случаях: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перед непосредственным контактом с пациентом;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после контакта с неповрежденной кожей пациента;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после контакта с секретами или экскретами организма, слизистыми оболочками, повязками.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1.15. Не допускается выполнять работу, находясь в состоянии алкогольного опьянения либо в состоянии, вызванном потреблением наркотических средств, психотропных, токсических или других одурманивающих веществ.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1.16. В случае получения травмы или заболевания врач-рентгенолог должен прекратить работу, поставить в известность руководителя и обратиться за медицинской помощью.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В случае получения микротравмы работник обязан поставить в известность непосредственного руководителя и обратиться за медицинской помощью.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 xml:space="preserve">О каждом случае </w:t>
      </w:r>
      <w:proofErr w:type="spellStart"/>
      <w:r w:rsidRPr="00B14917">
        <w:rPr>
          <w:rFonts w:ascii="Times New Roman" w:hAnsi="Times New Roman" w:cs="Times New Roman"/>
          <w:sz w:val="24"/>
          <w:szCs w:val="24"/>
        </w:rPr>
        <w:t>травмирования</w:t>
      </w:r>
      <w:proofErr w:type="spellEnd"/>
      <w:r w:rsidRPr="00B14917">
        <w:rPr>
          <w:rFonts w:ascii="Times New Roman" w:hAnsi="Times New Roman" w:cs="Times New Roman"/>
          <w:sz w:val="24"/>
          <w:szCs w:val="24"/>
        </w:rPr>
        <w:t xml:space="preserve"> работников, неисправности оборудования, приспособлений и инвентаря работник обязан немедленно поставить в известность непосредственного руководителя. В случае получения травмы (микротравмы) работник обязан обратиться за медицинской помощью.</w:t>
      </w:r>
    </w:p>
    <w:p w:rsidR="000C3498" w:rsidRDefault="000C3498" w:rsidP="00B14917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B14917" w:rsidRPr="00B14917" w:rsidRDefault="00B14917" w:rsidP="00B14917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0C3498" w:rsidRPr="00B14917" w:rsidRDefault="000C3498" w:rsidP="00B14917">
      <w:pPr>
        <w:pStyle w:val="ConsPlusNormal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B14917">
        <w:rPr>
          <w:rFonts w:ascii="Times New Roman" w:hAnsi="Times New Roman" w:cs="Times New Roman"/>
          <w:b/>
          <w:sz w:val="24"/>
          <w:szCs w:val="24"/>
        </w:rPr>
        <w:t>2. ТРЕБОВАНИЯ ОХРАНЫ ТРУДА ПЕРЕД НАЧАЛОМ РАБОТЫ</w:t>
      </w:r>
    </w:p>
    <w:p w:rsidR="000C3498" w:rsidRPr="00B14917" w:rsidRDefault="000C3498" w:rsidP="00B14917">
      <w:pPr>
        <w:pStyle w:val="ConsPlusNormal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3498" w:rsidRPr="00B14917" w:rsidRDefault="000C3498" w:rsidP="00B1491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 xml:space="preserve">2.1. Перед началом работы Работник должен проверить наличие индивидуальных дозиметров и закрепить их поверх санитарной одежды, убедиться в отсутствии посторонних лиц в процедурном помещении и провести визуальную проверку исправности рентгеновского аппарата (подвижных частей, электропроводки, высоковольтного кабеля, заземляющих проводов в кабинете и других частей). Затем следует произвести пробное включение рентгеновского аппарата на различных режимах работы </w:t>
      </w:r>
      <w:proofErr w:type="gramStart"/>
      <w:r w:rsidRPr="00B14917">
        <w:rPr>
          <w:rFonts w:ascii="Times New Roman" w:hAnsi="Times New Roman" w:cs="Times New Roman"/>
          <w:sz w:val="24"/>
          <w:szCs w:val="24"/>
        </w:rPr>
        <w:t>из</w:t>
      </w:r>
      <w:proofErr w:type="gramEnd"/>
      <w:r w:rsidRPr="00B14917">
        <w:rPr>
          <w:rFonts w:ascii="Times New Roman" w:hAnsi="Times New Roman" w:cs="Times New Roman"/>
          <w:sz w:val="24"/>
          <w:szCs w:val="24"/>
        </w:rPr>
        <w:t xml:space="preserve"> пультовой.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2.2. Перед началом работы персонал отделения должен убедиться в исправности систем вентиляции, водоснабжения, канализации и электроосвещения.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 xml:space="preserve">2.3. </w:t>
      </w:r>
      <w:proofErr w:type="gramStart"/>
      <w:r w:rsidRPr="00B14917">
        <w:rPr>
          <w:rFonts w:ascii="Times New Roman" w:hAnsi="Times New Roman" w:cs="Times New Roman"/>
          <w:sz w:val="24"/>
          <w:szCs w:val="24"/>
        </w:rPr>
        <w:t>Перед началом проведения исследований пациента лица, работающие с источниками ионизирующего излучения в процедурной, должны надеть средства индивидуальной защиты в зависимости от номенклатуры средств защиты, предназначенных для работы в специализированном кабинете.</w:t>
      </w:r>
      <w:proofErr w:type="gramEnd"/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2.4. Запрещается работать при неисправных блокировочных устройствах и измерительных приборах рентгеновских аппаратов.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2.5. При сменной работе рентгеновского кабинета порядок сдачи и приема смены определяется внутренней инструкцией, разрабатываемой заведующим отделением, с учетом функциональных особенностей каждого кабинета.</w:t>
      </w:r>
    </w:p>
    <w:p w:rsidR="000C3498" w:rsidRPr="00B14917" w:rsidRDefault="000C3498" w:rsidP="00B14917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0C3498" w:rsidRPr="00B14917" w:rsidRDefault="000C3498" w:rsidP="00B14917">
      <w:pPr>
        <w:pStyle w:val="ConsPlusNormal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B14917">
        <w:rPr>
          <w:rFonts w:ascii="Times New Roman" w:hAnsi="Times New Roman" w:cs="Times New Roman"/>
          <w:b/>
          <w:sz w:val="24"/>
          <w:szCs w:val="24"/>
        </w:rPr>
        <w:t>3. ТРЕБОВАНИЯ ОХРАНЫ ТРУДА ВО ВРЕМЯ РАБОТЫ</w:t>
      </w:r>
    </w:p>
    <w:p w:rsidR="000C3498" w:rsidRPr="00B14917" w:rsidRDefault="000C3498" w:rsidP="00B14917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0C3498" w:rsidRPr="00B14917" w:rsidRDefault="000C3498" w:rsidP="00B1491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3.1. Медицинские рентгенологические исследования должны проводиться только врачом, прошедшим специализацию по рентгенологии, обученным правилам проведения исследований.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3.2. Индивидуальный дозиметрический контроль должен проводиться постоянно. Ежеквартально результат дозиметрического контроля регистрируется в рабочем журнале.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3.3. Индивидуальные годовые дозы облучения должны фиксироваться в карточке учета индивидуальных доз. Карточка учета доз работника должна передаваться в случае его перевода на новое место работы.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3.4. Запрещается оставлять аппарат без надзора во время работы или поручать надзор лицам, не имеющим права работать на аппарате.</w:t>
      </w:r>
    </w:p>
    <w:p w:rsidR="000C3498" w:rsidRPr="00B14917" w:rsidRDefault="000C3498" w:rsidP="00B14917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0C3498" w:rsidRPr="00B22ED4" w:rsidRDefault="000C3498" w:rsidP="00B22ED4">
      <w:pPr>
        <w:pStyle w:val="ConsPlusNormal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B22ED4">
        <w:rPr>
          <w:rFonts w:ascii="Times New Roman" w:hAnsi="Times New Roman" w:cs="Times New Roman"/>
          <w:b/>
          <w:sz w:val="24"/>
          <w:szCs w:val="24"/>
        </w:rPr>
        <w:t>4. ТРЕБОВАНИЯ ОХРАНЫ ТРУДА В АВАРИЙНЫХ СИТУАЦИЯХ</w:t>
      </w:r>
    </w:p>
    <w:p w:rsidR="000C3498" w:rsidRPr="00B22ED4" w:rsidRDefault="000C3498" w:rsidP="00B22ED4">
      <w:pPr>
        <w:pStyle w:val="ConsPlusNormal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3498" w:rsidRPr="00B14917" w:rsidRDefault="000C3498" w:rsidP="00B1491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4.1. В случае возникновения нештатных (аварийных) ситуаций персонал должен действовать в соответствии с внутренней инструкцией, разработанной заведующим отделением.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4.2. К нештатным ситуациям в рентгеновском кабинете относятся: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повреждение радиационной защиты аппарата или кабинета;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короткое замыкание и обрыв в системах электропитания;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замыкание электрической цепи через тело человека;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lastRenderedPageBreak/>
        <w:t>- механическая поломка элементов рентгеновского аппарата;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поломка коммутационных систем водоснабжения, канализации, отопления и вентиляции;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аварийное состояние стен, пола и потолка;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пожар.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4.3. При радиационной аварии персонал должен: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поставить в известность заведующего отделением и лицо, ответственное за радиационный контроль;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эвакуировать больного из помещения, закрыть защитную дверь, опечатать ее и вывесить табличку об аварийном состоянии;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- для устранения аварии заведующий отделением должен вызвать ремонтную бригаду.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 xml:space="preserve">4.4. При подозрении на облучение персонала выше норм заведующий отделением обязан организовать срочную проверку причин, вызвавших </w:t>
      </w:r>
      <w:proofErr w:type="spellStart"/>
      <w:r w:rsidRPr="00B14917">
        <w:rPr>
          <w:rFonts w:ascii="Times New Roman" w:hAnsi="Times New Roman" w:cs="Times New Roman"/>
          <w:sz w:val="24"/>
          <w:szCs w:val="24"/>
        </w:rPr>
        <w:t>переоблучение</w:t>
      </w:r>
      <w:proofErr w:type="spellEnd"/>
      <w:r w:rsidRPr="00B14917">
        <w:rPr>
          <w:rFonts w:ascii="Times New Roman" w:hAnsi="Times New Roman" w:cs="Times New Roman"/>
          <w:sz w:val="24"/>
          <w:szCs w:val="24"/>
        </w:rPr>
        <w:t>, оценить полученную дозу, направить пострадавших на медицинское обследование. По полученным результатам заведующий отделением должен определить возможность дальнейшей работы персонала в сфере ионизирующего излучения.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4.5. При нерадиационной аварии персонал должен отключить главный сетевой рубильник и поставить в известность заведующего отделением.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4.6. О каждой ситуации, угрожающей жизни и здоровью людей, и о каждом произошедшем несчастном случае работник обязан немедленно известить своего непосредственного руководителя.</w:t>
      </w:r>
    </w:p>
    <w:p w:rsidR="000C3498" w:rsidRPr="00B14917" w:rsidRDefault="000C3498" w:rsidP="00B22ED4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 xml:space="preserve">4.7. При оказании первой помощи пострадавшим при </w:t>
      </w:r>
      <w:proofErr w:type="spellStart"/>
      <w:r w:rsidRPr="00B14917">
        <w:rPr>
          <w:rFonts w:ascii="Times New Roman" w:hAnsi="Times New Roman" w:cs="Times New Roman"/>
          <w:sz w:val="24"/>
          <w:szCs w:val="24"/>
        </w:rPr>
        <w:t>травмировании</w:t>
      </w:r>
      <w:proofErr w:type="spellEnd"/>
      <w:r w:rsidRPr="00B14917">
        <w:rPr>
          <w:rFonts w:ascii="Times New Roman" w:hAnsi="Times New Roman" w:cs="Times New Roman"/>
          <w:sz w:val="24"/>
          <w:szCs w:val="24"/>
        </w:rPr>
        <w:t>, отравлении и других повреждениях здоровья необходимо действовать в соотв</w:t>
      </w:r>
      <w:r w:rsidR="00B22ED4">
        <w:rPr>
          <w:rFonts w:ascii="Times New Roman" w:hAnsi="Times New Roman" w:cs="Times New Roman"/>
          <w:sz w:val="24"/>
          <w:szCs w:val="24"/>
        </w:rPr>
        <w:t xml:space="preserve">етствии с Инструкцией по оказанию первой помощи пострадавшим при несчастных случаях                                    ООО «СЛ </w:t>
      </w:r>
      <w:proofErr w:type="spellStart"/>
      <w:r w:rsidR="00B22ED4">
        <w:rPr>
          <w:rFonts w:ascii="Times New Roman" w:hAnsi="Times New Roman" w:cs="Times New Roman"/>
          <w:sz w:val="24"/>
          <w:szCs w:val="24"/>
        </w:rPr>
        <w:t>МедикалГруп</w:t>
      </w:r>
      <w:proofErr w:type="spellEnd"/>
      <w:r w:rsidR="00B22ED4">
        <w:rPr>
          <w:rFonts w:ascii="Times New Roman" w:hAnsi="Times New Roman" w:cs="Times New Roman"/>
          <w:sz w:val="24"/>
          <w:szCs w:val="24"/>
        </w:rPr>
        <w:t>» №</w:t>
      </w:r>
      <w:r w:rsidR="00D6206D">
        <w:rPr>
          <w:rFonts w:ascii="Times New Roman" w:hAnsi="Times New Roman" w:cs="Times New Roman"/>
          <w:sz w:val="24"/>
          <w:szCs w:val="24"/>
        </w:rPr>
        <w:t xml:space="preserve"> </w:t>
      </w:r>
      <w:bookmarkStart w:id="1" w:name="_GoBack"/>
      <w:bookmarkEnd w:id="1"/>
      <w:r w:rsidR="00B22ED4">
        <w:rPr>
          <w:rFonts w:ascii="Times New Roman" w:hAnsi="Times New Roman" w:cs="Times New Roman"/>
          <w:sz w:val="24"/>
          <w:szCs w:val="24"/>
        </w:rPr>
        <w:t>002-25 от 12.05.2025г.</w:t>
      </w:r>
      <w:r w:rsidRPr="00B1491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C3498" w:rsidRPr="00B14917" w:rsidRDefault="000C3498" w:rsidP="00B14917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0C3498" w:rsidRPr="00B22ED4" w:rsidRDefault="000C3498" w:rsidP="00B22ED4">
      <w:pPr>
        <w:pStyle w:val="ConsPlusNormal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B22ED4">
        <w:rPr>
          <w:rFonts w:ascii="Times New Roman" w:hAnsi="Times New Roman" w:cs="Times New Roman"/>
          <w:b/>
          <w:sz w:val="24"/>
          <w:szCs w:val="24"/>
        </w:rPr>
        <w:t>5. ТРЕБОВАНИЯ ОХРАНЫ ТРУДА ПО ОКОНЧАНИИ РАБОТЫ</w:t>
      </w:r>
    </w:p>
    <w:p w:rsidR="000C3498" w:rsidRPr="00B14917" w:rsidRDefault="000C3498" w:rsidP="00B14917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0C3498" w:rsidRPr="00B14917" w:rsidRDefault="000C3498" w:rsidP="00B1491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5.1. Привести в порядок рабочее место.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5.2. Привести аппараты в исходное состояние, отключить или перевести в режим, оговоренный инструкцией по эксплуатации.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5.3. Отключить все системы электроснабжения.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 xml:space="preserve">5.4. Снять </w:t>
      </w:r>
      <w:proofErr w:type="gramStart"/>
      <w:r w:rsidRPr="00B14917">
        <w:rPr>
          <w:rFonts w:ascii="Times New Roman" w:hAnsi="Times New Roman" w:cs="Times New Roman"/>
          <w:sz w:val="24"/>
          <w:szCs w:val="24"/>
        </w:rPr>
        <w:t>СИЗ</w:t>
      </w:r>
      <w:proofErr w:type="gramEnd"/>
      <w:r w:rsidRPr="00B14917">
        <w:rPr>
          <w:rFonts w:ascii="Times New Roman" w:hAnsi="Times New Roman" w:cs="Times New Roman"/>
          <w:sz w:val="24"/>
          <w:szCs w:val="24"/>
        </w:rPr>
        <w:t xml:space="preserve"> и убрать их в установленное место хранения, при необходимости - сдать в стирку, чистку.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5.5. Сообщить непосредственному руководителю о неисправностях инструментов, инвентаря, приспособлений, иных недостатках, влияющих на безопасность труда, обнаруженных во время работы, и о мерах, принятых для их устранения.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 xml:space="preserve">5.6. Влажная уборка помещений рентгенодиагностического отделения (кабинета) должна осуществляться ежедневно, после окончания работы. Во время уборки </w:t>
      </w:r>
      <w:r w:rsidRPr="00B14917">
        <w:rPr>
          <w:rFonts w:ascii="Times New Roman" w:hAnsi="Times New Roman" w:cs="Times New Roman"/>
          <w:sz w:val="24"/>
          <w:szCs w:val="24"/>
        </w:rPr>
        <w:lastRenderedPageBreak/>
        <w:t>электроснабжение рентгеновской установки должно быть отключено.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 xml:space="preserve">5.7. При обнаружении свинцовой пыли на </w:t>
      </w:r>
      <w:proofErr w:type="gramStart"/>
      <w:r w:rsidRPr="00B14917">
        <w:rPr>
          <w:rFonts w:ascii="Times New Roman" w:hAnsi="Times New Roman" w:cs="Times New Roman"/>
          <w:sz w:val="24"/>
          <w:szCs w:val="24"/>
        </w:rPr>
        <w:t>СИЗ</w:t>
      </w:r>
      <w:proofErr w:type="gramEnd"/>
      <w:r w:rsidRPr="00B14917">
        <w:rPr>
          <w:rFonts w:ascii="Times New Roman" w:hAnsi="Times New Roman" w:cs="Times New Roman"/>
          <w:sz w:val="24"/>
          <w:szCs w:val="24"/>
        </w:rPr>
        <w:t xml:space="preserve"> работников и пациентов рентгенодиагностического отделения (кабинета) необходимо заменить используемые СИЗ и провести влажную уборку помещений.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5.8. По окончании работы должна проводиться влажная дезинфекция элементов и принадлежностей рентгеновской установки, с которыми соприкасаются пациенты при диагностике.</w:t>
      </w:r>
    </w:p>
    <w:p w:rsidR="000C3498" w:rsidRPr="00B14917" w:rsidRDefault="000C3498" w:rsidP="00B1491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14917">
        <w:rPr>
          <w:rFonts w:ascii="Times New Roman" w:hAnsi="Times New Roman" w:cs="Times New Roman"/>
          <w:sz w:val="24"/>
          <w:szCs w:val="24"/>
        </w:rPr>
        <w:t>5.9. Вымыть руки теплой водой с мылом, при необходимости принять душ.</w:t>
      </w:r>
    </w:p>
    <w:p w:rsidR="00B22ED4" w:rsidRDefault="00B22ED4" w:rsidP="00B22ED4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</w:p>
    <w:p w:rsidR="00D6044A" w:rsidRDefault="00B22ED4" w:rsidP="00B22ED4">
      <w:pPr>
        <w:ind w:firstLine="567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B22ED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Разработал:       </w:t>
      </w:r>
    </w:p>
    <w:p w:rsidR="00B22ED4" w:rsidRPr="00B22ED4" w:rsidRDefault="00D6044A" w:rsidP="00B22ED4">
      <w:pPr>
        <w:ind w:firstLine="567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Главный врач</w:t>
      </w:r>
      <w:r w:rsidR="00B22ED4" w:rsidRPr="00B22ED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                                                        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                    </w:t>
      </w:r>
      <w:r w:rsidR="00B22ED4" w:rsidRPr="00B22ED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B22ED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       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М.А.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Литвинская</w:t>
      </w:r>
      <w:proofErr w:type="spellEnd"/>
    </w:p>
    <w:p w:rsidR="00B22ED4" w:rsidRPr="00B22ED4" w:rsidRDefault="00B22ED4" w:rsidP="00B22ED4">
      <w:pPr>
        <w:ind w:firstLine="567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:rsidR="00B22ED4" w:rsidRPr="00B22ED4" w:rsidRDefault="00B22ED4" w:rsidP="00B22ED4">
      <w:pPr>
        <w:ind w:firstLine="567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B22ED4">
        <w:rPr>
          <w:rFonts w:ascii="Times New Roman" w:hAnsi="Times New Roman" w:cs="Times New Roman"/>
          <w:color w:val="000000"/>
          <w:sz w:val="24"/>
          <w:szCs w:val="24"/>
          <w:lang w:val="ru-RU"/>
        </w:rPr>
        <w:t>Согласовано:</w:t>
      </w:r>
    </w:p>
    <w:p w:rsidR="00B22ED4" w:rsidRDefault="00B22ED4" w:rsidP="00B22ED4">
      <w:p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B22ED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    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  Специалист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по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ОТ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и ПБ</w:t>
      </w:r>
      <w:r w:rsidRPr="00B22ED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                                            </w:t>
      </w:r>
      <w:r w:rsidR="00D6044A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               </w:t>
      </w:r>
      <w:r w:rsidRPr="00B22ED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     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А.Т. Рахимова</w:t>
      </w:r>
    </w:p>
    <w:p w:rsidR="00D6044A" w:rsidRDefault="00D6044A" w:rsidP="00B22ED4">
      <w:p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:rsidR="00D6044A" w:rsidRDefault="00D6044A" w:rsidP="00B22ED4">
      <w:p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:rsidR="00D6044A" w:rsidRDefault="00D6044A" w:rsidP="00B22ED4">
      <w:p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:rsidR="00D6044A" w:rsidRDefault="00D6044A" w:rsidP="00B22ED4">
      <w:p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:rsidR="00D6044A" w:rsidRDefault="00D6044A" w:rsidP="00B22ED4">
      <w:p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:rsidR="00D6044A" w:rsidRDefault="00D6044A" w:rsidP="00B22ED4">
      <w:p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:rsidR="00D6044A" w:rsidRDefault="00D6044A" w:rsidP="00B22ED4">
      <w:p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:rsidR="00D6044A" w:rsidRDefault="00D6044A" w:rsidP="00B22ED4">
      <w:p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:rsidR="00D6044A" w:rsidRDefault="00D6044A" w:rsidP="00B22ED4">
      <w:p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:rsidR="00D6044A" w:rsidRDefault="00D6044A" w:rsidP="00B22ED4">
      <w:p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:rsidR="00D6044A" w:rsidRDefault="00D6044A" w:rsidP="00B22ED4">
      <w:p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:rsidR="00D6044A" w:rsidRDefault="00D6044A" w:rsidP="00B22ED4">
      <w:p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:rsidR="00D6044A" w:rsidRPr="00B22ED4" w:rsidRDefault="00D6044A" w:rsidP="00B22ED4">
      <w:p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:rsidR="00D6044A" w:rsidRPr="00D6044A" w:rsidRDefault="00D6044A" w:rsidP="00D60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6044A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Лист ознакомления </w:t>
      </w:r>
      <w:r w:rsidRPr="00D6044A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D604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Инструкцией по охр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ане труда для врача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ренгенолога</w:t>
      </w:r>
      <w:proofErr w:type="spellEnd"/>
    </w:p>
    <w:p w:rsidR="00D6044A" w:rsidRPr="00D6044A" w:rsidRDefault="00D6044A" w:rsidP="00D60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604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(ИОТ-00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9</w:t>
      </w:r>
      <w:r w:rsidRPr="00D6044A">
        <w:rPr>
          <w:rFonts w:ascii="Times New Roman" w:eastAsia="Times New Roman" w:hAnsi="Times New Roman" w:cs="Times New Roman"/>
          <w:sz w:val="24"/>
          <w:szCs w:val="24"/>
        </w:rPr>
        <w:t>-25)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62"/>
        <w:gridCol w:w="3683"/>
        <w:gridCol w:w="2955"/>
        <w:gridCol w:w="1871"/>
      </w:tblGrid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044A"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44A">
              <w:rPr>
                <w:rFonts w:ascii="Times New Roman" w:eastAsia="Times New Roman" w:hAnsi="Times New Roman" w:cs="Times New Roman"/>
                <w:sz w:val="24"/>
                <w:szCs w:val="24"/>
              </w:rPr>
              <w:t>Ф.И.О.</w:t>
            </w: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044A">
              <w:rPr>
                <w:rFonts w:ascii="Times New Roman" w:eastAsia="Times New Roman" w:hAnsi="Times New Roman" w:cs="Times New Roman"/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044A"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Подпись</w:t>
            </w:r>
            <w:proofErr w:type="spellEnd"/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44A" w:rsidRPr="00D6044A" w:rsidTr="00D6044A">
        <w:tc>
          <w:tcPr>
            <w:tcW w:w="1062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683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D6044A" w:rsidRPr="00D6044A" w:rsidRDefault="00D6044A" w:rsidP="003121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22ED4" w:rsidRDefault="00B22ED4" w:rsidP="00B22ED4">
      <w:pPr>
        <w:spacing w:line="276" w:lineRule="auto"/>
        <w:rPr>
          <w:sz w:val="24"/>
          <w:szCs w:val="24"/>
          <w:lang w:val="ru-RU"/>
        </w:rPr>
      </w:pPr>
    </w:p>
    <w:p w:rsidR="00D6044A" w:rsidRDefault="00D6044A" w:rsidP="00B22ED4">
      <w:pPr>
        <w:spacing w:line="276" w:lineRule="auto"/>
        <w:rPr>
          <w:sz w:val="24"/>
          <w:szCs w:val="24"/>
          <w:lang w:val="ru-RU"/>
        </w:rPr>
      </w:pPr>
    </w:p>
    <w:p w:rsidR="00D6044A" w:rsidRDefault="00D6044A" w:rsidP="00B22ED4">
      <w:pPr>
        <w:spacing w:line="276" w:lineRule="auto"/>
        <w:rPr>
          <w:sz w:val="24"/>
          <w:szCs w:val="24"/>
          <w:lang w:val="ru-RU"/>
        </w:rPr>
      </w:pPr>
    </w:p>
    <w:p w:rsidR="00D6044A" w:rsidRDefault="00D6044A" w:rsidP="00B22ED4">
      <w:pPr>
        <w:spacing w:line="276" w:lineRule="auto"/>
        <w:rPr>
          <w:sz w:val="24"/>
          <w:szCs w:val="24"/>
          <w:lang w:val="ru-RU"/>
        </w:rPr>
      </w:pPr>
    </w:p>
    <w:p w:rsidR="00D6044A" w:rsidRPr="003C709B" w:rsidRDefault="00D6044A" w:rsidP="00B22ED4">
      <w:pPr>
        <w:spacing w:line="276" w:lineRule="auto"/>
        <w:rPr>
          <w:sz w:val="24"/>
          <w:szCs w:val="24"/>
          <w:lang w:val="ru-RU"/>
        </w:rPr>
      </w:pPr>
    </w:p>
    <w:p w:rsidR="00B22ED4" w:rsidRDefault="00B22ED4" w:rsidP="00D6044A">
      <w:pPr>
        <w:pStyle w:val="a4"/>
        <w:spacing w:line="276" w:lineRule="auto"/>
        <w:rPr>
          <w:spacing w:val="-3"/>
          <w:sz w:val="24"/>
          <w:szCs w:val="24"/>
        </w:rPr>
      </w:pPr>
    </w:p>
    <w:sectPr w:rsidR="00B22ED4" w:rsidSect="00AA52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498"/>
    <w:rsid w:val="00050133"/>
    <w:rsid w:val="000C3498"/>
    <w:rsid w:val="0029514D"/>
    <w:rsid w:val="00744D03"/>
    <w:rsid w:val="00B14917"/>
    <w:rsid w:val="00B22ED4"/>
    <w:rsid w:val="00D6044A"/>
    <w:rsid w:val="00D6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4917"/>
    <w:pPr>
      <w:spacing w:before="100" w:beforeAutospacing="1" w:after="100" w:afterAutospacing="1" w:line="240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0C3498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TitlePage">
    <w:name w:val="ConsPlusTitlePage"/>
    <w:rsid w:val="000C3498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0"/>
      <w:lang w:eastAsia="ru-RU"/>
    </w:rPr>
  </w:style>
  <w:style w:type="paragraph" w:styleId="a3">
    <w:name w:val="Normal (Web)"/>
    <w:basedOn w:val="a"/>
    <w:uiPriority w:val="99"/>
    <w:qFormat/>
    <w:rsid w:val="00B14917"/>
    <w:pPr>
      <w:spacing w:before="30" w:beforeAutospacing="0" w:after="30" w:afterAutospacing="0"/>
      <w:jc w:val="both"/>
    </w:pPr>
    <w:rPr>
      <w:rFonts w:ascii="Arial" w:eastAsia="Times New Roman" w:hAnsi="Arial" w:cs="Arial"/>
      <w:color w:val="332E2D"/>
      <w:spacing w:val="2"/>
      <w:sz w:val="24"/>
      <w:szCs w:val="24"/>
      <w:lang w:val="ru-RU" w:eastAsia="ru-RU"/>
    </w:rPr>
  </w:style>
  <w:style w:type="paragraph" w:customStyle="1" w:styleId="docdata">
    <w:name w:val="docdata"/>
    <w:aliases w:val="docy,v5,1884,bqiaagaaeyqcaaagiaiaaangbaaabvqeaaaaaaaaaaaaaaaaaaaaaaaaaaaaaaaaaaaaaaaaaaaaaaaaaaaaaaaaaaaaaaaaaaaaaaaaaaaaaaaaaaaaaaaaaaaaaaaaaaaaaaaaaaaaaaaaaaaaaaaaaaaaaaaaaaaaaaaaaaaaaaaaaaaaaaaaaaaaaaaaaaaaaaaaaaaaaaaaaaaaaaaaaaaaaaaaaaaaaaaa"/>
    <w:basedOn w:val="a"/>
    <w:uiPriority w:val="99"/>
    <w:qFormat/>
    <w:rsid w:val="00B1491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4">
    <w:name w:val="header"/>
    <w:basedOn w:val="a"/>
    <w:link w:val="a5"/>
    <w:rsid w:val="00B22ED4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before="0" w:beforeAutospacing="0" w:after="0" w:afterAutospacing="0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a5">
    <w:name w:val="Верхний колонтитул Знак"/>
    <w:basedOn w:val="a0"/>
    <w:link w:val="a4"/>
    <w:rsid w:val="00B22ED4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6">
    <w:name w:val="Table Grid"/>
    <w:basedOn w:val="a1"/>
    <w:uiPriority w:val="59"/>
    <w:rsid w:val="00D60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05013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50133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4917"/>
    <w:pPr>
      <w:spacing w:before="100" w:beforeAutospacing="1" w:after="100" w:afterAutospacing="1" w:line="240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0C3498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TitlePage">
    <w:name w:val="ConsPlusTitlePage"/>
    <w:rsid w:val="000C3498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0"/>
      <w:lang w:eastAsia="ru-RU"/>
    </w:rPr>
  </w:style>
  <w:style w:type="paragraph" w:styleId="a3">
    <w:name w:val="Normal (Web)"/>
    <w:basedOn w:val="a"/>
    <w:uiPriority w:val="99"/>
    <w:qFormat/>
    <w:rsid w:val="00B14917"/>
    <w:pPr>
      <w:spacing w:before="30" w:beforeAutospacing="0" w:after="30" w:afterAutospacing="0"/>
      <w:jc w:val="both"/>
    </w:pPr>
    <w:rPr>
      <w:rFonts w:ascii="Arial" w:eastAsia="Times New Roman" w:hAnsi="Arial" w:cs="Arial"/>
      <w:color w:val="332E2D"/>
      <w:spacing w:val="2"/>
      <w:sz w:val="24"/>
      <w:szCs w:val="24"/>
      <w:lang w:val="ru-RU" w:eastAsia="ru-RU"/>
    </w:rPr>
  </w:style>
  <w:style w:type="paragraph" w:customStyle="1" w:styleId="docdata">
    <w:name w:val="docdata"/>
    <w:aliases w:val="docy,v5,1884,bqiaagaaeyqcaaagiaiaaangbaaabvqeaaaaaaaaaaaaaaaaaaaaaaaaaaaaaaaaaaaaaaaaaaaaaaaaaaaaaaaaaaaaaaaaaaaaaaaaaaaaaaaaaaaaaaaaaaaaaaaaaaaaaaaaaaaaaaaaaaaaaaaaaaaaaaaaaaaaaaaaaaaaaaaaaaaaaaaaaaaaaaaaaaaaaaaaaaaaaaaaaaaaaaaaaaaaaaaaaaaaaaaa"/>
    <w:basedOn w:val="a"/>
    <w:uiPriority w:val="99"/>
    <w:qFormat/>
    <w:rsid w:val="00B1491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4">
    <w:name w:val="header"/>
    <w:basedOn w:val="a"/>
    <w:link w:val="a5"/>
    <w:rsid w:val="00B22ED4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before="0" w:beforeAutospacing="0" w:after="0" w:afterAutospacing="0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a5">
    <w:name w:val="Верхний колонтитул Знак"/>
    <w:basedOn w:val="a0"/>
    <w:link w:val="a4"/>
    <w:rsid w:val="00B22ED4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6">
    <w:name w:val="Table Grid"/>
    <w:basedOn w:val="a1"/>
    <w:uiPriority w:val="59"/>
    <w:rsid w:val="00D60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05013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50133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ogin.consultant.ru/link/?req=doc&amp;base=RZR&amp;n=50263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2007</Words>
  <Characters>11445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Нагорянская Светлана Николаевна</dc:creator>
  <cp:lastModifiedBy>Нагорянская Светлана Николаевна</cp:lastModifiedBy>
  <cp:revision>7</cp:revision>
  <cp:lastPrinted>2025-06-03T06:29:00Z</cp:lastPrinted>
  <dcterms:created xsi:type="dcterms:W3CDTF">2025-06-02T10:29:00Z</dcterms:created>
  <dcterms:modified xsi:type="dcterms:W3CDTF">2025-06-03T06:31:00Z</dcterms:modified>
</cp:coreProperties>
</file>