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332" w:rsidRDefault="005F5055">
      <w:pPr>
        <w:rPr>
          <w:noProof/>
          <w:lang w:eastAsia="ru-RU"/>
        </w:rPr>
      </w:pPr>
      <w:r>
        <w:rPr>
          <w:noProof/>
          <w:lang w:eastAsia="ru-RU"/>
        </w:rPr>
        <w:t>Для составления мед. документа необходимо перейти на вкладку «Контроль исполнения» и выбрать «Сменное задание» (Рис. 1).</w:t>
      </w:r>
      <w:r w:rsidR="005C7386">
        <w:rPr>
          <w:noProof/>
          <w:lang w:eastAsia="ru-RU"/>
        </w:rPr>
        <w:drawing>
          <wp:inline distT="0" distB="0" distL="0" distR="0" wp14:anchorId="3030841F" wp14:editId="431369DB">
            <wp:extent cx="5940425" cy="32067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0425" cy="3206750"/>
                    </a:xfrm>
                    <a:prstGeom prst="rect">
                      <a:avLst/>
                    </a:prstGeom>
                  </pic:spPr>
                </pic:pic>
              </a:graphicData>
            </a:graphic>
          </wp:inline>
        </w:drawing>
      </w:r>
    </w:p>
    <w:p w:rsidR="005F5055" w:rsidRDefault="005F5055">
      <w:pPr>
        <w:rPr>
          <w:noProof/>
          <w:lang w:eastAsia="ru-RU"/>
        </w:rPr>
      </w:pPr>
      <w:r>
        <w:rPr>
          <w:noProof/>
          <w:lang w:eastAsia="ru-RU"/>
        </w:rPr>
        <w:tab/>
      </w:r>
      <w:r>
        <w:rPr>
          <w:noProof/>
          <w:lang w:eastAsia="ru-RU"/>
        </w:rPr>
        <w:tab/>
      </w:r>
      <w:r>
        <w:rPr>
          <w:noProof/>
          <w:lang w:eastAsia="ru-RU"/>
        </w:rPr>
        <w:tab/>
      </w:r>
      <w:r>
        <w:rPr>
          <w:noProof/>
          <w:lang w:eastAsia="ru-RU"/>
        </w:rPr>
        <w:tab/>
      </w:r>
      <w:r>
        <w:rPr>
          <w:noProof/>
          <w:lang w:eastAsia="ru-RU"/>
        </w:rPr>
        <w:tab/>
      </w:r>
      <w:r>
        <w:rPr>
          <w:noProof/>
          <w:lang w:eastAsia="ru-RU"/>
        </w:rPr>
        <w:tab/>
        <w:t>Рис. 1</w:t>
      </w:r>
    </w:p>
    <w:p w:rsidR="005F5055" w:rsidRDefault="005F5055">
      <w:r>
        <w:rPr>
          <w:noProof/>
          <w:lang w:eastAsia="ru-RU"/>
        </w:rPr>
        <w:t xml:space="preserve">Открывается расписание врача на текущий день, где видны все его прошедшие и предстоящие приемы (Рис. 2). В нашем случае один тестовый, раскрашенный в розовый цвет. Розовый – не выполненный, когда прием будет закрыт, он изменит цвет на зеленый (Рис. 11). </w:t>
      </w:r>
    </w:p>
    <w:p w:rsidR="005C7386" w:rsidRDefault="005C7386">
      <w:r>
        <w:rPr>
          <w:noProof/>
          <w:lang w:eastAsia="ru-RU"/>
        </w:rPr>
        <w:drawing>
          <wp:inline distT="0" distB="0" distL="0" distR="0" wp14:anchorId="7BE56F58" wp14:editId="3050E016">
            <wp:extent cx="5940425" cy="320675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206750"/>
                    </a:xfrm>
                    <a:prstGeom prst="rect">
                      <a:avLst/>
                    </a:prstGeom>
                  </pic:spPr>
                </pic:pic>
              </a:graphicData>
            </a:graphic>
          </wp:inline>
        </w:drawing>
      </w:r>
    </w:p>
    <w:p w:rsidR="005F5055" w:rsidRDefault="005F5055">
      <w:r>
        <w:tab/>
      </w:r>
      <w:r>
        <w:tab/>
      </w:r>
      <w:r>
        <w:tab/>
      </w:r>
      <w:r>
        <w:tab/>
      </w:r>
      <w:r>
        <w:tab/>
      </w:r>
      <w:r>
        <w:tab/>
        <w:t>Рис. 2</w:t>
      </w:r>
    </w:p>
    <w:p w:rsidR="005C7386" w:rsidRDefault="005F5055">
      <w:pPr>
        <w:rPr>
          <w:noProof/>
          <w:lang w:eastAsia="ru-RU"/>
        </w:rPr>
      </w:pPr>
      <w:r>
        <w:rPr>
          <w:noProof/>
          <w:lang w:eastAsia="ru-RU"/>
        </w:rPr>
        <w:lastRenderedPageBreak/>
        <w:t xml:space="preserve">При двойном нажатии на прием открывается окно управления приемом (Рис.3). Нажимаем один раз на строку с приемом и выбираем, что нам необходимо. </w:t>
      </w:r>
      <w:r w:rsidR="00FF0027">
        <w:rPr>
          <w:noProof/>
          <w:lang w:eastAsia="ru-RU"/>
        </w:rPr>
        <w:t xml:space="preserve">Если нажать на указатель 1, то откроется составление мед. документа (Рис. 4). Если нажать на указатель 2, то услуга отметится как выполненная, но мед. документ создан не будет, если нажать на 3 указаетль, то отметка исполения снимится, если до этого был создан мед. документ, то он удалится. </w:t>
      </w:r>
      <w:r w:rsidR="005C7386">
        <w:rPr>
          <w:noProof/>
          <w:lang w:eastAsia="ru-RU"/>
        </w:rPr>
        <w:drawing>
          <wp:inline distT="0" distB="0" distL="0" distR="0" wp14:anchorId="4CA25365" wp14:editId="6518AAE0">
            <wp:extent cx="5940425" cy="326898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268980"/>
                    </a:xfrm>
                    <a:prstGeom prst="rect">
                      <a:avLst/>
                    </a:prstGeom>
                  </pic:spPr>
                </pic:pic>
              </a:graphicData>
            </a:graphic>
          </wp:inline>
        </w:drawing>
      </w:r>
    </w:p>
    <w:p w:rsidR="005F5055" w:rsidRDefault="005F5055">
      <w:pPr>
        <w:rPr>
          <w:noProof/>
          <w:lang w:eastAsia="ru-RU"/>
        </w:rPr>
      </w:pPr>
      <w:r>
        <w:rPr>
          <w:noProof/>
          <w:lang w:eastAsia="ru-RU"/>
        </w:rPr>
        <w:tab/>
      </w:r>
      <w:r>
        <w:rPr>
          <w:noProof/>
          <w:lang w:eastAsia="ru-RU"/>
        </w:rPr>
        <w:tab/>
      </w:r>
      <w:r>
        <w:rPr>
          <w:noProof/>
          <w:lang w:eastAsia="ru-RU"/>
        </w:rPr>
        <w:tab/>
      </w:r>
      <w:r>
        <w:rPr>
          <w:noProof/>
          <w:lang w:eastAsia="ru-RU"/>
        </w:rPr>
        <w:tab/>
      </w:r>
      <w:r>
        <w:rPr>
          <w:noProof/>
          <w:lang w:eastAsia="ru-RU"/>
        </w:rPr>
        <w:tab/>
      </w:r>
      <w:r>
        <w:rPr>
          <w:noProof/>
          <w:lang w:eastAsia="ru-RU"/>
        </w:rPr>
        <w:tab/>
        <w:t>Рис. 3</w:t>
      </w:r>
    </w:p>
    <w:p w:rsidR="00FF0027" w:rsidRDefault="00FF0027">
      <w:r>
        <w:t>На скриншоте (Рис. 4) открыта первая страница мед. документа. В поле под указателем 1 вводим заголовок, который нам необходим. Указатель 2 указывает на вид мед. документа. Указатель 3 – заключение. Оно необязательно для заполнения. 4 указатель – заключение врача. 5 указатель – комментарий. 6 и 7 так же необязательны для заполнения.</w:t>
      </w:r>
    </w:p>
    <w:p w:rsidR="005F5055" w:rsidRDefault="005F5055">
      <w:r>
        <w:rPr>
          <w:noProof/>
          <w:lang w:eastAsia="ru-RU"/>
        </w:rPr>
        <w:drawing>
          <wp:inline distT="0" distB="0" distL="0" distR="0" wp14:anchorId="688D0730" wp14:editId="484E0D25">
            <wp:extent cx="5940425" cy="3254375"/>
            <wp:effectExtent l="0" t="0" r="3175"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254375"/>
                    </a:xfrm>
                    <a:prstGeom prst="rect">
                      <a:avLst/>
                    </a:prstGeom>
                  </pic:spPr>
                </pic:pic>
              </a:graphicData>
            </a:graphic>
          </wp:inline>
        </w:drawing>
      </w:r>
    </w:p>
    <w:p w:rsidR="00FF0027" w:rsidRDefault="00FF0027">
      <w:r>
        <w:tab/>
      </w:r>
      <w:r>
        <w:tab/>
      </w:r>
      <w:r>
        <w:tab/>
      </w:r>
      <w:r>
        <w:tab/>
      </w:r>
      <w:r>
        <w:tab/>
      </w:r>
      <w:r>
        <w:tab/>
        <w:t>Рис. 4</w:t>
      </w:r>
    </w:p>
    <w:p w:rsidR="005F5055" w:rsidRDefault="00FF0027">
      <w:pPr>
        <w:rPr>
          <w:noProof/>
          <w:lang w:eastAsia="ru-RU"/>
        </w:rPr>
      </w:pPr>
      <w:r>
        <w:rPr>
          <w:noProof/>
          <w:lang w:eastAsia="ru-RU"/>
        </w:rPr>
        <w:lastRenderedPageBreak/>
        <w:t>На следующей странце мед. документа заполняются витальные параметры(при необходимости) (Рис. 5).</w:t>
      </w:r>
      <w:r w:rsidR="005F5055">
        <w:rPr>
          <w:noProof/>
          <w:lang w:eastAsia="ru-RU"/>
        </w:rPr>
        <w:drawing>
          <wp:inline distT="0" distB="0" distL="0" distR="0" wp14:anchorId="45126D2E" wp14:editId="2D9ADD73">
            <wp:extent cx="5940425" cy="328168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281680"/>
                    </a:xfrm>
                    <a:prstGeom prst="rect">
                      <a:avLst/>
                    </a:prstGeom>
                  </pic:spPr>
                </pic:pic>
              </a:graphicData>
            </a:graphic>
          </wp:inline>
        </w:drawing>
      </w:r>
    </w:p>
    <w:p w:rsidR="00FF0027" w:rsidRDefault="00FF0027">
      <w:pPr>
        <w:rPr>
          <w:noProof/>
          <w:lang w:eastAsia="ru-RU"/>
        </w:rPr>
      </w:pPr>
      <w:r>
        <w:rPr>
          <w:noProof/>
          <w:lang w:eastAsia="ru-RU"/>
        </w:rPr>
        <w:tab/>
      </w:r>
      <w:r>
        <w:rPr>
          <w:noProof/>
          <w:lang w:eastAsia="ru-RU"/>
        </w:rPr>
        <w:tab/>
      </w:r>
      <w:r>
        <w:rPr>
          <w:noProof/>
          <w:lang w:eastAsia="ru-RU"/>
        </w:rPr>
        <w:tab/>
      </w:r>
      <w:r>
        <w:rPr>
          <w:noProof/>
          <w:lang w:eastAsia="ru-RU"/>
        </w:rPr>
        <w:tab/>
      </w:r>
      <w:r>
        <w:rPr>
          <w:noProof/>
          <w:lang w:eastAsia="ru-RU"/>
        </w:rPr>
        <w:tab/>
      </w:r>
      <w:r>
        <w:rPr>
          <w:noProof/>
          <w:lang w:eastAsia="ru-RU"/>
        </w:rPr>
        <w:tab/>
        <w:t>Рис. 5</w:t>
      </w:r>
    </w:p>
    <w:p w:rsidR="00FF0027" w:rsidRDefault="00FF0027">
      <w:r>
        <w:rPr>
          <w:noProof/>
          <w:lang w:eastAsia="ru-RU"/>
        </w:rPr>
        <w:t>Далее идут диагнозы(Рис. 6).</w:t>
      </w:r>
    </w:p>
    <w:p w:rsidR="005F5055" w:rsidRDefault="005F5055">
      <w:r>
        <w:rPr>
          <w:noProof/>
          <w:lang w:eastAsia="ru-RU"/>
        </w:rPr>
        <w:drawing>
          <wp:inline distT="0" distB="0" distL="0" distR="0" wp14:anchorId="18511B5D" wp14:editId="0969E372">
            <wp:extent cx="5940425" cy="318960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89605"/>
                    </a:xfrm>
                    <a:prstGeom prst="rect">
                      <a:avLst/>
                    </a:prstGeom>
                  </pic:spPr>
                </pic:pic>
              </a:graphicData>
            </a:graphic>
          </wp:inline>
        </w:drawing>
      </w:r>
    </w:p>
    <w:p w:rsidR="00FF0027" w:rsidRDefault="00FF0027">
      <w:r>
        <w:tab/>
      </w:r>
      <w:r>
        <w:tab/>
      </w:r>
      <w:r>
        <w:tab/>
      </w:r>
      <w:r>
        <w:tab/>
      </w:r>
      <w:r>
        <w:tab/>
      </w:r>
      <w:r>
        <w:tab/>
        <w:t>Рис. 6</w:t>
      </w:r>
    </w:p>
    <w:p w:rsidR="005F5055" w:rsidRDefault="00FF0027">
      <w:pPr>
        <w:rPr>
          <w:noProof/>
          <w:lang w:eastAsia="ru-RU"/>
        </w:rPr>
      </w:pPr>
      <w:r>
        <w:rPr>
          <w:noProof/>
          <w:lang w:eastAsia="ru-RU"/>
        </w:rPr>
        <w:lastRenderedPageBreak/>
        <w:t>Последняя страница отвечает за подписание и роли (Рис. 7). Так как ЕГИСЗ не подключен, выбираем «Без подписания» и нажимаем «Документ готов».</w:t>
      </w:r>
      <w:r w:rsidR="005F5055">
        <w:rPr>
          <w:noProof/>
          <w:lang w:eastAsia="ru-RU"/>
        </w:rPr>
        <w:drawing>
          <wp:inline distT="0" distB="0" distL="0" distR="0" wp14:anchorId="4B9A060A" wp14:editId="1180BA8D">
            <wp:extent cx="5940425" cy="324294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42945"/>
                    </a:xfrm>
                    <a:prstGeom prst="rect">
                      <a:avLst/>
                    </a:prstGeom>
                  </pic:spPr>
                </pic:pic>
              </a:graphicData>
            </a:graphic>
          </wp:inline>
        </w:drawing>
      </w:r>
    </w:p>
    <w:p w:rsidR="00FF0027" w:rsidRDefault="00FF0027">
      <w:pPr>
        <w:rPr>
          <w:noProof/>
          <w:lang w:eastAsia="ru-RU"/>
        </w:rPr>
      </w:pPr>
      <w:r>
        <w:rPr>
          <w:noProof/>
          <w:lang w:eastAsia="ru-RU"/>
        </w:rPr>
        <w:tab/>
      </w:r>
      <w:r>
        <w:rPr>
          <w:noProof/>
          <w:lang w:eastAsia="ru-RU"/>
        </w:rPr>
        <w:tab/>
      </w:r>
      <w:r>
        <w:rPr>
          <w:noProof/>
          <w:lang w:eastAsia="ru-RU"/>
        </w:rPr>
        <w:tab/>
      </w:r>
      <w:r>
        <w:rPr>
          <w:noProof/>
          <w:lang w:eastAsia="ru-RU"/>
        </w:rPr>
        <w:tab/>
      </w:r>
      <w:r>
        <w:rPr>
          <w:noProof/>
          <w:lang w:eastAsia="ru-RU"/>
        </w:rPr>
        <w:tab/>
      </w:r>
      <w:r>
        <w:rPr>
          <w:noProof/>
          <w:lang w:eastAsia="ru-RU"/>
        </w:rPr>
        <w:tab/>
        <w:t>Рис. 7</w:t>
      </w:r>
    </w:p>
    <w:p w:rsidR="00057542" w:rsidRDefault="00057542">
      <w:r>
        <w:rPr>
          <w:noProof/>
          <w:lang w:eastAsia="ru-RU"/>
        </w:rPr>
        <w:t>На скриншоте (Рис.8) видим, что у нас получилось по итогу.</w:t>
      </w:r>
    </w:p>
    <w:p w:rsidR="005F5055" w:rsidRDefault="005F5055">
      <w:r>
        <w:rPr>
          <w:noProof/>
          <w:lang w:eastAsia="ru-RU"/>
        </w:rPr>
        <w:drawing>
          <wp:inline distT="0" distB="0" distL="0" distR="0" wp14:anchorId="18F038C9" wp14:editId="6C85B98E">
            <wp:extent cx="5940425" cy="331978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319780"/>
                    </a:xfrm>
                    <a:prstGeom prst="rect">
                      <a:avLst/>
                    </a:prstGeom>
                  </pic:spPr>
                </pic:pic>
              </a:graphicData>
            </a:graphic>
          </wp:inline>
        </w:drawing>
      </w:r>
    </w:p>
    <w:p w:rsidR="00057542" w:rsidRDefault="00057542">
      <w:r>
        <w:tab/>
      </w:r>
      <w:r>
        <w:tab/>
      </w:r>
      <w:r>
        <w:tab/>
      </w:r>
      <w:r>
        <w:tab/>
      </w:r>
      <w:r>
        <w:tab/>
      </w:r>
      <w:r>
        <w:tab/>
        <w:t>Рис. 8</w:t>
      </w:r>
    </w:p>
    <w:p w:rsidR="005F5055" w:rsidRDefault="00057542">
      <w:pPr>
        <w:rPr>
          <w:noProof/>
          <w:lang w:eastAsia="ru-RU"/>
        </w:rPr>
      </w:pPr>
      <w:r>
        <w:rPr>
          <w:noProof/>
          <w:lang w:eastAsia="ru-RU"/>
        </w:rPr>
        <w:lastRenderedPageBreak/>
        <w:t>Теперь нам необходимо распечатать наш мед. документи и отдать пациенту. Для этого нажимаем на кнопку «Печать» и выбираем «Печать МД» (Рис. 9).</w:t>
      </w:r>
      <w:r w:rsidR="005F5055">
        <w:rPr>
          <w:noProof/>
          <w:lang w:eastAsia="ru-RU"/>
        </w:rPr>
        <w:drawing>
          <wp:inline distT="0" distB="0" distL="0" distR="0" wp14:anchorId="3173161A" wp14:editId="646E6503">
            <wp:extent cx="5940425" cy="32004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200400"/>
                    </a:xfrm>
                    <a:prstGeom prst="rect">
                      <a:avLst/>
                    </a:prstGeom>
                  </pic:spPr>
                </pic:pic>
              </a:graphicData>
            </a:graphic>
          </wp:inline>
        </w:drawing>
      </w:r>
    </w:p>
    <w:p w:rsidR="00057542" w:rsidRDefault="00057542">
      <w:r>
        <w:rPr>
          <w:noProof/>
          <w:lang w:eastAsia="ru-RU"/>
        </w:rPr>
        <w:tab/>
      </w:r>
      <w:r>
        <w:rPr>
          <w:noProof/>
          <w:lang w:eastAsia="ru-RU"/>
        </w:rPr>
        <w:tab/>
      </w:r>
      <w:r>
        <w:rPr>
          <w:noProof/>
          <w:lang w:eastAsia="ru-RU"/>
        </w:rPr>
        <w:tab/>
      </w:r>
      <w:r>
        <w:rPr>
          <w:noProof/>
          <w:lang w:eastAsia="ru-RU"/>
        </w:rPr>
        <w:tab/>
      </w:r>
      <w:r>
        <w:rPr>
          <w:noProof/>
          <w:lang w:eastAsia="ru-RU"/>
        </w:rPr>
        <w:tab/>
      </w:r>
      <w:r>
        <w:rPr>
          <w:noProof/>
          <w:lang w:eastAsia="ru-RU"/>
        </w:rPr>
        <w:tab/>
        <w:t>Рис. 9</w:t>
      </w:r>
    </w:p>
    <w:p w:rsidR="005F5055" w:rsidRDefault="00057542">
      <w:pPr>
        <w:rPr>
          <w:noProof/>
          <w:lang w:eastAsia="ru-RU"/>
        </w:rPr>
      </w:pPr>
      <w:r>
        <w:rPr>
          <w:noProof/>
          <w:lang w:eastAsia="ru-RU"/>
        </w:rPr>
        <w:lastRenderedPageBreak/>
        <w:t>На скриншоту то, что получится при печати (Рис. 10).</w:t>
      </w:r>
      <w:r w:rsidR="005F5055">
        <w:rPr>
          <w:noProof/>
          <w:lang w:eastAsia="ru-RU"/>
        </w:rPr>
        <w:drawing>
          <wp:inline distT="0" distB="0" distL="0" distR="0" wp14:anchorId="78CBEAB8" wp14:editId="3F6DCFF1">
            <wp:extent cx="5940425" cy="6056630"/>
            <wp:effectExtent l="0" t="0" r="317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6056630"/>
                    </a:xfrm>
                    <a:prstGeom prst="rect">
                      <a:avLst/>
                    </a:prstGeom>
                  </pic:spPr>
                </pic:pic>
              </a:graphicData>
            </a:graphic>
          </wp:inline>
        </w:drawing>
      </w:r>
    </w:p>
    <w:p w:rsidR="00057542" w:rsidRDefault="00057542">
      <w:r>
        <w:rPr>
          <w:noProof/>
          <w:lang w:eastAsia="ru-RU"/>
        </w:rPr>
        <w:tab/>
      </w:r>
      <w:r>
        <w:rPr>
          <w:noProof/>
          <w:lang w:eastAsia="ru-RU"/>
        </w:rPr>
        <w:tab/>
      </w:r>
      <w:r>
        <w:rPr>
          <w:noProof/>
          <w:lang w:eastAsia="ru-RU"/>
        </w:rPr>
        <w:tab/>
      </w:r>
      <w:r>
        <w:rPr>
          <w:noProof/>
          <w:lang w:eastAsia="ru-RU"/>
        </w:rPr>
        <w:tab/>
      </w:r>
      <w:r>
        <w:rPr>
          <w:noProof/>
          <w:lang w:eastAsia="ru-RU"/>
        </w:rPr>
        <w:tab/>
        <w:t>Рис. 10</w:t>
      </w:r>
    </w:p>
    <w:p w:rsidR="005F5055" w:rsidRDefault="00057542">
      <w:pPr>
        <w:rPr>
          <w:noProof/>
          <w:lang w:eastAsia="ru-RU"/>
        </w:rPr>
      </w:pPr>
      <w:r>
        <w:rPr>
          <w:noProof/>
          <w:lang w:eastAsia="ru-RU"/>
        </w:rPr>
        <w:lastRenderedPageBreak/>
        <w:t xml:space="preserve">Возвращаемся обратно к просмотру всех приемов и теперь наш прием </w:t>
      </w:r>
      <w:r w:rsidR="000058B5">
        <w:rPr>
          <w:noProof/>
          <w:lang w:eastAsia="ru-RU"/>
        </w:rPr>
        <w:t>отмечен зеленым цветом (Рис. 11).</w:t>
      </w:r>
      <w:r w:rsidR="005F5055">
        <w:rPr>
          <w:noProof/>
          <w:lang w:eastAsia="ru-RU"/>
        </w:rPr>
        <w:drawing>
          <wp:inline distT="0" distB="0" distL="0" distR="0" wp14:anchorId="28C8C8F5" wp14:editId="794A85E6">
            <wp:extent cx="5940425" cy="3291205"/>
            <wp:effectExtent l="0" t="0" r="3175"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291205"/>
                    </a:xfrm>
                    <a:prstGeom prst="rect">
                      <a:avLst/>
                    </a:prstGeom>
                  </pic:spPr>
                </pic:pic>
              </a:graphicData>
            </a:graphic>
          </wp:inline>
        </w:drawing>
      </w:r>
    </w:p>
    <w:p w:rsidR="000058B5" w:rsidRPr="005F5055" w:rsidRDefault="000058B5">
      <w:r>
        <w:rPr>
          <w:noProof/>
          <w:lang w:eastAsia="ru-RU"/>
        </w:rPr>
        <w:tab/>
      </w:r>
      <w:r>
        <w:rPr>
          <w:noProof/>
          <w:lang w:eastAsia="ru-RU"/>
        </w:rPr>
        <w:tab/>
      </w:r>
      <w:r>
        <w:rPr>
          <w:noProof/>
          <w:lang w:eastAsia="ru-RU"/>
        </w:rPr>
        <w:tab/>
      </w:r>
      <w:r>
        <w:rPr>
          <w:noProof/>
          <w:lang w:eastAsia="ru-RU"/>
        </w:rPr>
        <w:tab/>
      </w:r>
      <w:r>
        <w:rPr>
          <w:noProof/>
          <w:lang w:eastAsia="ru-RU"/>
        </w:rPr>
        <w:tab/>
      </w:r>
      <w:r>
        <w:rPr>
          <w:noProof/>
          <w:lang w:eastAsia="ru-RU"/>
        </w:rPr>
        <w:tab/>
        <w:t>Рис. 11</w:t>
      </w:r>
      <w:bookmarkStart w:id="0" w:name="_GoBack"/>
      <w:bookmarkEnd w:id="0"/>
    </w:p>
    <w:sectPr w:rsidR="000058B5" w:rsidRPr="005F50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DA6"/>
    <w:rsid w:val="000058B5"/>
    <w:rsid w:val="00057542"/>
    <w:rsid w:val="00087332"/>
    <w:rsid w:val="00557DA6"/>
    <w:rsid w:val="005C7386"/>
    <w:rsid w:val="005F5055"/>
    <w:rsid w:val="00FF00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0C468"/>
  <w15:chartTrackingRefBased/>
  <w15:docId w15:val="{73192D53-305E-4F19-BA60-057B186A3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287</Words>
  <Characters>1641</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Войт Кирилл Александрович</dc:creator>
  <cp:keywords/>
  <dc:description/>
  <cp:lastModifiedBy>Войт Кирилл Александрович</cp:lastModifiedBy>
  <cp:revision>3</cp:revision>
  <dcterms:created xsi:type="dcterms:W3CDTF">2025-08-11T05:35:00Z</dcterms:created>
  <dcterms:modified xsi:type="dcterms:W3CDTF">2025-08-11T08:07:00Z</dcterms:modified>
</cp:coreProperties>
</file>