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B85" w:rsidRDefault="00383916">
      <w:pPr>
        <w:rPr>
          <w:noProof/>
          <w:lang w:eastAsia="ru-RU"/>
        </w:rPr>
      </w:pPr>
      <w:r>
        <w:rPr>
          <w:noProof/>
          <w:lang w:eastAsia="ru-RU"/>
        </w:rPr>
        <w:t>Переходим к списку документов «Установка цен номенклатуры» и нажимаем «Создать» (Рис. 1-2).</w:t>
      </w:r>
      <w:r w:rsidR="00C84197">
        <w:rPr>
          <w:noProof/>
          <w:lang w:eastAsia="ru-RU"/>
        </w:rPr>
        <w:drawing>
          <wp:inline distT="0" distB="0" distL="0" distR="0" wp14:anchorId="65DF6A22" wp14:editId="3B900971">
            <wp:extent cx="5940425" cy="3267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16" w:rsidRDefault="00383916"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1</w:t>
      </w:r>
    </w:p>
    <w:p w:rsidR="00C84197" w:rsidRDefault="00C84197">
      <w:r>
        <w:rPr>
          <w:noProof/>
          <w:lang w:eastAsia="ru-RU"/>
        </w:rPr>
        <w:drawing>
          <wp:inline distT="0" distB="0" distL="0" distR="0" wp14:anchorId="21DC6E8C" wp14:editId="5E1D5E20">
            <wp:extent cx="5940425" cy="3284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16" w:rsidRDefault="00383916">
      <w:r>
        <w:tab/>
      </w:r>
      <w:r>
        <w:tab/>
      </w:r>
      <w:r>
        <w:tab/>
      </w:r>
      <w:r>
        <w:tab/>
      </w:r>
      <w:r>
        <w:tab/>
      </w:r>
      <w:r>
        <w:tab/>
        <w:t>Рис. 2</w:t>
      </w:r>
    </w:p>
    <w:p w:rsidR="00CB4592" w:rsidRDefault="00CB459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Выбираем нужный нам вид цены, в нашем случае «Прайс-лист» и нажимаем «Перейти к установке цен» (Рис. 3).</w:t>
      </w:r>
      <w:r w:rsidR="00C84197">
        <w:rPr>
          <w:noProof/>
          <w:lang w:eastAsia="ru-RU"/>
        </w:rPr>
        <w:drawing>
          <wp:inline distT="0" distB="0" distL="0" distR="0" wp14:anchorId="10263452" wp14:editId="541EB906">
            <wp:extent cx="5940425" cy="32200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592" w:rsidRDefault="005064BF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3</w:t>
      </w:r>
    </w:p>
    <w:p w:rsidR="00C84197" w:rsidRDefault="005064BF">
      <w:pPr>
        <w:rPr>
          <w:noProof/>
          <w:lang w:eastAsia="ru-RU"/>
        </w:rPr>
      </w:pPr>
      <w:r>
        <w:rPr>
          <w:noProof/>
          <w:lang w:eastAsia="ru-RU"/>
        </w:rPr>
        <w:t>В следующем окне выбирыем список услуг, у которых нам необходимо установить/изменить цену. Двойним щелчком услуга из правого окна переходи в левое. В поле «Новая цена» устанавливаем необходимое значение</w:t>
      </w:r>
      <w:r>
        <w:rPr>
          <w:noProof/>
          <w:lang w:eastAsia="ru-RU"/>
        </w:rPr>
        <w:t>(Рис. 4</w:t>
      </w:r>
      <w:r>
        <w:rPr>
          <w:noProof/>
          <w:lang w:eastAsia="ru-RU"/>
        </w:rPr>
        <w:t>-5</w:t>
      </w:r>
      <w:r>
        <w:rPr>
          <w:noProof/>
          <w:lang w:eastAsia="ru-RU"/>
        </w:rPr>
        <w:t>).</w:t>
      </w:r>
      <w:r>
        <w:rPr>
          <w:noProof/>
          <w:lang w:eastAsia="ru-RU"/>
        </w:rPr>
        <w:t xml:space="preserve"> Нажимаем «Записать и закрыть». Цена установлена.</w:t>
      </w:r>
      <w:r w:rsidR="00CB4592">
        <w:rPr>
          <w:noProof/>
          <w:lang w:eastAsia="ru-RU"/>
        </w:rPr>
        <w:tab/>
      </w:r>
      <w:r w:rsidR="00383916">
        <w:rPr>
          <w:noProof/>
          <w:lang w:eastAsia="ru-RU"/>
        </w:rPr>
        <w:drawing>
          <wp:inline distT="0" distB="0" distL="0" distR="0" wp14:anchorId="0D7C9880" wp14:editId="197C78F3">
            <wp:extent cx="5940425" cy="32931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BF" w:rsidRDefault="005064BF"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Рис. 4</w:t>
      </w:r>
    </w:p>
    <w:p w:rsidR="00383916" w:rsidRDefault="00383916">
      <w:r>
        <w:rPr>
          <w:noProof/>
          <w:lang w:eastAsia="ru-RU"/>
        </w:rPr>
        <w:lastRenderedPageBreak/>
        <w:drawing>
          <wp:inline distT="0" distB="0" distL="0" distR="0" wp14:anchorId="678C73DD" wp14:editId="2E36AE58">
            <wp:extent cx="5940425" cy="3189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4BF" w:rsidRDefault="005064BF">
      <w:r>
        <w:tab/>
      </w:r>
      <w:r>
        <w:tab/>
      </w:r>
      <w:r>
        <w:tab/>
      </w:r>
      <w:r>
        <w:tab/>
      </w:r>
      <w:r>
        <w:tab/>
      </w:r>
      <w:r>
        <w:tab/>
        <w:t>Рис. 5</w:t>
      </w:r>
      <w:bookmarkStart w:id="0" w:name="_GoBack"/>
      <w:bookmarkEnd w:id="0"/>
    </w:p>
    <w:sectPr w:rsidR="00506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7D2"/>
    <w:rsid w:val="00383916"/>
    <w:rsid w:val="005064BF"/>
    <w:rsid w:val="00BC47D2"/>
    <w:rsid w:val="00C84197"/>
    <w:rsid w:val="00CB4592"/>
    <w:rsid w:val="00F5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2CC98"/>
  <w15:chartTrackingRefBased/>
  <w15:docId w15:val="{D390844C-BC93-4ADA-88A1-B2F552C6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5</cp:revision>
  <dcterms:created xsi:type="dcterms:W3CDTF">2025-08-08T10:01:00Z</dcterms:created>
  <dcterms:modified xsi:type="dcterms:W3CDTF">2025-08-08T10:44:00Z</dcterms:modified>
</cp:coreProperties>
</file>